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9695339"/>
        <w:docPartObj>
          <w:docPartGallery w:val="Cover Pages"/>
          <w:docPartUnique/>
        </w:docPartObj>
      </w:sdtPr>
      <w:sdtEndPr/>
      <w:sdtContent>
        <w:p w14:paraId="11FEA532" w14:textId="77777777" w:rsidR="005961EC" w:rsidRDefault="005961EC" w:rsidP="005961EC"/>
        <w:p w14:paraId="0BA29EC3" w14:textId="325F6DA8" w:rsidR="00627199" w:rsidRDefault="00627199" w:rsidP="00627199">
          <w:pPr>
            <w:jc w:val="center"/>
          </w:pPr>
          <w:r>
            <w:rPr>
              <w:noProof/>
            </w:rPr>
            <w:drawing>
              <wp:inline distT="0" distB="0" distL="0" distR="0" wp14:anchorId="47AF6814" wp14:editId="2F389C03">
                <wp:extent cx="3200400" cy="2150751"/>
                <wp:effectExtent l="0" t="0" r="0" b="0"/>
                <wp:docPr id="161906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65083" name="Picture 1619065083"/>
                        <pic:cNvPicPr/>
                      </pic:nvPicPr>
                      <pic:blipFill>
                        <a:blip r:embed="rId11">
                          <a:extLst>
                            <a:ext uri="{28A0092B-C50C-407E-A947-70E740481C1C}">
                              <a14:useLocalDpi xmlns:a14="http://schemas.microsoft.com/office/drawing/2010/main" val="0"/>
                            </a:ext>
                          </a:extLst>
                        </a:blip>
                        <a:stretch>
                          <a:fillRect/>
                        </a:stretch>
                      </pic:blipFill>
                      <pic:spPr>
                        <a:xfrm>
                          <a:off x="0" y="0"/>
                          <a:ext cx="3200400" cy="2150751"/>
                        </a:xfrm>
                        <a:prstGeom prst="rect">
                          <a:avLst/>
                        </a:prstGeom>
                      </pic:spPr>
                    </pic:pic>
                  </a:graphicData>
                </a:graphic>
              </wp:inline>
            </w:drawing>
          </w:r>
        </w:p>
        <w:p w14:paraId="6667C98F" w14:textId="77777777" w:rsidR="005961EC" w:rsidRPr="00627199" w:rsidRDefault="005961EC" w:rsidP="00BC0AF2"/>
        <w:sdt>
          <w:sdtPr>
            <w:alias w:val="Document Title"/>
            <w:tag w:val="Document Title"/>
            <w:id w:val="2145302139"/>
            <w:placeholder>
              <w:docPart w:val="21C4E0C08CB44C98B8547619E98154CB"/>
            </w:placeholder>
            <w:dataBinding w:prefixMappings="xmlns:ns0='http://purl.org/dc/elements/1.1/' xmlns:ns1='http://schemas.openxmlformats.org/package/2006/metadata/core-properties' " w:xpath="/ns1:coreProperties[1]/ns0:title[1]" w:storeItemID="{6C3C8BC8-F283-45AE-878A-BAB7291924A1}"/>
            <w:text/>
          </w:sdtPr>
          <w:sdtEndPr/>
          <w:sdtContent>
            <w:p w14:paraId="702889F7" w14:textId="0F21950D" w:rsidR="007E68C6" w:rsidRPr="00CA57FD" w:rsidRDefault="00D45D31" w:rsidP="00CA57FD">
              <w:pPr>
                <w:pStyle w:val="DocumentTitle"/>
              </w:pPr>
              <w:r>
                <w:t xml:space="preserve">Board Governance </w:t>
              </w:r>
              <w:r w:rsidR="008B2A03">
                <w:t>Policies &amp; Procedures</w:t>
              </w:r>
            </w:p>
          </w:sdtContent>
        </w:sdt>
        <w:p w14:paraId="2C078E63" w14:textId="2A5723ED" w:rsidR="00C6333D" w:rsidRPr="008B2A03" w:rsidRDefault="00627199" w:rsidP="008B2A03">
          <w:r>
            <w:rPr>
              <w:noProof/>
            </w:rPr>
            <mc:AlternateContent>
              <mc:Choice Requires="wpg">
                <w:drawing>
                  <wp:anchor distT="0" distB="0" distL="114300" distR="114300" simplePos="0" relativeHeight="251658240" behindDoc="1" locked="0" layoutInCell="1" allowOverlap="1" wp14:anchorId="553F95E7" wp14:editId="1C85FD99">
                    <wp:simplePos x="0" y="0"/>
                    <wp:positionH relativeFrom="margin">
                      <wp:posOffset>-457200</wp:posOffset>
                    </wp:positionH>
                    <wp:positionV relativeFrom="page">
                      <wp:posOffset>7652139</wp:posOffset>
                    </wp:positionV>
                    <wp:extent cx="6858000" cy="1956435"/>
                    <wp:effectExtent l="0" t="0" r="0" b="5715"/>
                    <wp:wrapNone/>
                    <wp:docPr id="1632384760" name="Group 121"/>
                    <wp:cNvGraphicFramePr/>
                    <a:graphic xmlns:a="http://schemas.openxmlformats.org/drawingml/2006/main">
                      <a:graphicData uri="http://schemas.microsoft.com/office/word/2010/wordprocessingGroup">
                        <wpg:wgp>
                          <wpg:cNvGrpSpPr/>
                          <wpg:grpSpPr>
                            <a:xfrm>
                              <a:off x="0" y="0"/>
                              <a:ext cx="6858000" cy="1956435"/>
                              <a:chOff x="0" y="7315200"/>
                              <a:chExt cx="6858000" cy="1956550"/>
                            </a:xfrm>
                          </wpg:grpSpPr>
                          <wps:wsp>
                            <wps:cNvPr id="2012324647" name="Rectangle 2012324647"/>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896703" name="Rectangle 1585896703"/>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3A008" w14:textId="29C37681" w:rsidR="00627199" w:rsidRPr="002724A8" w:rsidRDefault="002626E9" w:rsidP="00627199">
                                  <w:pPr>
                                    <w:pStyle w:val="NoSpacing"/>
                                    <w:rPr>
                                      <w:color w:val="FFFFFF" w:themeColor="background1"/>
                                      <w:sz w:val="28"/>
                                      <w:szCs w:val="28"/>
                                      <w:lang w:val="fr-FR"/>
                                    </w:rPr>
                                  </w:pPr>
                                  <w:r w:rsidRPr="002724A8">
                                    <w:rPr>
                                      <w:color w:val="FFFFFF" w:themeColor="background1"/>
                                      <w:sz w:val="28"/>
                                      <w:szCs w:val="28"/>
                                      <w:lang w:val="fr-FR"/>
                                    </w:rPr>
                                    <w:t>Association canadienne des enseignantes et des enseignants retraités – Canadian Association of Retired Teachers</w:t>
                                  </w:r>
                                </w:p>
                                <w:p w14:paraId="09F155A0" w14:textId="77777777" w:rsidR="002626E9" w:rsidRPr="002724A8" w:rsidRDefault="002626E9" w:rsidP="002626E9">
                                  <w:pPr>
                                    <w:rPr>
                                      <w:lang w:val="fr-FR"/>
                                    </w:rPr>
                                  </w:pPr>
                                </w:p>
                                <w:p w14:paraId="679F2F71" w14:textId="2B81FD3B" w:rsidR="00627199" w:rsidRPr="002626E9" w:rsidRDefault="00CA57FD" w:rsidP="00627199">
                                  <w:pPr>
                                    <w:pStyle w:val="NoSpacing"/>
                                    <w:rPr>
                                      <w:caps/>
                                      <w:color w:val="FFFFFF" w:themeColor="background1"/>
                                      <w:sz w:val="24"/>
                                      <w:szCs w:val="24"/>
                                    </w:rPr>
                                  </w:pPr>
                                  <w:r w:rsidRPr="002626E9">
                                    <w:rPr>
                                      <w:color w:val="FFFFFF" w:themeColor="background1"/>
                                      <w:sz w:val="24"/>
                                      <w:szCs w:val="24"/>
                                    </w:rPr>
                                    <w:t>acer-cart.org</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3F95E7" id="Group 121" o:spid="_x0000_s1026" style="position:absolute;margin-left:-36pt;margin-top:602.55pt;width:540pt;height:154.05pt;z-index:-251658240;mso-position-horizontal-relative:margin;mso-position-vertical-relative:page" coordorigin=",73152" coordsize="68580,1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">
                    <v:rect id="Rectangle 2012324647"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" fillcolor="#2d286a [3204]" stroked="f" strokeweight="1pt"/>
                    <v:rect id="Rectangle 1585896703"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" fillcolor="#d92236 [3205]" stroked="f" strokeweight="1pt">
                      <v:textbox inset="36pt,14.4pt,36pt,36pt">
                        <w:txbxContent>
                          <w:p w14:paraId="2F83A008" w14:textId="29C37681" w:rsidR="00627199" w:rsidRPr="002724A8" w:rsidRDefault="002626E9" w:rsidP="00627199">
                            <w:pPr>
                              <w:pStyle w:val="NoSpacing"/>
                              <w:rPr>
                                <w:color w:val="FFFFFF" w:themeColor="background1"/>
                                <w:sz w:val="28"/>
                                <w:szCs w:val="28"/>
                                <w:lang w:val="fr-FR"/>
                              </w:rPr>
                            </w:pPr>
                            <w:r w:rsidRPr="002724A8">
                              <w:rPr>
                                <w:color w:val="FFFFFF" w:themeColor="background1"/>
                                <w:sz w:val="28"/>
                                <w:szCs w:val="28"/>
                                <w:lang w:val="fr-FR"/>
                              </w:rPr>
                              <w:t>Association canadienne des enseignantes et des enseignants retraités – Canadian Association of Retired Teachers</w:t>
                            </w:r>
                          </w:p>
                          <w:p w14:paraId="09F155A0" w14:textId="77777777" w:rsidR="002626E9" w:rsidRPr="002724A8" w:rsidRDefault="002626E9" w:rsidP="002626E9">
                            <w:pPr>
                              <w:rPr>
                                <w:lang w:val="fr-FR"/>
                              </w:rPr>
                            </w:pPr>
                          </w:p>
                          <w:p w14:paraId="679F2F71" w14:textId="2B81FD3B" w:rsidR="00627199" w:rsidRPr="002626E9" w:rsidRDefault="00CA57FD" w:rsidP="00627199">
                            <w:pPr>
                              <w:pStyle w:val="NoSpacing"/>
                              <w:rPr>
                                <w:caps/>
                                <w:color w:val="FFFFFF" w:themeColor="background1"/>
                                <w:sz w:val="24"/>
                                <w:szCs w:val="24"/>
                              </w:rPr>
                            </w:pPr>
                            <w:r w:rsidRPr="002626E9">
                              <w:rPr>
                                <w:color w:val="FFFFFF" w:themeColor="background1"/>
                                <w:sz w:val="24"/>
                                <w:szCs w:val="24"/>
                              </w:rPr>
                              <w:t>acer-cart.org</w:t>
                            </w:r>
                          </w:p>
                        </w:txbxContent>
                      </v:textbox>
                    </v:rect>
                    <w10:wrap anchorx="margin" anchory="page"/>
                  </v:group>
                </w:pict>
              </mc:Fallback>
            </mc:AlternateContent>
          </w:r>
          <w:r>
            <w:br w:type="page"/>
          </w:r>
        </w:p>
      </w:sdtContent>
    </w:sdt>
    <w:sdt>
      <w:sdtPr>
        <w:rPr>
          <w:rFonts w:asciiTheme="minorHAnsi" w:eastAsiaTheme="minorEastAsia" w:hAnsiTheme="minorHAnsi" w:cstheme="minorBidi"/>
          <w:b w:val="0"/>
          <w:caps w:val="0"/>
          <w:color w:val="auto"/>
          <w:sz w:val="24"/>
          <w:szCs w:val="24"/>
          <w:lang w:eastAsia="ja-JP"/>
        </w:rPr>
        <w:id w:val="1562443498"/>
        <w:docPartObj>
          <w:docPartGallery w:val="Table of Contents"/>
          <w:docPartUnique/>
        </w:docPartObj>
      </w:sdtPr>
      <w:sdtEndPr>
        <w:rPr>
          <w:bCs/>
          <w:noProof/>
        </w:rPr>
      </w:sdtEndPr>
      <w:sdtContent>
        <w:p w14:paraId="46703486" w14:textId="536453AE" w:rsidR="00C6333D" w:rsidRDefault="004617F1">
          <w:pPr>
            <w:pStyle w:val="TOCHeading"/>
          </w:pPr>
          <w:r>
            <w:t xml:space="preserve">Table of </w:t>
          </w:r>
          <w:r w:rsidR="00C6333D">
            <w:t>Contents</w:t>
          </w:r>
        </w:p>
        <w:p w14:paraId="59317E6C" w14:textId="412CCDE7" w:rsidR="006B1E28" w:rsidRDefault="005961EC">
          <w:pPr>
            <w:pStyle w:val="TOC1"/>
            <w:tabs>
              <w:tab w:val="right" w:leader="dot" w:pos="9350"/>
            </w:tabs>
            <w:rPr>
              <w:caps w:val="0"/>
              <w:noProof/>
              <w:kern w:val="2"/>
              <w:lang w:val="en-CA" w:eastAsia="en-CA"/>
              <w14:ligatures w14:val="standardContextual"/>
            </w:rPr>
          </w:pPr>
          <w:r>
            <w:rPr>
              <w:caps w:val="0"/>
            </w:rPr>
            <w:fldChar w:fldCharType="begin"/>
          </w:r>
          <w:r>
            <w:rPr>
              <w:caps w:val="0"/>
            </w:rPr>
            <w:instrText xml:space="preserve"> TOC \o "1-4" \h \z \u </w:instrText>
          </w:r>
          <w:r>
            <w:rPr>
              <w:caps w:val="0"/>
            </w:rPr>
            <w:fldChar w:fldCharType="separate"/>
          </w:r>
          <w:hyperlink w:anchor="_Toc229128375" w:history="1">
            <w:r w:rsidR="006B1E28" w:rsidRPr="001F5803">
              <w:rPr>
                <w:rStyle w:val="Hyperlink"/>
                <w:noProof/>
              </w:rPr>
              <w:t>Introduction</w:t>
            </w:r>
            <w:r w:rsidR="006B1E28">
              <w:rPr>
                <w:noProof/>
                <w:webHidden/>
              </w:rPr>
              <w:tab/>
            </w:r>
            <w:r w:rsidR="006B1E28">
              <w:rPr>
                <w:noProof/>
                <w:webHidden/>
              </w:rPr>
              <w:fldChar w:fldCharType="begin"/>
            </w:r>
            <w:r w:rsidR="006B1E28">
              <w:rPr>
                <w:noProof/>
                <w:webHidden/>
              </w:rPr>
              <w:instrText xml:space="preserve"> PAGEREF _Toc229128375 \h </w:instrText>
            </w:r>
            <w:r w:rsidR="006B1E28">
              <w:rPr>
                <w:noProof/>
                <w:webHidden/>
              </w:rPr>
            </w:r>
            <w:r w:rsidR="006B1E28">
              <w:rPr>
                <w:noProof/>
                <w:webHidden/>
              </w:rPr>
              <w:fldChar w:fldCharType="separate"/>
            </w:r>
            <w:r w:rsidR="006B1E28">
              <w:rPr>
                <w:noProof/>
                <w:webHidden/>
              </w:rPr>
              <w:t>6</w:t>
            </w:r>
            <w:r w:rsidR="006B1E28">
              <w:rPr>
                <w:noProof/>
                <w:webHidden/>
              </w:rPr>
              <w:fldChar w:fldCharType="end"/>
            </w:r>
          </w:hyperlink>
        </w:p>
        <w:p w14:paraId="5ACBE4E1" w14:textId="36D21418" w:rsidR="006B1E28" w:rsidRDefault="006B1E28">
          <w:pPr>
            <w:pStyle w:val="TOC2"/>
            <w:tabs>
              <w:tab w:val="right" w:leader="dot" w:pos="9350"/>
            </w:tabs>
            <w:rPr>
              <w:caps w:val="0"/>
              <w:noProof/>
              <w:kern w:val="2"/>
              <w:lang w:val="en-CA" w:eastAsia="en-CA"/>
              <w14:ligatures w14:val="standardContextual"/>
            </w:rPr>
          </w:pPr>
          <w:hyperlink w:anchor="_Toc229128376" w:history="1">
            <w:r w:rsidRPr="001F5803">
              <w:rPr>
                <w:rStyle w:val="Hyperlink"/>
                <w:noProof/>
              </w:rPr>
              <w:t>About ACER-CART</w:t>
            </w:r>
            <w:r>
              <w:rPr>
                <w:noProof/>
                <w:webHidden/>
              </w:rPr>
              <w:tab/>
            </w:r>
            <w:r>
              <w:rPr>
                <w:noProof/>
                <w:webHidden/>
              </w:rPr>
              <w:fldChar w:fldCharType="begin"/>
            </w:r>
            <w:r>
              <w:rPr>
                <w:noProof/>
                <w:webHidden/>
              </w:rPr>
              <w:instrText xml:space="preserve"> PAGEREF _Toc229128376 \h </w:instrText>
            </w:r>
            <w:r>
              <w:rPr>
                <w:noProof/>
                <w:webHidden/>
              </w:rPr>
            </w:r>
            <w:r>
              <w:rPr>
                <w:noProof/>
                <w:webHidden/>
              </w:rPr>
              <w:fldChar w:fldCharType="separate"/>
            </w:r>
            <w:r>
              <w:rPr>
                <w:noProof/>
                <w:webHidden/>
              </w:rPr>
              <w:t>6</w:t>
            </w:r>
            <w:r>
              <w:rPr>
                <w:noProof/>
                <w:webHidden/>
              </w:rPr>
              <w:fldChar w:fldCharType="end"/>
            </w:r>
          </w:hyperlink>
        </w:p>
        <w:p w14:paraId="5B186EF1" w14:textId="6DFFFD2D" w:rsidR="006B1E28" w:rsidRDefault="006B1E28">
          <w:pPr>
            <w:pStyle w:val="TOC2"/>
            <w:tabs>
              <w:tab w:val="right" w:leader="dot" w:pos="9350"/>
            </w:tabs>
            <w:rPr>
              <w:caps w:val="0"/>
              <w:noProof/>
              <w:kern w:val="2"/>
              <w:lang w:val="en-CA" w:eastAsia="en-CA"/>
              <w14:ligatures w14:val="standardContextual"/>
            </w:rPr>
          </w:pPr>
          <w:hyperlink w:anchor="_Toc229128377" w:history="1">
            <w:r w:rsidRPr="001F5803">
              <w:rPr>
                <w:rStyle w:val="Hyperlink"/>
                <w:noProof/>
              </w:rPr>
              <w:t>Mission</w:t>
            </w:r>
            <w:r>
              <w:rPr>
                <w:noProof/>
                <w:webHidden/>
              </w:rPr>
              <w:tab/>
            </w:r>
            <w:r>
              <w:rPr>
                <w:noProof/>
                <w:webHidden/>
              </w:rPr>
              <w:fldChar w:fldCharType="begin"/>
            </w:r>
            <w:r>
              <w:rPr>
                <w:noProof/>
                <w:webHidden/>
              </w:rPr>
              <w:instrText xml:space="preserve"> PAGEREF _Toc229128377 \h </w:instrText>
            </w:r>
            <w:r>
              <w:rPr>
                <w:noProof/>
                <w:webHidden/>
              </w:rPr>
            </w:r>
            <w:r>
              <w:rPr>
                <w:noProof/>
                <w:webHidden/>
              </w:rPr>
              <w:fldChar w:fldCharType="separate"/>
            </w:r>
            <w:r>
              <w:rPr>
                <w:noProof/>
                <w:webHidden/>
              </w:rPr>
              <w:t>6</w:t>
            </w:r>
            <w:r>
              <w:rPr>
                <w:noProof/>
                <w:webHidden/>
              </w:rPr>
              <w:fldChar w:fldCharType="end"/>
            </w:r>
          </w:hyperlink>
        </w:p>
        <w:p w14:paraId="53650045" w14:textId="79AE12FD" w:rsidR="006B1E28" w:rsidRDefault="006B1E28">
          <w:pPr>
            <w:pStyle w:val="TOC2"/>
            <w:tabs>
              <w:tab w:val="right" w:leader="dot" w:pos="9350"/>
            </w:tabs>
            <w:rPr>
              <w:caps w:val="0"/>
              <w:noProof/>
              <w:kern w:val="2"/>
              <w:lang w:val="en-CA" w:eastAsia="en-CA"/>
              <w14:ligatures w14:val="standardContextual"/>
            </w:rPr>
          </w:pPr>
          <w:hyperlink w:anchor="_Toc229128378" w:history="1">
            <w:r w:rsidRPr="001F5803">
              <w:rPr>
                <w:rStyle w:val="Hyperlink"/>
                <w:noProof/>
              </w:rPr>
              <w:t>Vision Statement</w:t>
            </w:r>
            <w:r>
              <w:rPr>
                <w:noProof/>
                <w:webHidden/>
              </w:rPr>
              <w:tab/>
            </w:r>
            <w:r>
              <w:rPr>
                <w:noProof/>
                <w:webHidden/>
              </w:rPr>
              <w:fldChar w:fldCharType="begin"/>
            </w:r>
            <w:r>
              <w:rPr>
                <w:noProof/>
                <w:webHidden/>
              </w:rPr>
              <w:instrText xml:space="preserve"> PAGEREF _Toc229128378 \h </w:instrText>
            </w:r>
            <w:r>
              <w:rPr>
                <w:noProof/>
                <w:webHidden/>
              </w:rPr>
            </w:r>
            <w:r>
              <w:rPr>
                <w:noProof/>
                <w:webHidden/>
              </w:rPr>
              <w:fldChar w:fldCharType="separate"/>
            </w:r>
            <w:r>
              <w:rPr>
                <w:noProof/>
                <w:webHidden/>
              </w:rPr>
              <w:t>6</w:t>
            </w:r>
            <w:r>
              <w:rPr>
                <w:noProof/>
                <w:webHidden/>
              </w:rPr>
              <w:fldChar w:fldCharType="end"/>
            </w:r>
          </w:hyperlink>
        </w:p>
        <w:p w14:paraId="64C84668" w14:textId="077BA01D" w:rsidR="006B1E28" w:rsidRDefault="006B1E28">
          <w:pPr>
            <w:pStyle w:val="TOC2"/>
            <w:tabs>
              <w:tab w:val="right" w:leader="dot" w:pos="9350"/>
            </w:tabs>
            <w:rPr>
              <w:caps w:val="0"/>
              <w:noProof/>
              <w:kern w:val="2"/>
              <w:lang w:val="en-CA" w:eastAsia="en-CA"/>
              <w14:ligatures w14:val="standardContextual"/>
            </w:rPr>
          </w:pPr>
          <w:hyperlink w:anchor="_Toc229128379" w:history="1">
            <w:r w:rsidRPr="001F5803">
              <w:rPr>
                <w:rStyle w:val="Hyperlink"/>
                <w:noProof/>
              </w:rPr>
              <w:t>Objectives</w:t>
            </w:r>
            <w:r>
              <w:rPr>
                <w:noProof/>
                <w:webHidden/>
              </w:rPr>
              <w:tab/>
            </w:r>
            <w:r>
              <w:rPr>
                <w:noProof/>
                <w:webHidden/>
              </w:rPr>
              <w:fldChar w:fldCharType="begin"/>
            </w:r>
            <w:r>
              <w:rPr>
                <w:noProof/>
                <w:webHidden/>
              </w:rPr>
              <w:instrText xml:space="preserve"> PAGEREF _Toc229128379 \h </w:instrText>
            </w:r>
            <w:r>
              <w:rPr>
                <w:noProof/>
                <w:webHidden/>
              </w:rPr>
            </w:r>
            <w:r>
              <w:rPr>
                <w:noProof/>
                <w:webHidden/>
              </w:rPr>
              <w:fldChar w:fldCharType="separate"/>
            </w:r>
            <w:r>
              <w:rPr>
                <w:noProof/>
                <w:webHidden/>
              </w:rPr>
              <w:t>7</w:t>
            </w:r>
            <w:r>
              <w:rPr>
                <w:noProof/>
                <w:webHidden/>
              </w:rPr>
              <w:fldChar w:fldCharType="end"/>
            </w:r>
          </w:hyperlink>
        </w:p>
        <w:p w14:paraId="724200D5" w14:textId="7ED24E44" w:rsidR="006B1E28" w:rsidRDefault="006B1E28">
          <w:pPr>
            <w:pStyle w:val="TOC2"/>
            <w:tabs>
              <w:tab w:val="right" w:leader="dot" w:pos="9350"/>
            </w:tabs>
            <w:rPr>
              <w:caps w:val="0"/>
              <w:noProof/>
              <w:kern w:val="2"/>
              <w:lang w:val="en-CA" w:eastAsia="en-CA"/>
              <w14:ligatures w14:val="standardContextual"/>
            </w:rPr>
          </w:pPr>
          <w:hyperlink w:anchor="_Toc229128380" w:history="1">
            <w:r w:rsidRPr="001F5803">
              <w:rPr>
                <w:rStyle w:val="Hyperlink"/>
                <w:noProof/>
              </w:rPr>
              <w:t>Belief Statements</w:t>
            </w:r>
            <w:r>
              <w:rPr>
                <w:noProof/>
                <w:webHidden/>
              </w:rPr>
              <w:tab/>
            </w:r>
            <w:r>
              <w:rPr>
                <w:noProof/>
                <w:webHidden/>
              </w:rPr>
              <w:fldChar w:fldCharType="begin"/>
            </w:r>
            <w:r>
              <w:rPr>
                <w:noProof/>
                <w:webHidden/>
              </w:rPr>
              <w:instrText xml:space="preserve"> PAGEREF _Toc229128380 \h </w:instrText>
            </w:r>
            <w:r>
              <w:rPr>
                <w:noProof/>
                <w:webHidden/>
              </w:rPr>
            </w:r>
            <w:r>
              <w:rPr>
                <w:noProof/>
                <w:webHidden/>
              </w:rPr>
              <w:fldChar w:fldCharType="separate"/>
            </w:r>
            <w:r>
              <w:rPr>
                <w:noProof/>
                <w:webHidden/>
              </w:rPr>
              <w:t>8</w:t>
            </w:r>
            <w:r>
              <w:rPr>
                <w:noProof/>
                <w:webHidden/>
              </w:rPr>
              <w:fldChar w:fldCharType="end"/>
            </w:r>
          </w:hyperlink>
        </w:p>
        <w:p w14:paraId="6926F1A6" w14:textId="6A4C3CA7" w:rsidR="006B1E28" w:rsidRDefault="006B1E28">
          <w:pPr>
            <w:pStyle w:val="TOC2"/>
            <w:tabs>
              <w:tab w:val="right" w:leader="dot" w:pos="9350"/>
            </w:tabs>
            <w:rPr>
              <w:caps w:val="0"/>
              <w:noProof/>
              <w:kern w:val="2"/>
              <w:lang w:val="en-CA" w:eastAsia="en-CA"/>
              <w14:ligatures w14:val="standardContextual"/>
            </w:rPr>
          </w:pPr>
          <w:hyperlink w:anchor="_Toc229128381" w:history="1">
            <w:r w:rsidRPr="001F5803">
              <w:rPr>
                <w:rStyle w:val="Hyperlink"/>
                <w:noProof/>
              </w:rPr>
              <w:t>Definitions</w:t>
            </w:r>
            <w:r>
              <w:rPr>
                <w:noProof/>
                <w:webHidden/>
              </w:rPr>
              <w:tab/>
            </w:r>
            <w:r>
              <w:rPr>
                <w:noProof/>
                <w:webHidden/>
              </w:rPr>
              <w:fldChar w:fldCharType="begin"/>
            </w:r>
            <w:r>
              <w:rPr>
                <w:noProof/>
                <w:webHidden/>
              </w:rPr>
              <w:instrText xml:space="preserve"> PAGEREF _Toc229128381 \h </w:instrText>
            </w:r>
            <w:r>
              <w:rPr>
                <w:noProof/>
                <w:webHidden/>
              </w:rPr>
            </w:r>
            <w:r>
              <w:rPr>
                <w:noProof/>
                <w:webHidden/>
              </w:rPr>
              <w:fldChar w:fldCharType="separate"/>
            </w:r>
            <w:r>
              <w:rPr>
                <w:noProof/>
                <w:webHidden/>
              </w:rPr>
              <w:t>8</w:t>
            </w:r>
            <w:r>
              <w:rPr>
                <w:noProof/>
                <w:webHidden/>
              </w:rPr>
              <w:fldChar w:fldCharType="end"/>
            </w:r>
          </w:hyperlink>
        </w:p>
        <w:p w14:paraId="16115A54" w14:textId="1C324768" w:rsidR="006B1E28" w:rsidRDefault="006B1E28">
          <w:pPr>
            <w:pStyle w:val="TOC1"/>
            <w:tabs>
              <w:tab w:val="right" w:leader="dot" w:pos="9350"/>
            </w:tabs>
            <w:rPr>
              <w:caps w:val="0"/>
              <w:noProof/>
              <w:kern w:val="2"/>
              <w:lang w:val="en-CA" w:eastAsia="en-CA"/>
              <w14:ligatures w14:val="standardContextual"/>
            </w:rPr>
          </w:pPr>
          <w:hyperlink w:anchor="_Toc229128382" w:history="1">
            <w:r w:rsidRPr="001F5803">
              <w:rPr>
                <w:rStyle w:val="Hyperlink"/>
                <w:noProof/>
              </w:rPr>
              <w:t>1. Official Languages Policy</w:t>
            </w:r>
            <w:r>
              <w:rPr>
                <w:noProof/>
                <w:webHidden/>
              </w:rPr>
              <w:tab/>
            </w:r>
            <w:r>
              <w:rPr>
                <w:noProof/>
                <w:webHidden/>
              </w:rPr>
              <w:fldChar w:fldCharType="begin"/>
            </w:r>
            <w:r>
              <w:rPr>
                <w:noProof/>
                <w:webHidden/>
              </w:rPr>
              <w:instrText xml:space="preserve"> PAGEREF _Toc229128382 \h </w:instrText>
            </w:r>
            <w:r>
              <w:rPr>
                <w:noProof/>
                <w:webHidden/>
              </w:rPr>
            </w:r>
            <w:r>
              <w:rPr>
                <w:noProof/>
                <w:webHidden/>
              </w:rPr>
              <w:fldChar w:fldCharType="separate"/>
            </w:r>
            <w:r>
              <w:rPr>
                <w:noProof/>
                <w:webHidden/>
              </w:rPr>
              <w:t>10</w:t>
            </w:r>
            <w:r>
              <w:rPr>
                <w:noProof/>
                <w:webHidden/>
              </w:rPr>
              <w:fldChar w:fldCharType="end"/>
            </w:r>
          </w:hyperlink>
        </w:p>
        <w:p w14:paraId="32C30702" w14:textId="630C4EA7" w:rsidR="006B1E28" w:rsidRDefault="006B1E28">
          <w:pPr>
            <w:pStyle w:val="TOC2"/>
            <w:tabs>
              <w:tab w:val="right" w:leader="dot" w:pos="9350"/>
            </w:tabs>
            <w:rPr>
              <w:caps w:val="0"/>
              <w:noProof/>
              <w:kern w:val="2"/>
              <w:lang w:val="en-CA" w:eastAsia="en-CA"/>
              <w14:ligatures w14:val="standardContextual"/>
            </w:rPr>
          </w:pPr>
          <w:hyperlink w:anchor="_Toc229128383" w:history="1">
            <w:r w:rsidRPr="001F5803">
              <w:rPr>
                <w:rStyle w:val="Hyperlink"/>
                <w:noProof/>
              </w:rPr>
              <w:t>1.1 Policy Statement</w:t>
            </w:r>
            <w:r>
              <w:rPr>
                <w:noProof/>
                <w:webHidden/>
              </w:rPr>
              <w:tab/>
            </w:r>
            <w:r>
              <w:rPr>
                <w:noProof/>
                <w:webHidden/>
              </w:rPr>
              <w:fldChar w:fldCharType="begin"/>
            </w:r>
            <w:r>
              <w:rPr>
                <w:noProof/>
                <w:webHidden/>
              </w:rPr>
              <w:instrText xml:space="preserve"> PAGEREF _Toc229128383 \h </w:instrText>
            </w:r>
            <w:r>
              <w:rPr>
                <w:noProof/>
                <w:webHidden/>
              </w:rPr>
            </w:r>
            <w:r>
              <w:rPr>
                <w:noProof/>
                <w:webHidden/>
              </w:rPr>
              <w:fldChar w:fldCharType="separate"/>
            </w:r>
            <w:r>
              <w:rPr>
                <w:noProof/>
                <w:webHidden/>
              </w:rPr>
              <w:t>10</w:t>
            </w:r>
            <w:r>
              <w:rPr>
                <w:noProof/>
                <w:webHidden/>
              </w:rPr>
              <w:fldChar w:fldCharType="end"/>
            </w:r>
          </w:hyperlink>
        </w:p>
        <w:p w14:paraId="7EF09DEE" w14:textId="284FD220" w:rsidR="006B1E28" w:rsidRDefault="006B1E28">
          <w:pPr>
            <w:pStyle w:val="TOC2"/>
            <w:tabs>
              <w:tab w:val="right" w:leader="dot" w:pos="9350"/>
            </w:tabs>
            <w:rPr>
              <w:caps w:val="0"/>
              <w:noProof/>
              <w:kern w:val="2"/>
              <w:lang w:val="en-CA" w:eastAsia="en-CA"/>
              <w14:ligatures w14:val="standardContextual"/>
            </w:rPr>
          </w:pPr>
          <w:hyperlink w:anchor="_Toc229128384" w:history="1">
            <w:r w:rsidRPr="001F5803">
              <w:rPr>
                <w:rStyle w:val="Hyperlink"/>
                <w:noProof/>
              </w:rPr>
              <w:t>1.2 Authority</w:t>
            </w:r>
            <w:r>
              <w:rPr>
                <w:noProof/>
                <w:webHidden/>
              </w:rPr>
              <w:tab/>
            </w:r>
            <w:r>
              <w:rPr>
                <w:noProof/>
                <w:webHidden/>
              </w:rPr>
              <w:fldChar w:fldCharType="begin"/>
            </w:r>
            <w:r>
              <w:rPr>
                <w:noProof/>
                <w:webHidden/>
              </w:rPr>
              <w:instrText xml:space="preserve"> PAGEREF _Toc229128384 \h </w:instrText>
            </w:r>
            <w:r>
              <w:rPr>
                <w:noProof/>
                <w:webHidden/>
              </w:rPr>
            </w:r>
            <w:r>
              <w:rPr>
                <w:noProof/>
                <w:webHidden/>
              </w:rPr>
              <w:fldChar w:fldCharType="separate"/>
            </w:r>
            <w:r>
              <w:rPr>
                <w:noProof/>
                <w:webHidden/>
              </w:rPr>
              <w:t>10</w:t>
            </w:r>
            <w:r>
              <w:rPr>
                <w:noProof/>
                <w:webHidden/>
              </w:rPr>
              <w:fldChar w:fldCharType="end"/>
            </w:r>
          </w:hyperlink>
        </w:p>
        <w:p w14:paraId="6FE7BB3A" w14:textId="50C16527" w:rsidR="006B1E28" w:rsidRDefault="006B1E28">
          <w:pPr>
            <w:pStyle w:val="TOC2"/>
            <w:tabs>
              <w:tab w:val="right" w:leader="dot" w:pos="9350"/>
            </w:tabs>
            <w:rPr>
              <w:caps w:val="0"/>
              <w:noProof/>
              <w:kern w:val="2"/>
              <w:lang w:val="en-CA" w:eastAsia="en-CA"/>
              <w14:ligatures w14:val="standardContextual"/>
            </w:rPr>
          </w:pPr>
          <w:hyperlink w:anchor="_Toc229128385" w:history="1">
            <w:r w:rsidRPr="001F5803">
              <w:rPr>
                <w:rStyle w:val="Hyperlink"/>
                <w:noProof/>
              </w:rPr>
              <w:t>1.3 Responsibility</w:t>
            </w:r>
            <w:r>
              <w:rPr>
                <w:noProof/>
                <w:webHidden/>
              </w:rPr>
              <w:tab/>
            </w:r>
            <w:r>
              <w:rPr>
                <w:noProof/>
                <w:webHidden/>
              </w:rPr>
              <w:fldChar w:fldCharType="begin"/>
            </w:r>
            <w:r>
              <w:rPr>
                <w:noProof/>
                <w:webHidden/>
              </w:rPr>
              <w:instrText xml:space="preserve"> PAGEREF _Toc229128385 \h </w:instrText>
            </w:r>
            <w:r>
              <w:rPr>
                <w:noProof/>
                <w:webHidden/>
              </w:rPr>
            </w:r>
            <w:r>
              <w:rPr>
                <w:noProof/>
                <w:webHidden/>
              </w:rPr>
              <w:fldChar w:fldCharType="separate"/>
            </w:r>
            <w:r>
              <w:rPr>
                <w:noProof/>
                <w:webHidden/>
              </w:rPr>
              <w:t>10</w:t>
            </w:r>
            <w:r>
              <w:rPr>
                <w:noProof/>
                <w:webHidden/>
              </w:rPr>
              <w:fldChar w:fldCharType="end"/>
            </w:r>
          </w:hyperlink>
        </w:p>
        <w:p w14:paraId="2806A55F" w14:textId="43989F49" w:rsidR="006B1E28" w:rsidRDefault="006B1E28">
          <w:pPr>
            <w:pStyle w:val="TOC2"/>
            <w:tabs>
              <w:tab w:val="right" w:leader="dot" w:pos="9350"/>
            </w:tabs>
            <w:rPr>
              <w:caps w:val="0"/>
              <w:noProof/>
              <w:kern w:val="2"/>
              <w:lang w:val="en-CA" w:eastAsia="en-CA"/>
              <w14:ligatures w14:val="standardContextual"/>
            </w:rPr>
          </w:pPr>
          <w:hyperlink w:anchor="_Toc229128386" w:history="1">
            <w:r w:rsidRPr="001F5803">
              <w:rPr>
                <w:rStyle w:val="Hyperlink"/>
                <w:noProof/>
              </w:rPr>
              <w:t>1.4 Guidelines and Procedures</w:t>
            </w:r>
            <w:r>
              <w:rPr>
                <w:noProof/>
                <w:webHidden/>
              </w:rPr>
              <w:tab/>
            </w:r>
            <w:r>
              <w:rPr>
                <w:noProof/>
                <w:webHidden/>
              </w:rPr>
              <w:fldChar w:fldCharType="begin"/>
            </w:r>
            <w:r>
              <w:rPr>
                <w:noProof/>
                <w:webHidden/>
              </w:rPr>
              <w:instrText xml:space="preserve"> PAGEREF _Toc229128386 \h </w:instrText>
            </w:r>
            <w:r>
              <w:rPr>
                <w:noProof/>
                <w:webHidden/>
              </w:rPr>
            </w:r>
            <w:r>
              <w:rPr>
                <w:noProof/>
                <w:webHidden/>
              </w:rPr>
              <w:fldChar w:fldCharType="separate"/>
            </w:r>
            <w:r>
              <w:rPr>
                <w:noProof/>
                <w:webHidden/>
              </w:rPr>
              <w:t>10</w:t>
            </w:r>
            <w:r>
              <w:rPr>
                <w:noProof/>
                <w:webHidden/>
              </w:rPr>
              <w:fldChar w:fldCharType="end"/>
            </w:r>
          </w:hyperlink>
        </w:p>
        <w:p w14:paraId="2202E662" w14:textId="59C24D50" w:rsidR="006B1E28" w:rsidRDefault="006B1E28">
          <w:pPr>
            <w:pStyle w:val="TOC3"/>
            <w:tabs>
              <w:tab w:val="right" w:leader="dot" w:pos="9350"/>
            </w:tabs>
            <w:rPr>
              <w:caps w:val="0"/>
              <w:noProof/>
              <w:kern w:val="2"/>
              <w:lang w:val="en-CA" w:eastAsia="en-CA"/>
              <w14:ligatures w14:val="standardContextual"/>
            </w:rPr>
          </w:pPr>
          <w:hyperlink w:anchor="_Toc229128387" w:history="1">
            <w:r w:rsidRPr="001F5803">
              <w:rPr>
                <w:rStyle w:val="Hyperlink"/>
                <w:noProof/>
              </w:rPr>
              <w:t>1.4.1 Language Accessibility</w:t>
            </w:r>
            <w:r>
              <w:rPr>
                <w:noProof/>
                <w:webHidden/>
              </w:rPr>
              <w:tab/>
            </w:r>
            <w:r>
              <w:rPr>
                <w:noProof/>
                <w:webHidden/>
              </w:rPr>
              <w:fldChar w:fldCharType="begin"/>
            </w:r>
            <w:r>
              <w:rPr>
                <w:noProof/>
                <w:webHidden/>
              </w:rPr>
              <w:instrText xml:space="preserve"> PAGEREF _Toc229128387 \h </w:instrText>
            </w:r>
            <w:r>
              <w:rPr>
                <w:noProof/>
                <w:webHidden/>
              </w:rPr>
            </w:r>
            <w:r>
              <w:rPr>
                <w:noProof/>
                <w:webHidden/>
              </w:rPr>
              <w:fldChar w:fldCharType="separate"/>
            </w:r>
            <w:r>
              <w:rPr>
                <w:noProof/>
                <w:webHidden/>
              </w:rPr>
              <w:t>10</w:t>
            </w:r>
            <w:r>
              <w:rPr>
                <w:noProof/>
                <w:webHidden/>
              </w:rPr>
              <w:fldChar w:fldCharType="end"/>
            </w:r>
          </w:hyperlink>
        </w:p>
        <w:p w14:paraId="644D1245" w14:textId="0201C6DD" w:rsidR="006B1E28" w:rsidRDefault="006B1E28">
          <w:pPr>
            <w:pStyle w:val="TOC3"/>
            <w:tabs>
              <w:tab w:val="right" w:leader="dot" w:pos="9350"/>
            </w:tabs>
            <w:rPr>
              <w:caps w:val="0"/>
              <w:noProof/>
              <w:kern w:val="2"/>
              <w:lang w:val="en-CA" w:eastAsia="en-CA"/>
              <w14:ligatures w14:val="standardContextual"/>
            </w:rPr>
          </w:pPr>
          <w:hyperlink w:anchor="_Toc229128388" w:history="1">
            <w:r w:rsidRPr="001F5803">
              <w:rPr>
                <w:rStyle w:val="Hyperlink"/>
                <w:noProof/>
              </w:rPr>
              <w:t>1.4.2 Required Bilingual Documents</w:t>
            </w:r>
            <w:r>
              <w:rPr>
                <w:noProof/>
                <w:webHidden/>
              </w:rPr>
              <w:tab/>
            </w:r>
            <w:r>
              <w:rPr>
                <w:noProof/>
                <w:webHidden/>
              </w:rPr>
              <w:fldChar w:fldCharType="begin"/>
            </w:r>
            <w:r>
              <w:rPr>
                <w:noProof/>
                <w:webHidden/>
              </w:rPr>
              <w:instrText xml:space="preserve"> PAGEREF _Toc229128388 \h </w:instrText>
            </w:r>
            <w:r>
              <w:rPr>
                <w:noProof/>
                <w:webHidden/>
              </w:rPr>
            </w:r>
            <w:r>
              <w:rPr>
                <w:noProof/>
                <w:webHidden/>
              </w:rPr>
              <w:fldChar w:fldCharType="separate"/>
            </w:r>
            <w:r>
              <w:rPr>
                <w:noProof/>
                <w:webHidden/>
              </w:rPr>
              <w:t>10</w:t>
            </w:r>
            <w:r>
              <w:rPr>
                <w:noProof/>
                <w:webHidden/>
              </w:rPr>
              <w:fldChar w:fldCharType="end"/>
            </w:r>
          </w:hyperlink>
        </w:p>
        <w:p w14:paraId="7BC2C4A5" w14:textId="61B86C6C" w:rsidR="006B1E28" w:rsidRDefault="006B1E28">
          <w:pPr>
            <w:pStyle w:val="TOC1"/>
            <w:tabs>
              <w:tab w:val="right" w:leader="dot" w:pos="9350"/>
            </w:tabs>
            <w:rPr>
              <w:caps w:val="0"/>
              <w:noProof/>
              <w:kern w:val="2"/>
              <w:lang w:val="en-CA" w:eastAsia="en-CA"/>
              <w14:ligatures w14:val="standardContextual"/>
            </w:rPr>
          </w:pPr>
          <w:hyperlink w:anchor="_Toc229128389" w:history="1">
            <w:r w:rsidRPr="001F5803">
              <w:rPr>
                <w:rStyle w:val="Hyperlink"/>
                <w:noProof/>
              </w:rPr>
              <w:t>2. Membership Policy</w:t>
            </w:r>
            <w:r>
              <w:rPr>
                <w:noProof/>
                <w:webHidden/>
              </w:rPr>
              <w:tab/>
            </w:r>
            <w:r>
              <w:rPr>
                <w:noProof/>
                <w:webHidden/>
              </w:rPr>
              <w:fldChar w:fldCharType="begin"/>
            </w:r>
            <w:r>
              <w:rPr>
                <w:noProof/>
                <w:webHidden/>
              </w:rPr>
              <w:instrText xml:space="preserve"> PAGEREF _Toc229128389 \h </w:instrText>
            </w:r>
            <w:r>
              <w:rPr>
                <w:noProof/>
                <w:webHidden/>
              </w:rPr>
            </w:r>
            <w:r>
              <w:rPr>
                <w:noProof/>
                <w:webHidden/>
              </w:rPr>
              <w:fldChar w:fldCharType="separate"/>
            </w:r>
            <w:r>
              <w:rPr>
                <w:noProof/>
                <w:webHidden/>
              </w:rPr>
              <w:t>11</w:t>
            </w:r>
            <w:r>
              <w:rPr>
                <w:noProof/>
                <w:webHidden/>
              </w:rPr>
              <w:fldChar w:fldCharType="end"/>
            </w:r>
          </w:hyperlink>
        </w:p>
        <w:p w14:paraId="79FED723" w14:textId="3AFBEA3F" w:rsidR="006B1E28" w:rsidRDefault="006B1E28">
          <w:pPr>
            <w:pStyle w:val="TOC2"/>
            <w:tabs>
              <w:tab w:val="right" w:leader="dot" w:pos="9350"/>
            </w:tabs>
            <w:rPr>
              <w:caps w:val="0"/>
              <w:noProof/>
              <w:kern w:val="2"/>
              <w:lang w:val="en-CA" w:eastAsia="en-CA"/>
              <w14:ligatures w14:val="standardContextual"/>
            </w:rPr>
          </w:pPr>
          <w:hyperlink w:anchor="_Toc229128390" w:history="1">
            <w:r w:rsidRPr="001F5803">
              <w:rPr>
                <w:rStyle w:val="Hyperlink"/>
                <w:noProof/>
              </w:rPr>
              <w:t>2.1 Policy Statement</w:t>
            </w:r>
            <w:r>
              <w:rPr>
                <w:noProof/>
                <w:webHidden/>
              </w:rPr>
              <w:tab/>
            </w:r>
            <w:r>
              <w:rPr>
                <w:noProof/>
                <w:webHidden/>
              </w:rPr>
              <w:fldChar w:fldCharType="begin"/>
            </w:r>
            <w:r>
              <w:rPr>
                <w:noProof/>
                <w:webHidden/>
              </w:rPr>
              <w:instrText xml:space="preserve"> PAGEREF _Toc229128390 \h </w:instrText>
            </w:r>
            <w:r>
              <w:rPr>
                <w:noProof/>
                <w:webHidden/>
              </w:rPr>
            </w:r>
            <w:r>
              <w:rPr>
                <w:noProof/>
                <w:webHidden/>
              </w:rPr>
              <w:fldChar w:fldCharType="separate"/>
            </w:r>
            <w:r>
              <w:rPr>
                <w:noProof/>
                <w:webHidden/>
              </w:rPr>
              <w:t>11</w:t>
            </w:r>
            <w:r>
              <w:rPr>
                <w:noProof/>
                <w:webHidden/>
              </w:rPr>
              <w:fldChar w:fldCharType="end"/>
            </w:r>
          </w:hyperlink>
        </w:p>
        <w:p w14:paraId="40905AD1" w14:textId="20746825" w:rsidR="006B1E28" w:rsidRDefault="006B1E28">
          <w:pPr>
            <w:pStyle w:val="TOC2"/>
            <w:tabs>
              <w:tab w:val="right" w:leader="dot" w:pos="9350"/>
            </w:tabs>
            <w:rPr>
              <w:caps w:val="0"/>
              <w:noProof/>
              <w:kern w:val="2"/>
              <w:lang w:val="en-CA" w:eastAsia="en-CA"/>
              <w14:ligatures w14:val="standardContextual"/>
            </w:rPr>
          </w:pPr>
          <w:hyperlink w:anchor="_Toc229128391" w:history="1">
            <w:r w:rsidRPr="001F5803">
              <w:rPr>
                <w:rStyle w:val="Hyperlink"/>
                <w:noProof/>
              </w:rPr>
              <w:t>2.2 Authority</w:t>
            </w:r>
            <w:r>
              <w:rPr>
                <w:noProof/>
                <w:webHidden/>
              </w:rPr>
              <w:tab/>
            </w:r>
            <w:r>
              <w:rPr>
                <w:noProof/>
                <w:webHidden/>
              </w:rPr>
              <w:fldChar w:fldCharType="begin"/>
            </w:r>
            <w:r>
              <w:rPr>
                <w:noProof/>
                <w:webHidden/>
              </w:rPr>
              <w:instrText xml:space="preserve"> PAGEREF _Toc229128391 \h </w:instrText>
            </w:r>
            <w:r>
              <w:rPr>
                <w:noProof/>
                <w:webHidden/>
              </w:rPr>
            </w:r>
            <w:r>
              <w:rPr>
                <w:noProof/>
                <w:webHidden/>
              </w:rPr>
              <w:fldChar w:fldCharType="separate"/>
            </w:r>
            <w:r>
              <w:rPr>
                <w:noProof/>
                <w:webHidden/>
              </w:rPr>
              <w:t>11</w:t>
            </w:r>
            <w:r>
              <w:rPr>
                <w:noProof/>
                <w:webHidden/>
              </w:rPr>
              <w:fldChar w:fldCharType="end"/>
            </w:r>
          </w:hyperlink>
        </w:p>
        <w:p w14:paraId="7CF8DC90" w14:textId="2C20A0CD" w:rsidR="006B1E28" w:rsidRDefault="006B1E28">
          <w:pPr>
            <w:pStyle w:val="TOC2"/>
            <w:tabs>
              <w:tab w:val="right" w:leader="dot" w:pos="9350"/>
            </w:tabs>
            <w:rPr>
              <w:caps w:val="0"/>
              <w:noProof/>
              <w:kern w:val="2"/>
              <w:lang w:val="en-CA" w:eastAsia="en-CA"/>
              <w14:ligatures w14:val="standardContextual"/>
            </w:rPr>
          </w:pPr>
          <w:hyperlink w:anchor="_Toc229128392" w:history="1">
            <w:r w:rsidRPr="001F5803">
              <w:rPr>
                <w:rStyle w:val="Hyperlink"/>
                <w:noProof/>
              </w:rPr>
              <w:t>2.3 Responsibility</w:t>
            </w:r>
            <w:r>
              <w:rPr>
                <w:noProof/>
                <w:webHidden/>
              </w:rPr>
              <w:tab/>
            </w:r>
            <w:r>
              <w:rPr>
                <w:noProof/>
                <w:webHidden/>
              </w:rPr>
              <w:fldChar w:fldCharType="begin"/>
            </w:r>
            <w:r>
              <w:rPr>
                <w:noProof/>
                <w:webHidden/>
              </w:rPr>
              <w:instrText xml:space="preserve"> PAGEREF _Toc229128392 \h </w:instrText>
            </w:r>
            <w:r>
              <w:rPr>
                <w:noProof/>
                <w:webHidden/>
              </w:rPr>
            </w:r>
            <w:r>
              <w:rPr>
                <w:noProof/>
                <w:webHidden/>
              </w:rPr>
              <w:fldChar w:fldCharType="separate"/>
            </w:r>
            <w:r>
              <w:rPr>
                <w:noProof/>
                <w:webHidden/>
              </w:rPr>
              <w:t>11</w:t>
            </w:r>
            <w:r>
              <w:rPr>
                <w:noProof/>
                <w:webHidden/>
              </w:rPr>
              <w:fldChar w:fldCharType="end"/>
            </w:r>
          </w:hyperlink>
        </w:p>
        <w:p w14:paraId="72327BF1" w14:textId="0A87D912" w:rsidR="006B1E28" w:rsidRDefault="006B1E28">
          <w:pPr>
            <w:pStyle w:val="TOC2"/>
            <w:tabs>
              <w:tab w:val="right" w:leader="dot" w:pos="9350"/>
            </w:tabs>
            <w:rPr>
              <w:caps w:val="0"/>
              <w:noProof/>
              <w:kern w:val="2"/>
              <w:lang w:val="en-CA" w:eastAsia="en-CA"/>
              <w14:ligatures w14:val="standardContextual"/>
            </w:rPr>
          </w:pPr>
          <w:hyperlink w:anchor="_Toc229128393" w:history="1">
            <w:r w:rsidRPr="001F5803">
              <w:rPr>
                <w:rStyle w:val="Hyperlink"/>
                <w:noProof/>
              </w:rPr>
              <w:t>2.4 Guidelines and Procedures</w:t>
            </w:r>
            <w:r>
              <w:rPr>
                <w:noProof/>
                <w:webHidden/>
              </w:rPr>
              <w:tab/>
            </w:r>
            <w:r>
              <w:rPr>
                <w:noProof/>
                <w:webHidden/>
              </w:rPr>
              <w:fldChar w:fldCharType="begin"/>
            </w:r>
            <w:r>
              <w:rPr>
                <w:noProof/>
                <w:webHidden/>
              </w:rPr>
              <w:instrText xml:space="preserve"> PAGEREF _Toc229128393 \h </w:instrText>
            </w:r>
            <w:r>
              <w:rPr>
                <w:noProof/>
                <w:webHidden/>
              </w:rPr>
            </w:r>
            <w:r>
              <w:rPr>
                <w:noProof/>
                <w:webHidden/>
              </w:rPr>
              <w:fldChar w:fldCharType="separate"/>
            </w:r>
            <w:r>
              <w:rPr>
                <w:noProof/>
                <w:webHidden/>
              </w:rPr>
              <w:t>11</w:t>
            </w:r>
            <w:r>
              <w:rPr>
                <w:noProof/>
                <w:webHidden/>
              </w:rPr>
              <w:fldChar w:fldCharType="end"/>
            </w:r>
          </w:hyperlink>
        </w:p>
        <w:p w14:paraId="15C9C1AB" w14:textId="2EC1E479" w:rsidR="006B1E28" w:rsidRDefault="006B1E28">
          <w:pPr>
            <w:pStyle w:val="TOC3"/>
            <w:tabs>
              <w:tab w:val="right" w:leader="dot" w:pos="9350"/>
            </w:tabs>
            <w:rPr>
              <w:caps w:val="0"/>
              <w:noProof/>
              <w:kern w:val="2"/>
              <w:lang w:val="en-CA" w:eastAsia="en-CA"/>
              <w14:ligatures w14:val="standardContextual"/>
            </w:rPr>
          </w:pPr>
          <w:hyperlink w:anchor="_Toc229128394" w:history="1">
            <w:r w:rsidRPr="001F5803">
              <w:rPr>
                <w:rStyle w:val="Hyperlink"/>
                <w:noProof/>
              </w:rPr>
              <w:t>2.4.1 Current Members</w:t>
            </w:r>
            <w:r>
              <w:rPr>
                <w:noProof/>
                <w:webHidden/>
              </w:rPr>
              <w:tab/>
            </w:r>
            <w:r>
              <w:rPr>
                <w:noProof/>
                <w:webHidden/>
              </w:rPr>
              <w:fldChar w:fldCharType="begin"/>
            </w:r>
            <w:r>
              <w:rPr>
                <w:noProof/>
                <w:webHidden/>
              </w:rPr>
              <w:instrText xml:space="preserve"> PAGEREF _Toc229128394 \h </w:instrText>
            </w:r>
            <w:r>
              <w:rPr>
                <w:noProof/>
                <w:webHidden/>
              </w:rPr>
            </w:r>
            <w:r>
              <w:rPr>
                <w:noProof/>
                <w:webHidden/>
              </w:rPr>
              <w:fldChar w:fldCharType="separate"/>
            </w:r>
            <w:r>
              <w:rPr>
                <w:noProof/>
                <w:webHidden/>
              </w:rPr>
              <w:t>11</w:t>
            </w:r>
            <w:r>
              <w:rPr>
                <w:noProof/>
                <w:webHidden/>
              </w:rPr>
              <w:fldChar w:fldCharType="end"/>
            </w:r>
          </w:hyperlink>
        </w:p>
        <w:p w14:paraId="78176CFF" w14:textId="03D77276" w:rsidR="006B1E28" w:rsidRDefault="006B1E28">
          <w:pPr>
            <w:pStyle w:val="TOC3"/>
            <w:tabs>
              <w:tab w:val="right" w:leader="dot" w:pos="9350"/>
            </w:tabs>
            <w:rPr>
              <w:caps w:val="0"/>
              <w:noProof/>
              <w:kern w:val="2"/>
              <w:lang w:val="en-CA" w:eastAsia="en-CA"/>
              <w14:ligatures w14:val="standardContextual"/>
            </w:rPr>
          </w:pPr>
          <w:hyperlink w:anchor="_Toc229128395" w:history="1">
            <w:r w:rsidRPr="001F5803">
              <w:rPr>
                <w:rStyle w:val="Hyperlink"/>
                <w:noProof/>
              </w:rPr>
              <w:t>2.4.2 Roles and Responsibilities of Members</w:t>
            </w:r>
            <w:r>
              <w:rPr>
                <w:noProof/>
                <w:webHidden/>
              </w:rPr>
              <w:tab/>
            </w:r>
            <w:r>
              <w:rPr>
                <w:noProof/>
                <w:webHidden/>
              </w:rPr>
              <w:fldChar w:fldCharType="begin"/>
            </w:r>
            <w:r>
              <w:rPr>
                <w:noProof/>
                <w:webHidden/>
              </w:rPr>
              <w:instrText xml:space="preserve"> PAGEREF _Toc229128395 \h </w:instrText>
            </w:r>
            <w:r>
              <w:rPr>
                <w:noProof/>
                <w:webHidden/>
              </w:rPr>
            </w:r>
            <w:r>
              <w:rPr>
                <w:noProof/>
                <w:webHidden/>
              </w:rPr>
              <w:fldChar w:fldCharType="separate"/>
            </w:r>
            <w:r>
              <w:rPr>
                <w:noProof/>
                <w:webHidden/>
              </w:rPr>
              <w:t>12</w:t>
            </w:r>
            <w:r>
              <w:rPr>
                <w:noProof/>
                <w:webHidden/>
              </w:rPr>
              <w:fldChar w:fldCharType="end"/>
            </w:r>
          </w:hyperlink>
        </w:p>
        <w:p w14:paraId="35BD7576" w14:textId="18DF9F32" w:rsidR="006B1E28" w:rsidRDefault="006B1E28">
          <w:pPr>
            <w:pStyle w:val="TOC3"/>
            <w:tabs>
              <w:tab w:val="right" w:leader="dot" w:pos="9350"/>
            </w:tabs>
            <w:rPr>
              <w:caps w:val="0"/>
              <w:noProof/>
              <w:kern w:val="2"/>
              <w:lang w:val="en-CA" w:eastAsia="en-CA"/>
              <w14:ligatures w14:val="standardContextual"/>
            </w:rPr>
          </w:pPr>
          <w:hyperlink w:anchor="_Toc229128396" w:history="1">
            <w:r w:rsidRPr="001F5803">
              <w:rPr>
                <w:rStyle w:val="Hyperlink"/>
                <w:noProof/>
              </w:rPr>
              <w:t>2.4.3 Advocacy and Promotion Guidelines</w:t>
            </w:r>
            <w:r>
              <w:rPr>
                <w:noProof/>
                <w:webHidden/>
              </w:rPr>
              <w:tab/>
            </w:r>
            <w:r>
              <w:rPr>
                <w:noProof/>
                <w:webHidden/>
              </w:rPr>
              <w:fldChar w:fldCharType="begin"/>
            </w:r>
            <w:r>
              <w:rPr>
                <w:noProof/>
                <w:webHidden/>
              </w:rPr>
              <w:instrText xml:space="preserve"> PAGEREF _Toc229128396 \h </w:instrText>
            </w:r>
            <w:r>
              <w:rPr>
                <w:noProof/>
                <w:webHidden/>
              </w:rPr>
            </w:r>
            <w:r>
              <w:rPr>
                <w:noProof/>
                <w:webHidden/>
              </w:rPr>
              <w:fldChar w:fldCharType="separate"/>
            </w:r>
            <w:r>
              <w:rPr>
                <w:noProof/>
                <w:webHidden/>
              </w:rPr>
              <w:t>12</w:t>
            </w:r>
            <w:r>
              <w:rPr>
                <w:noProof/>
                <w:webHidden/>
              </w:rPr>
              <w:fldChar w:fldCharType="end"/>
            </w:r>
          </w:hyperlink>
        </w:p>
        <w:p w14:paraId="40500F67" w14:textId="3355F6A1" w:rsidR="006B1E28" w:rsidRDefault="006B1E28">
          <w:pPr>
            <w:pStyle w:val="TOC1"/>
            <w:tabs>
              <w:tab w:val="right" w:leader="dot" w:pos="9350"/>
            </w:tabs>
            <w:rPr>
              <w:caps w:val="0"/>
              <w:noProof/>
              <w:kern w:val="2"/>
              <w:lang w:val="en-CA" w:eastAsia="en-CA"/>
              <w14:ligatures w14:val="standardContextual"/>
            </w:rPr>
          </w:pPr>
          <w:hyperlink w:anchor="_Toc229128397" w:history="1">
            <w:r w:rsidRPr="001F5803">
              <w:rPr>
                <w:rStyle w:val="Hyperlink"/>
                <w:noProof/>
              </w:rPr>
              <w:t>3. Board Structure and Responsibilities Policy</w:t>
            </w:r>
            <w:r>
              <w:rPr>
                <w:noProof/>
                <w:webHidden/>
              </w:rPr>
              <w:tab/>
            </w:r>
            <w:r>
              <w:rPr>
                <w:noProof/>
                <w:webHidden/>
              </w:rPr>
              <w:fldChar w:fldCharType="begin"/>
            </w:r>
            <w:r>
              <w:rPr>
                <w:noProof/>
                <w:webHidden/>
              </w:rPr>
              <w:instrText xml:space="preserve"> PAGEREF _Toc229128397 \h </w:instrText>
            </w:r>
            <w:r>
              <w:rPr>
                <w:noProof/>
                <w:webHidden/>
              </w:rPr>
            </w:r>
            <w:r>
              <w:rPr>
                <w:noProof/>
                <w:webHidden/>
              </w:rPr>
              <w:fldChar w:fldCharType="separate"/>
            </w:r>
            <w:r>
              <w:rPr>
                <w:noProof/>
                <w:webHidden/>
              </w:rPr>
              <w:t>14</w:t>
            </w:r>
            <w:r>
              <w:rPr>
                <w:noProof/>
                <w:webHidden/>
              </w:rPr>
              <w:fldChar w:fldCharType="end"/>
            </w:r>
          </w:hyperlink>
        </w:p>
        <w:p w14:paraId="5A6BAC98" w14:textId="40FD4000" w:rsidR="006B1E28" w:rsidRDefault="006B1E28">
          <w:pPr>
            <w:pStyle w:val="TOC2"/>
            <w:tabs>
              <w:tab w:val="right" w:leader="dot" w:pos="9350"/>
            </w:tabs>
            <w:rPr>
              <w:caps w:val="0"/>
              <w:noProof/>
              <w:kern w:val="2"/>
              <w:lang w:val="en-CA" w:eastAsia="en-CA"/>
              <w14:ligatures w14:val="standardContextual"/>
            </w:rPr>
          </w:pPr>
          <w:hyperlink w:anchor="_Toc229128398" w:history="1">
            <w:r w:rsidRPr="001F5803">
              <w:rPr>
                <w:rStyle w:val="Hyperlink"/>
                <w:noProof/>
              </w:rPr>
              <w:t>3.1 Policy Statement</w:t>
            </w:r>
            <w:r>
              <w:rPr>
                <w:noProof/>
                <w:webHidden/>
              </w:rPr>
              <w:tab/>
            </w:r>
            <w:r>
              <w:rPr>
                <w:noProof/>
                <w:webHidden/>
              </w:rPr>
              <w:fldChar w:fldCharType="begin"/>
            </w:r>
            <w:r>
              <w:rPr>
                <w:noProof/>
                <w:webHidden/>
              </w:rPr>
              <w:instrText xml:space="preserve"> PAGEREF _Toc229128398 \h </w:instrText>
            </w:r>
            <w:r>
              <w:rPr>
                <w:noProof/>
                <w:webHidden/>
              </w:rPr>
            </w:r>
            <w:r>
              <w:rPr>
                <w:noProof/>
                <w:webHidden/>
              </w:rPr>
              <w:fldChar w:fldCharType="separate"/>
            </w:r>
            <w:r>
              <w:rPr>
                <w:noProof/>
                <w:webHidden/>
              </w:rPr>
              <w:t>14</w:t>
            </w:r>
            <w:r>
              <w:rPr>
                <w:noProof/>
                <w:webHidden/>
              </w:rPr>
              <w:fldChar w:fldCharType="end"/>
            </w:r>
          </w:hyperlink>
        </w:p>
        <w:p w14:paraId="6FC93CAD" w14:textId="1886835D" w:rsidR="006B1E28" w:rsidRDefault="006B1E28">
          <w:pPr>
            <w:pStyle w:val="TOC2"/>
            <w:tabs>
              <w:tab w:val="right" w:leader="dot" w:pos="9350"/>
            </w:tabs>
            <w:rPr>
              <w:caps w:val="0"/>
              <w:noProof/>
              <w:kern w:val="2"/>
              <w:lang w:val="en-CA" w:eastAsia="en-CA"/>
              <w14:ligatures w14:val="standardContextual"/>
            </w:rPr>
          </w:pPr>
          <w:hyperlink w:anchor="_Toc229128399" w:history="1">
            <w:r w:rsidRPr="001F5803">
              <w:rPr>
                <w:rStyle w:val="Hyperlink"/>
                <w:noProof/>
              </w:rPr>
              <w:t>3.2 Authority</w:t>
            </w:r>
            <w:r>
              <w:rPr>
                <w:noProof/>
                <w:webHidden/>
              </w:rPr>
              <w:tab/>
            </w:r>
            <w:r>
              <w:rPr>
                <w:noProof/>
                <w:webHidden/>
              </w:rPr>
              <w:fldChar w:fldCharType="begin"/>
            </w:r>
            <w:r>
              <w:rPr>
                <w:noProof/>
                <w:webHidden/>
              </w:rPr>
              <w:instrText xml:space="preserve"> PAGEREF _Toc229128399 \h </w:instrText>
            </w:r>
            <w:r>
              <w:rPr>
                <w:noProof/>
                <w:webHidden/>
              </w:rPr>
            </w:r>
            <w:r>
              <w:rPr>
                <w:noProof/>
                <w:webHidden/>
              </w:rPr>
              <w:fldChar w:fldCharType="separate"/>
            </w:r>
            <w:r>
              <w:rPr>
                <w:noProof/>
                <w:webHidden/>
              </w:rPr>
              <w:t>14</w:t>
            </w:r>
            <w:r>
              <w:rPr>
                <w:noProof/>
                <w:webHidden/>
              </w:rPr>
              <w:fldChar w:fldCharType="end"/>
            </w:r>
          </w:hyperlink>
        </w:p>
        <w:p w14:paraId="1629A38C" w14:textId="36861FC9" w:rsidR="006B1E28" w:rsidRDefault="006B1E28">
          <w:pPr>
            <w:pStyle w:val="TOC2"/>
            <w:tabs>
              <w:tab w:val="right" w:leader="dot" w:pos="9350"/>
            </w:tabs>
            <w:rPr>
              <w:caps w:val="0"/>
              <w:noProof/>
              <w:kern w:val="2"/>
              <w:lang w:val="en-CA" w:eastAsia="en-CA"/>
              <w14:ligatures w14:val="standardContextual"/>
            </w:rPr>
          </w:pPr>
          <w:hyperlink w:anchor="_Toc229128400" w:history="1">
            <w:r w:rsidRPr="001F5803">
              <w:rPr>
                <w:rStyle w:val="Hyperlink"/>
                <w:noProof/>
              </w:rPr>
              <w:t>3.3 Responsibility</w:t>
            </w:r>
            <w:r>
              <w:rPr>
                <w:noProof/>
                <w:webHidden/>
              </w:rPr>
              <w:tab/>
            </w:r>
            <w:r>
              <w:rPr>
                <w:noProof/>
                <w:webHidden/>
              </w:rPr>
              <w:fldChar w:fldCharType="begin"/>
            </w:r>
            <w:r>
              <w:rPr>
                <w:noProof/>
                <w:webHidden/>
              </w:rPr>
              <w:instrText xml:space="preserve"> PAGEREF _Toc229128400 \h </w:instrText>
            </w:r>
            <w:r>
              <w:rPr>
                <w:noProof/>
                <w:webHidden/>
              </w:rPr>
            </w:r>
            <w:r>
              <w:rPr>
                <w:noProof/>
                <w:webHidden/>
              </w:rPr>
              <w:fldChar w:fldCharType="separate"/>
            </w:r>
            <w:r>
              <w:rPr>
                <w:noProof/>
                <w:webHidden/>
              </w:rPr>
              <w:t>14</w:t>
            </w:r>
            <w:r>
              <w:rPr>
                <w:noProof/>
                <w:webHidden/>
              </w:rPr>
              <w:fldChar w:fldCharType="end"/>
            </w:r>
          </w:hyperlink>
        </w:p>
        <w:p w14:paraId="5673FE83" w14:textId="50C82D36" w:rsidR="006B1E28" w:rsidRDefault="006B1E28">
          <w:pPr>
            <w:pStyle w:val="TOC2"/>
            <w:tabs>
              <w:tab w:val="right" w:leader="dot" w:pos="9350"/>
            </w:tabs>
            <w:rPr>
              <w:caps w:val="0"/>
              <w:noProof/>
              <w:kern w:val="2"/>
              <w:lang w:val="en-CA" w:eastAsia="en-CA"/>
              <w14:ligatures w14:val="standardContextual"/>
            </w:rPr>
          </w:pPr>
          <w:hyperlink w:anchor="_Toc229128401" w:history="1">
            <w:r w:rsidRPr="001F5803">
              <w:rPr>
                <w:rStyle w:val="Hyperlink"/>
                <w:noProof/>
              </w:rPr>
              <w:t>3.4 Guidelines and Procedures</w:t>
            </w:r>
            <w:r>
              <w:rPr>
                <w:noProof/>
                <w:webHidden/>
              </w:rPr>
              <w:tab/>
            </w:r>
            <w:r>
              <w:rPr>
                <w:noProof/>
                <w:webHidden/>
              </w:rPr>
              <w:fldChar w:fldCharType="begin"/>
            </w:r>
            <w:r>
              <w:rPr>
                <w:noProof/>
                <w:webHidden/>
              </w:rPr>
              <w:instrText xml:space="preserve"> PAGEREF _Toc229128401 \h </w:instrText>
            </w:r>
            <w:r>
              <w:rPr>
                <w:noProof/>
                <w:webHidden/>
              </w:rPr>
            </w:r>
            <w:r>
              <w:rPr>
                <w:noProof/>
                <w:webHidden/>
              </w:rPr>
              <w:fldChar w:fldCharType="separate"/>
            </w:r>
            <w:r>
              <w:rPr>
                <w:noProof/>
                <w:webHidden/>
              </w:rPr>
              <w:t>14</w:t>
            </w:r>
            <w:r>
              <w:rPr>
                <w:noProof/>
                <w:webHidden/>
              </w:rPr>
              <w:fldChar w:fldCharType="end"/>
            </w:r>
          </w:hyperlink>
        </w:p>
        <w:p w14:paraId="3AF7BA76" w14:textId="59F7D8BD" w:rsidR="006B1E28" w:rsidRDefault="006B1E28">
          <w:pPr>
            <w:pStyle w:val="TOC3"/>
            <w:tabs>
              <w:tab w:val="right" w:leader="dot" w:pos="9350"/>
            </w:tabs>
            <w:rPr>
              <w:caps w:val="0"/>
              <w:noProof/>
              <w:kern w:val="2"/>
              <w:lang w:val="en-CA" w:eastAsia="en-CA"/>
              <w14:ligatures w14:val="standardContextual"/>
            </w:rPr>
          </w:pPr>
          <w:hyperlink w:anchor="_Toc229128402" w:history="1">
            <w:r w:rsidRPr="001F5803">
              <w:rPr>
                <w:rStyle w:val="Hyperlink"/>
                <w:noProof/>
              </w:rPr>
              <w:t>3.4.1 Representation on Board of Directors</w:t>
            </w:r>
            <w:r>
              <w:rPr>
                <w:noProof/>
                <w:webHidden/>
              </w:rPr>
              <w:tab/>
            </w:r>
            <w:r>
              <w:rPr>
                <w:noProof/>
                <w:webHidden/>
              </w:rPr>
              <w:fldChar w:fldCharType="begin"/>
            </w:r>
            <w:r>
              <w:rPr>
                <w:noProof/>
                <w:webHidden/>
              </w:rPr>
              <w:instrText xml:space="preserve"> PAGEREF _Toc229128402 \h </w:instrText>
            </w:r>
            <w:r>
              <w:rPr>
                <w:noProof/>
                <w:webHidden/>
              </w:rPr>
            </w:r>
            <w:r>
              <w:rPr>
                <w:noProof/>
                <w:webHidden/>
              </w:rPr>
              <w:fldChar w:fldCharType="separate"/>
            </w:r>
            <w:r>
              <w:rPr>
                <w:noProof/>
                <w:webHidden/>
              </w:rPr>
              <w:t>14</w:t>
            </w:r>
            <w:r>
              <w:rPr>
                <w:noProof/>
                <w:webHidden/>
              </w:rPr>
              <w:fldChar w:fldCharType="end"/>
            </w:r>
          </w:hyperlink>
        </w:p>
        <w:p w14:paraId="4CB916A9" w14:textId="5EDDEF71" w:rsidR="006B1E28" w:rsidRDefault="006B1E28">
          <w:pPr>
            <w:pStyle w:val="TOC3"/>
            <w:tabs>
              <w:tab w:val="right" w:leader="dot" w:pos="9350"/>
            </w:tabs>
            <w:rPr>
              <w:caps w:val="0"/>
              <w:noProof/>
              <w:kern w:val="2"/>
              <w:lang w:val="en-CA" w:eastAsia="en-CA"/>
              <w14:ligatures w14:val="standardContextual"/>
            </w:rPr>
          </w:pPr>
          <w:hyperlink w:anchor="_Toc229128403" w:history="1">
            <w:r w:rsidRPr="001F5803">
              <w:rPr>
                <w:rStyle w:val="Hyperlink"/>
                <w:noProof/>
              </w:rPr>
              <w:t>3.4.2 Executive Committee</w:t>
            </w:r>
            <w:r>
              <w:rPr>
                <w:noProof/>
                <w:webHidden/>
              </w:rPr>
              <w:tab/>
            </w:r>
            <w:r>
              <w:rPr>
                <w:noProof/>
                <w:webHidden/>
              </w:rPr>
              <w:fldChar w:fldCharType="begin"/>
            </w:r>
            <w:r>
              <w:rPr>
                <w:noProof/>
                <w:webHidden/>
              </w:rPr>
              <w:instrText xml:space="preserve"> PAGEREF _Toc229128403 \h </w:instrText>
            </w:r>
            <w:r>
              <w:rPr>
                <w:noProof/>
                <w:webHidden/>
              </w:rPr>
            </w:r>
            <w:r>
              <w:rPr>
                <w:noProof/>
                <w:webHidden/>
              </w:rPr>
              <w:fldChar w:fldCharType="separate"/>
            </w:r>
            <w:r>
              <w:rPr>
                <w:noProof/>
                <w:webHidden/>
              </w:rPr>
              <w:t>14</w:t>
            </w:r>
            <w:r>
              <w:rPr>
                <w:noProof/>
                <w:webHidden/>
              </w:rPr>
              <w:fldChar w:fldCharType="end"/>
            </w:r>
          </w:hyperlink>
        </w:p>
        <w:p w14:paraId="73A72A68" w14:textId="0A276BB0" w:rsidR="006B1E28" w:rsidRDefault="006B1E28">
          <w:pPr>
            <w:pStyle w:val="TOC3"/>
            <w:tabs>
              <w:tab w:val="right" w:leader="dot" w:pos="9350"/>
            </w:tabs>
            <w:rPr>
              <w:caps w:val="0"/>
              <w:noProof/>
              <w:kern w:val="2"/>
              <w:lang w:val="en-CA" w:eastAsia="en-CA"/>
              <w14:ligatures w14:val="standardContextual"/>
            </w:rPr>
          </w:pPr>
          <w:hyperlink w:anchor="_Toc229128404" w:history="1">
            <w:r w:rsidRPr="001F5803">
              <w:rPr>
                <w:rStyle w:val="Hyperlink"/>
                <w:noProof/>
              </w:rPr>
              <w:t>3.4.3 Duties of Executive</w:t>
            </w:r>
            <w:r>
              <w:rPr>
                <w:noProof/>
                <w:webHidden/>
              </w:rPr>
              <w:tab/>
            </w:r>
            <w:r>
              <w:rPr>
                <w:noProof/>
                <w:webHidden/>
              </w:rPr>
              <w:fldChar w:fldCharType="begin"/>
            </w:r>
            <w:r>
              <w:rPr>
                <w:noProof/>
                <w:webHidden/>
              </w:rPr>
              <w:instrText xml:space="preserve"> PAGEREF _Toc229128404 \h </w:instrText>
            </w:r>
            <w:r>
              <w:rPr>
                <w:noProof/>
                <w:webHidden/>
              </w:rPr>
            </w:r>
            <w:r>
              <w:rPr>
                <w:noProof/>
                <w:webHidden/>
              </w:rPr>
              <w:fldChar w:fldCharType="separate"/>
            </w:r>
            <w:r>
              <w:rPr>
                <w:noProof/>
                <w:webHidden/>
              </w:rPr>
              <w:t>15</w:t>
            </w:r>
            <w:r>
              <w:rPr>
                <w:noProof/>
                <w:webHidden/>
              </w:rPr>
              <w:fldChar w:fldCharType="end"/>
            </w:r>
          </w:hyperlink>
        </w:p>
        <w:p w14:paraId="6F12CFE4" w14:textId="304E8FEE" w:rsidR="006B1E28" w:rsidRDefault="006B1E28">
          <w:pPr>
            <w:pStyle w:val="TOC3"/>
            <w:tabs>
              <w:tab w:val="right" w:leader="dot" w:pos="9350"/>
            </w:tabs>
            <w:rPr>
              <w:caps w:val="0"/>
              <w:noProof/>
              <w:kern w:val="2"/>
              <w:lang w:val="en-CA" w:eastAsia="en-CA"/>
              <w14:ligatures w14:val="standardContextual"/>
            </w:rPr>
          </w:pPr>
          <w:hyperlink w:anchor="_Toc229128405" w:history="1">
            <w:r w:rsidRPr="001F5803">
              <w:rPr>
                <w:rStyle w:val="Hyperlink"/>
                <w:noProof/>
              </w:rPr>
              <w:t>3.4.4 Duties of Officers and Executive Director</w:t>
            </w:r>
            <w:r>
              <w:rPr>
                <w:noProof/>
                <w:webHidden/>
              </w:rPr>
              <w:tab/>
            </w:r>
            <w:r>
              <w:rPr>
                <w:noProof/>
                <w:webHidden/>
              </w:rPr>
              <w:fldChar w:fldCharType="begin"/>
            </w:r>
            <w:r>
              <w:rPr>
                <w:noProof/>
                <w:webHidden/>
              </w:rPr>
              <w:instrText xml:space="preserve"> PAGEREF _Toc229128405 \h </w:instrText>
            </w:r>
            <w:r>
              <w:rPr>
                <w:noProof/>
                <w:webHidden/>
              </w:rPr>
            </w:r>
            <w:r>
              <w:rPr>
                <w:noProof/>
                <w:webHidden/>
              </w:rPr>
              <w:fldChar w:fldCharType="separate"/>
            </w:r>
            <w:r>
              <w:rPr>
                <w:noProof/>
                <w:webHidden/>
              </w:rPr>
              <w:t>16</w:t>
            </w:r>
            <w:r>
              <w:rPr>
                <w:noProof/>
                <w:webHidden/>
              </w:rPr>
              <w:fldChar w:fldCharType="end"/>
            </w:r>
          </w:hyperlink>
        </w:p>
        <w:p w14:paraId="3FBE3E43" w14:textId="4A378D3F" w:rsidR="006B1E28" w:rsidRDefault="006B1E28">
          <w:pPr>
            <w:pStyle w:val="TOC4"/>
            <w:tabs>
              <w:tab w:val="right" w:leader="dot" w:pos="9350"/>
            </w:tabs>
            <w:rPr>
              <w:caps w:val="0"/>
              <w:noProof/>
              <w:kern w:val="2"/>
              <w:lang w:val="en-CA" w:eastAsia="en-CA"/>
              <w14:ligatures w14:val="standardContextual"/>
            </w:rPr>
          </w:pPr>
          <w:hyperlink w:anchor="_Toc229128406" w:history="1">
            <w:r w:rsidRPr="001F5803">
              <w:rPr>
                <w:rStyle w:val="Hyperlink"/>
                <w:noProof/>
              </w:rPr>
              <w:t>3.4.4.1 President</w:t>
            </w:r>
            <w:r>
              <w:rPr>
                <w:noProof/>
                <w:webHidden/>
              </w:rPr>
              <w:tab/>
            </w:r>
            <w:r>
              <w:rPr>
                <w:noProof/>
                <w:webHidden/>
              </w:rPr>
              <w:fldChar w:fldCharType="begin"/>
            </w:r>
            <w:r>
              <w:rPr>
                <w:noProof/>
                <w:webHidden/>
              </w:rPr>
              <w:instrText xml:space="preserve"> PAGEREF _Toc229128406 \h </w:instrText>
            </w:r>
            <w:r>
              <w:rPr>
                <w:noProof/>
                <w:webHidden/>
              </w:rPr>
            </w:r>
            <w:r>
              <w:rPr>
                <w:noProof/>
                <w:webHidden/>
              </w:rPr>
              <w:fldChar w:fldCharType="separate"/>
            </w:r>
            <w:r>
              <w:rPr>
                <w:noProof/>
                <w:webHidden/>
              </w:rPr>
              <w:t>16</w:t>
            </w:r>
            <w:r>
              <w:rPr>
                <w:noProof/>
                <w:webHidden/>
              </w:rPr>
              <w:fldChar w:fldCharType="end"/>
            </w:r>
          </w:hyperlink>
        </w:p>
        <w:p w14:paraId="0067617E" w14:textId="4021C3A5" w:rsidR="006B1E28" w:rsidRDefault="006B1E28">
          <w:pPr>
            <w:pStyle w:val="TOC4"/>
            <w:tabs>
              <w:tab w:val="right" w:leader="dot" w:pos="9350"/>
            </w:tabs>
            <w:rPr>
              <w:caps w:val="0"/>
              <w:noProof/>
              <w:kern w:val="2"/>
              <w:lang w:val="en-CA" w:eastAsia="en-CA"/>
              <w14:ligatures w14:val="standardContextual"/>
            </w:rPr>
          </w:pPr>
          <w:hyperlink w:anchor="_Toc229128407" w:history="1">
            <w:r w:rsidRPr="001F5803">
              <w:rPr>
                <w:rStyle w:val="Hyperlink"/>
                <w:noProof/>
              </w:rPr>
              <w:t>3.4.4.2 Vice-President</w:t>
            </w:r>
            <w:r>
              <w:rPr>
                <w:noProof/>
                <w:webHidden/>
              </w:rPr>
              <w:tab/>
            </w:r>
            <w:r>
              <w:rPr>
                <w:noProof/>
                <w:webHidden/>
              </w:rPr>
              <w:fldChar w:fldCharType="begin"/>
            </w:r>
            <w:r>
              <w:rPr>
                <w:noProof/>
                <w:webHidden/>
              </w:rPr>
              <w:instrText xml:space="preserve"> PAGEREF _Toc229128407 \h </w:instrText>
            </w:r>
            <w:r>
              <w:rPr>
                <w:noProof/>
                <w:webHidden/>
              </w:rPr>
            </w:r>
            <w:r>
              <w:rPr>
                <w:noProof/>
                <w:webHidden/>
              </w:rPr>
              <w:fldChar w:fldCharType="separate"/>
            </w:r>
            <w:r>
              <w:rPr>
                <w:noProof/>
                <w:webHidden/>
              </w:rPr>
              <w:t>16</w:t>
            </w:r>
            <w:r>
              <w:rPr>
                <w:noProof/>
                <w:webHidden/>
              </w:rPr>
              <w:fldChar w:fldCharType="end"/>
            </w:r>
          </w:hyperlink>
        </w:p>
        <w:p w14:paraId="1913C763" w14:textId="4DBDC79E" w:rsidR="006B1E28" w:rsidRDefault="006B1E28">
          <w:pPr>
            <w:pStyle w:val="TOC4"/>
            <w:tabs>
              <w:tab w:val="right" w:leader="dot" w:pos="9350"/>
            </w:tabs>
            <w:rPr>
              <w:caps w:val="0"/>
              <w:noProof/>
              <w:kern w:val="2"/>
              <w:lang w:val="en-CA" w:eastAsia="en-CA"/>
              <w14:ligatures w14:val="standardContextual"/>
            </w:rPr>
          </w:pPr>
          <w:hyperlink w:anchor="_Toc229128408" w:history="1">
            <w:r w:rsidRPr="001F5803">
              <w:rPr>
                <w:rStyle w:val="Hyperlink"/>
                <w:noProof/>
              </w:rPr>
              <w:t>3.4.4.3 TREASURER</w:t>
            </w:r>
            <w:r>
              <w:rPr>
                <w:noProof/>
                <w:webHidden/>
              </w:rPr>
              <w:tab/>
            </w:r>
            <w:r>
              <w:rPr>
                <w:noProof/>
                <w:webHidden/>
              </w:rPr>
              <w:fldChar w:fldCharType="begin"/>
            </w:r>
            <w:r>
              <w:rPr>
                <w:noProof/>
                <w:webHidden/>
              </w:rPr>
              <w:instrText xml:space="preserve"> PAGEREF _Toc229128408 \h </w:instrText>
            </w:r>
            <w:r>
              <w:rPr>
                <w:noProof/>
                <w:webHidden/>
              </w:rPr>
            </w:r>
            <w:r>
              <w:rPr>
                <w:noProof/>
                <w:webHidden/>
              </w:rPr>
              <w:fldChar w:fldCharType="separate"/>
            </w:r>
            <w:r>
              <w:rPr>
                <w:noProof/>
                <w:webHidden/>
              </w:rPr>
              <w:t>16</w:t>
            </w:r>
            <w:r>
              <w:rPr>
                <w:noProof/>
                <w:webHidden/>
              </w:rPr>
              <w:fldChar w:fldCharType="end"/>
            </w:r>
          </w:hyperlink>
        </w:p>
        <w:p w14:paraId="26D4E5AD" w14:textId="005476BA" w:rsidR="006B1E28" w:rsidRDefault="006B1E28">
          <w:pPr>
            <w:pStyle w:val="TOC4"/>
            <w:tabs>
              <w:tab w:val="right" w:leader="dot" w:pos="9350"/>
            </w:tabs>
            <w:rPr>
              <w:caps w:val="0"/>
              <w:noProof/>
              <w:kern w:val="2"/>
              <w:lang w:val="en-CA" w:eastAsia="en-CA"/>
              <w14:ligatures w14:val="standardContextual"/>
            </w:rPr>
          </w:pPr>
          <w:hyperlink w:anchor="_Toc229128409" w:history="1">
            <w:r w:rsidRPr="001F5803">
              <w:rPr>
                <w:rStyle w:val="Hyperlink"/>
                <w:noProof/>
              </w:rPr>
              <w:t>3.4.4.4 Immediate Past President</w:t>
            </w:r>
            <w:r>
              <w:rPr>
                <w:noProof/>
                <w:webHidden/>
              </w:rPr>
              <w:tab/>
            </w:r>
            <w:r>
              <w:rPr>
                <w:noProof/>
                <w:webHidden/>
              </w:rPr>
              <w:fldChar w:fldCharType="begin"/>
            </w:r>
            <w:r>
              <w:rPr>
                <w:noProof/>
                <w:webHidden/>
              </w:rPr>
              <w:instrText xml:space="preserve"> PAGEREF _Toc229128409 \h </w:instrText>
            </w:r>
            <w:r>
              <w:rPr>
                <w:noProof/>
                <w:webHidden/>
              </w:rPr>
            </w:r>
            <w:r>
              <w:rPr>
                <w:noProof/>
                <w:webHidden/>
              </w:rPr>
              <w:fldChar w:fldCharType="separate"/>
            </w:r>
            <w:r>
              <w:rPr>
                <w:noProof/>
                <w:webHidden/>
              </w:rPr>
              <w:t>16</w:t>
            </w:r>
            <w:r>
              <w:rPr>
                <w:noProof/>
                <w:webHidden/>
              </w:rPr>
              <w:fldChar w:fldCharType="end"/>
            </w:r>
          </w:hyperlink>
        </w:p>
        <w:p w14:paraId="507BF558" w14:textId="260F8AE8" w:rsidR="006B1E28" w:rsidRDefault="006B1E28">
          <w:pPr>
            <w:pStyle w:val="TOC4"/>
            <w:tabs>
              <w:tab w:val="right" w:leader="dot" w:pos="9350"/>
            </w:tabs>
            <w:rPr>
              <w:caps w:val="0"/>
              <w:noProof/>
              <w:kern w:val="2"/>
              <w:lang w:val="en-CA" w:eastAsia="en-CA"/>
              <w14:ligatures w14:val="standardContextual"/>
            </w:rPr>
          </w:pPr>
          <w:hyperlink w:anchor="_Toc229128410" w:history="1">
            <w:r w:rsidRPr="001F5803">
              <w:rPr>
                <w:rStyle w:val="Hyperlink"/>
                <w:noProof/>
              </w:rPr>
              <w:t>3.4.4.5 Regional Officers</w:t>
            </w:r>
            <w:r>
              <w:rPr>
                <w:noProof/>
                <w:webHidden/>
              </w:rPr>
              <w:tab/>
            </w:r>
            <w:r>
              <w:rPr>
                <w:noProof/>
                <w:webHidden/>
              </w:rPr>
              <w:fldChar w:fldCharType="begin"/>
            </w:r>
            <w:r>
              <w:rPr>
                <w:noProof/>
                <w:webHidden/>
              </w:rPr>
              <w:instrText xml:space="preserve"> PAGEREF _Toc229128410 \h </w:instrText>
            </w:r>
            <w:r>
              <w:rPr>
                <w:noProof/>
                <w:webHidden/>
              </w:rPr>
            </w:r>
            <w:r>
              <w:rPr>
                <w:noProof/>
                <w:webHidden/>
              </w:rPr>
              <w:fldChar w:fldCharType="separate"/>
            </w:r>
            <w:r>
              <w:rPr>
                <w:noProof/>
                <w:webHidden/>
              </w:rPr>
              <w:t>17</w:t>
            </w:r>
            <w:r>
              <w:rPr>
                <w:noProof/>
                <w:webHidden/>
              </w:rPr>
              <w:fldChar w:fldCharType="end"/>
            </w:r>
          </w:hyperlink>
        </w:p>
        <w:p w14:paraId="3E8018AB" w14:textId="59A00835" w:rsidR="006B1E28" w:rsidRDefault="006B1E28">
          <w:pPr>
            <w:pStyle w:val="TOC4"/>
            <w:tabs>
              <w:tab w:val="right" w:leader="dot" w:pos="9350"/>
            </w:tabs>
            <w:rPr>
              <w:caps w:val="0"/>
              <w:noProof/>
              <w:kern w:val="2"/>
              <w:lang w:val="en-CA" w:eastAsia="en-CA"/>
              <w14:ligatures w14:val="standardContextual"/>
            </w:rPr>
          </w:pPr>
          <w:hyperlink w:anchor="_Toc229128411" w:history="1">
            <w:r w:rsidRPr="001F5803">
              <w:rPr>
                <w:rStyle w:val="Hyperlink"/>
                <w:noProof/>
              </w:rPr>
              <w:t>3.4.4.6 Executive Director</w:t>
            </w:r>
            <w:r>
              <w:rPr>
                <w:noProof/>
                <w:webHidden/>
              </w:rPr>
              <w:tab/>
            </w:r>
            <w:r>
              <w:rPr>
                <w:noProof/>
                <w:webHidden/>
              </w:rPr>
              <w:fldChar w:fldCharType="begin"/>
            </w:r>
            <w:r>
              <w:rPr>
                <w:noProof/>
                <w:webHidden/>
              </w:rPr>
              <w:instrText xml:space="preserve"> PAGEREF _Toc229128411 \h </w:instrText>
            </w:r>
            <w:r>
              <w:rPr>
                <w:noProof/>
                <w:webHidden/>
              </w:rPr>
            </w:r>
            <w:r>
              <w:rPr>
                <w:noProof/>
                <w:webHidden/>
              </w:rPr>
              <w:fldChar w:fldCharType="separate"/>
            </w:r>
            <w:r>
              <w:rPr>
                <w:noProof/>
                <w:webHidden/>
              </w:rPr>
              <w:t>18</w:t>
            </w:r>
            <w:r>
              <w:rPr>
                <w:noProof/>
                <w:webHidden/>
              </w:rPr>
              <w:fldChar w:fldCharType="end"/>
            </w:r>
          </w:hyperlink>
        </w:p>
        <w:p w14:paraId="533F40F2" w14:textId="03D2D6F5" w:rsidR="006B1E28" w:rsidRDefault="006B1E28">
          <w:pPr>
            <w:pStyle w:val="TOC3"/>
            <w:tabs>
              <w:tab w:val="right" w:leader="dot" w:pos="9350"/>
            </w:tabs>
            <w:rPr>
              <w:caps w:val="0"/>
              <w:noProof/>
              <w:kern w:val="2"/>
              <w:lang w:val="en-CA" w:eastAsia="en-CA"/>
              <w14:ligatures w14:val="standardContextual"/>
            </w:rPr>
          </w:pPr>
          <w:hyperlink w:anchor="_Toc229128412" w:history="1">
            <w:r w:rsidRPr="001F5803">
              <w:rPr>
                <w:rStyle w:val="Hyperlink"/>
                <w:noProof/>
              </w:rPr>
              <w:t>3.4.5 Performance Appraisal of Executive Director</w:t>
            </w:r>
            <w:r>
              <w:rPr>
                <w:noProof/>
                <w:webHidden/>
              </w:rPr>
              <w:tab/>
            </w:r>
            <w:r>
              <w:rPr>
                <w:noProof/>
                <w:webHidden/>
              </w:rPr>
              <w:fldChar w:fldCharType="begin"/>
            </w:r>
            <w:r>
              <w:rPr>
                <w:noProof/>
                <w:webHidden/>
              </w:rPr>
              <w:instrText xml:space="preserve"> PAGEREF _Toc229128412 \h </w:instrText>
            </w:r>
            <w:r>
              <w:rPr>
                <w:noProof/>
                <w:webHidden/>
              </w:rPr>
            </w:r>
            <w:r>
              <w:rPr>
                <w:noProof/>
                <w:webHidden/>
              </w:rPr>
              <w:fldChar w:fldCharType="separate"/>
            </w:r>
            <w:r>
              <w:rPr>
                <w:noProof/>
                <w:webHidden/>
              </w:rPr>
              <w:t>18</w:t>
            </w:r>
            <w:r>
              <w:rPr>
                <w:noProof/>
                <w:webHidden/>
              </w:rPr>
              <w:fldChar w:fldCharType="end"/>
            </w:r>
          </w:hyperlink>
        </w:p>
        <w:p w14:paraId="3CAB622D" w14:textId="2217E239" w:rsidR="006B1E28" w:rsidRDefault="006B1E28">
          <w:pPr>
            <w:pStyle w:val="TOC3"/>
            <w:tabs>
              <w:tab w:val="right" w:leader="dot" w:pos="9350"/>
            </w:tabs>
            <w:rPr>
              <w:caps w:val="0"/>
              <w:noProof/>
              <w:kern w:val="2"/>
              <w:lang w:val="en-CA" w:eastAsia="en-CA"/>
              <w14:ligatures w14:val="standardContextual"/>
            </w:rPr>
          </w:pPr>
          <w:hyperlink w:anchor="_Toc229128413" w:history="1">
            <w:r w:rsidRPr="001F5803">
              <w:rPr>
                <w:rStyle w:val="Hyperlink"/>
                <w:noProof/>
              </w:rPr>
              <w:t>3.4.6 Board Decision Making</w:t>
            </w:r>
            <w:r>
              <w:rPr>
                <w:noProof/>
                <w:webHidden/>
              </w:rPr>
              <w:tab/>
            </w:r>
            <w:r>
              <w:rPr>
                <w:noProof/>
                <w:webHidden/>
              </w:rPr>
              <w:fldChar w:fldCharType="begin"/>
            </w:r>
            <w:r>
              <w:rPr>
                <w:noProof/>
                <w:webHidden/>
              </w:rPr>
              <w:instrText xml:space="preserve"> PAGEREF _Toc229128413 \h </w:instrText>
            </w:r>
            <w:r>
              <w:rPr>
                <w:noProof/>
                <w:webHidden/>
              </w:rPr>
            </w:r>
            <w:r>
              <w:rPr>
                <w:noProof/>
                <w:webHidden/>
              </w:rPr>
              <w:fldChar w:fldCharType="separate"/>
            </w:r>
            <w:r>
              <w:rPr>
                <w:noProof/>
                <w:webHidden/>
              </w:rPr>
              <w:t>18</w:t>
            </w:r>
            <w:r>
              <w:rPr>
                <w:noProof/>
                <w:webHidden/>
              </w:rPr>
              <w:fldChar w:fldCharType="end"/>
            </w:r>
          </w:hyperlink>
        </w:p>
        <w:p w14:paraId="15E21F28" w14:textId="20517574" w:rsidR="006B1E28" w:rsidRDefault="006B1E28">
          <w:pPr>
            <w:pStyle w:val="TOC3"/>
            <w:tabs>
              <w:tab w:val="left" w:pos="1440"/>
              <w:tab w:val="right" w:leader="dot" w:pos="9350"/>
            </w:tabs>
            <w:rPr>
              <w:caps w:val="0"/>
              <w:noProof/>
              <w:kern w:val="2"/>
              <w:lang w:val="en-CA" w:eastAsia="en-CA"/>
              <w14:ligatures w14:val="standardContextual"/>
            </w:rPr>
          </w:pPr>
          <w:hyperlink w:anchor="_Toc229128414" w:history="1">
            <w:r w:rsidRPr="001F5803">
              <w:rPr>
                <w:rStyle w:val="Hyperlink"/>
                <w:noProof/>
              </w:rPr>
              <w:t>3.4.7</w:t>
            </w:r>
            <w:r>
              <w:rPr>
                <w:caps w:val="0"/>
                <w:noProof/>
                <w:kern w:val="2"/>
                <w:lang w:val="en-CA" w:eastAsia="en-CA"/>
                <w14:ligatures w14:val="standardContextual"/>
              </w:rPr>
              <w:tab/>
            </w:r>
            <w:r w:rsidRPr="001F5803">
              <w:rPr>
                <w:rStyle w:val="Hyperlink"/>
                <w:noProof/>
              </w:rPr>
              <w:t>Confidentiality</w:t>
            </w:r>
            <w:r>
              <w:rPr>
                <w:noProof/>
                <w:webHidden/>
              </w:rPr>
              <w:tab/>
            </w:r>
            <w:r>
              <w:rPr>
                <w:noProof/>
                <w:webHidden/>
              </w:rPr>
              <w:fldChar w:fldCharType="begin"/>
            </w:r>
            <w:r>
              <w:rPr>
                <w:noProof/>
                <w:webHidden/>
              </w:rPr>
              <w:instrText xml:space="preserve"> PAGEREF _Toc229128414 \h </w:instrText>
            </w:r>
            <w:r>
              <w:rPr>
                <w:noProof/>
                <w:webHidden/>
              </w:rPr>
            </w:r>
            <w:r>
              <w:rPr>
                <w:noProof/>
                <w:webHidden/>
              </w:rPr>
              <w:fldChar w:fldCharType="separate"/>
            </w:r>
            <w:r>
              <w:rPr>
                <w:noProof/>
                <w:webHidden/>
              </w:rPr>
              <w:t>19</w:t>
            </w:r>
            <w:r>
              <w:rPr>
                <w:noProof/>
                <w:webHidden/>
              </w:rPr>
              <w:fldChar w:fldCharType="end"/>
            </w:r>
          </w:hyperlink>
        </w:p>
        <w:p w14:paraId="1ED20DF6" w14:textId="3A7A7D97" w:rsidR="006B1E28" w:rsidRDefault="006B1E28">
          <w:pPr>
            <w:pStyle w:val="TOC3"/>
            <w:tabs>
              <w:tab w:val="right" w:leader="dot" w:pos="9350"/>
            </w:tabs>
            <w:rPr>
              <w:caps w:val="0"/>
              <w:noProof/>
              <w:kern w:val="2"/>
              <w:lang w:val="en-CA" w:eastAsia="en-CA"/>
              <w14:ligatures w14:val="standardContextual"/>
            </w:rPr>
          </w:pPr>
          <w:hyperlink w:anchor="_Toc229128415" w:history="1">
            <w:r w:rsidRPr="001F5803">
              <w:rPr>
                <w:rStyle w:val="Hyperlink"/>
                <w:noProof/>
              </w:rPr>
              <w:t>3.4.8 Code of Conduct</w:t>
            </w:r>
            <w:r>
              <w:rPr>
                <w:noProof/>
                <w:webHidden/>
              </w:rPr>
              <w:tab/>
            </w:r>
            <w:r>
              <w:rPr>
                <w:noProof/>
                <w:webHidden/>
              </w:rPr>
              <w:fldChar w:fldCharType="begin"/>
            </w:r>
            <w:r>
              <w:rPr>
                <w:noProof/>
                <w:webHidden/>
              </w:rPr>
              <w:instrText xml:space="preserve"> PAGEREF _Toc229128415 \h </w:instrText>
            </w:r>
            <w:r>
              <w:rPr>
                <w:noProof/>
                <w:webHidden/>
              </w:rPr>
            </w:r>
            <w:r>
              <w:rPr>
                <w:noProof/>
                <w:webHidden/>
              </w:rPr>
              <w:fldChar w:fldCharType="separate"/>
            </w:r>
            <w:r>
              <w:rPr>
                <w:noProof/>
                <w:webHidden/>
              </w:rPr>
              <w:t>20</w:t>
            </w:r>
            <w:r>
              <w:rPr>
                <w:noProof/>
                <w:webHidden/>
              </w:rPr>
              <w:fldChar w:fldCharType="end"/>
            </w:r>
          </w:hyperlink>
        </w:p>
        <w:p w14:paraId="7B6E5454" w14:textId="53491B9E" w:rsidR="006B1E28" w:rsidRDefault="006B1E28">
          <w:pPr>
            <w:pStyle w:val="TOC4"/>
            <w:tabs>
              <w:tab w:val="right" w:leader="dot" w:pos="9350"/>
            </w:tabs>
            <w:rPr>
              <w:caps w:val="0"/>
              <w:noProof/>
              <w:kern w:val="2"/>
              <w:lang w:val="en-CA" w:eastAsia="en-CA"/>
              <w14:ligatures w14:val="standardContextual"/>
            </w:rPr>
          </w:pPr>
          <w:hyperlink w:anchor="_Toc229128416" w:history="1">
            <w:r w:rsidRPr="001F5803">
              <w:rPr>
                <w:rStyle w:val="Hyperlink"/>
                <w:noProof/>
              </w:rPr>
              <w:t>Harassment</w:t>
            </w:r>
            <w:r>
              <w:rPr>
                <w:noProof/>
                <w:webHidden/>
              </w:rPr>
              <w:tab/>
            </w:r>
            <w:r>
              <w:rPr>
                <w:noProof/>
                <w:webHidden/>
              </w:rPr>
              <w:fldChar w:fldCharType="begin"/>
            </w:r>
            <w:r>
              <w:rPr>
                <w:noProof/>
                <w:webHidden/>
              </w:rPr>
              <w:instrText xml:space="preserve"> PAGEREF _Toc229128416 \h </w:instrText>
            </w:r>
            <w:r>
              <w:rPr>
                <w:noProof/>
                <w:webHidden/>
              </w:rPr>
            </w:r>
            <w:r>
              <w:rPr>
                <w:noProof/>
                <w:webHidden/>
              </w:rPr>
              <w:fldChar w:fldCharType="separate"/>
            </w:r>
            <w:r>
              <w:rPr>
                <w:noProof/>
                <w:webHidden/>
              </w:rPr>
              <w:t>20</w:t>
            </w:r>
            <w:r>
              <w:rPr>
                <w:noProof/>
                <w:webHidden/>
              </w:rPr>
              <w:fldChar w:fldCharType="end"/>
            </w:r>
          </w:hyperlink>
        </w:p>
        <w:p w14:paraId="52A62309" w14:textId="647E020E" w:rsidR="006B1E28" w:rsidRDefault="006B1E28">
          <w:pPr>
            <w:pStyle w:val="TOC3"/>
            <w:tabs>
              <w:tab w:val="right" w:leader="dot" w:pos="9350"/>
            </w:tabs>
            <w:rPr>
              <w:caps w:val="0"/>
              <w:noProof/>
              <w:kern w:val="2"/>
              <w:lang w:val="en-CA" w:eastAsia="en-CA"/>
              <w14:ligatures w14:val="standardContextual"/>
            </w:rPr>
          </w:pPr>
          <w:hyperlink w:anchor="_Toc229128417" w:history="1">
            <w:r w:rsidRPr="001F5803">
              <w:rPr>
                <w:rStyle w:val="Hyperlink"/>
                <w:noProof/>
              </w:rPr>
              <w:t>3.4.9 Conflict of Interest</w:t>
            </w:r>
            <w:r>
              <w:rPr>
                <w:noProof/>
                <w:webHidden/>
              </w:rPr>
              <w:tab/>
            </w:r>
            <w:r>
              <w:rPr>
                <w:noProof/>
                <w:webHidden/>
              </w:rPr>
              <w:fldChar w:fldCharType="begin"/>
            </w:r>
            <w:r>
              <w:rPr>
                <w:noProof/>
                <w:webHidden/>
              </w:rPr>
              <w:instrText xml:space="preserve"> PAGEREF _Toc229128417 \h </w:instrText>
            </w:r>
            <w:r>
              <w:rPr>
                <w:noProof/>
                <w:webHidden/>
              </w:rPr>
            </w:r>
            <w:r>
              <w:rPr>
                <w:noProof/>
                <w:webHidden/>
              </w:rPr>
              <w:fldChar w:fldCharType="separate"/>
            </w:r>
            <w:r>
              <w:rPr>
                <w:noProof/>
                <w:webHidden/>
              </w:rPr>
              <w:t>20</w:t>
            </w:r>
            <w:r>
              <w:rPr>
                <w:noProof/>
                <w:webHidden/>
              </w:rPr>
              <w:fldChar w:fldCharType="end"/>
            </w:r>
          </w:hyperlink>
        </w:p>
        <w:p w14:paraId="4A9AE84F" w14:textId="18941C7D" w:rsidR="006B1E28" w:rsidRDefault="006B1E28">
          <w:pPr>
            <w:pStyle w:val="TOC3"/>
            <w:tabs>
              <w:tab w:val="right" w:leader="dot" w:pos="9350"/>
            </w:tabs>
            <w:rPr>
              <w:caps w:val="0"/>
              <w:noProof/>
              <w:kern w:val="2"/>
              <w:lang w:val="en-CA" w:eastAsia="en-CA"/>
              <w14:ligatures w14:val="standardContextual"/>
            </w:rPr>
          </w:pPr>
          <w:hyperlink w:anchor="_Toc229128418" w:history="1">
            <w:r w:rsidRPr="001F5803">
              <w:rPr>
                <w:rStyle w:val="Hyperlink"/>
                <w:noProof/>
              </w:rPr>
              <w:t>3.4.10 Planning</w:t>
            </w:r>
            <w:r>
              <w:rPr>
                <w:noProof/>
                <w:webHidden/>
              </w:rPr>
              <w:tab/>
            </w:r>
            <w:r>
              <w:rPr>
                <w:noProof/>
                <w:webHidden/>
              </w:rPr>
              <w:fldChar w:fldCharType="begin"/>
            </w:r>
            <w:r>
              <w:rPr>
                <w:noProof/>
                <w:webHidden/>
              </w:rPr>
              <w:instrText xml:space="preserve"> PAGEREF _Toc229128418 \h </w:instrText>
            </w:r>
            <w:r>
              <w:rPr>
                <w:noProof/>
                <w:webHidden/>
              </w:rPr>
            </w:r>
            <w:r>
              <w:rPr>
                <w:noProof/>
                <w:webHidden/>
              </w:rPr>
              <w:fldChar w:fldCharType="separate"/>
            </w:r>
            <w:r>
              <w:rPr>
                <w:noProof/>
                <w:webHidden/>
              </w:rPr>
              <w:t>21</w:t>
            </w:r>
            <w:r>
              <w:rPr>
                <w:noProof/>
                <w:webHidden/>
              </w:rPr>
              <w:fldChar w:fldCharType="end"/>
            </w:r>
          </w:hyperlink>
        </w:p>
        <w:p w14:paraId="33CF08F3" w14:textId="2D16D7C5" w:rsidR="006B1E28" w:rsidRDefault="006B1E28">
          <w:pPr>
            <w:pStyle w:val="TOC4"/>
            <w:tabs>
              <w:tab w:val="right" w:leader="dot" w:pos="9350"/>
            </w:tabs>
            <w:rPr>
              <w:caps w:val="0"/>
              <w:noProof/>
              <w:kern w:val="2"/>
              <w:lang w:val="en-CA" w:eastAsia="en-CA"/>
              <w14:ligatures w14:val="standardContextual"/>
            </w:rPr>
          </w:pPr>
          <w:hyperlink w:anchor="_Toc229128419" w:history="1">
            <w:r w:rsidRPr="001F5803">
              <w:rPr>
                <w:rStyle w:val="Hyperlink"/>
                <w:noProof/>
              </w:rPr>
              <w:t>Strategic Plan</w:t>
            </w:r>
            <w:r>
              <w:rPr>
                <w:noProof/>
                <w:webHidden/>
              </w:rPr>
              <w:tab/>
            </w:r>
            <w:r>
              <w:rPr>
                <w:noProof/>
                <w:webHidden/>
              </w:rPr>
              <w:fldChar w:fldCharType="begin"/>
            </w:r>
            <w:r>
              <w:rPr>
                <w:noProof/>
                <w:webHidden/>
              </w:rPr>
              <w:instrText xml:space="preserve"> PAGEREF _Toc229128419 \h </w:instrText>
            </w:r>
            <w:r>
              <w:rPr>
                <w:noProof/>
                <w:webHidden/>
              </w:rPr>
            </w:r>
            <w:r>
              <w:rPr>
                <w:noProof/>
                <w:webHidden/>
              </w:rPr>
              <w:fldChar w:fldCharType="separate"/>
            </w:r>
            <w:r>
              <w:rPr>
                <w:noProof/>
                <w:webHidden/>
              </w:rPr>
              <w:t>21</w:t>
            </w:r>
            <w:r>
              <w:rPr>
                <w:noProof/>
                <w:webHidden/>
              </w:rPr>
              <w:fldChar w:fldCharType="end"/>
            </w:r>
          </w:hyperlink>
        </w:p>
        <w:p w14:paraId="28971B7C" w14:textId="6F30C5DE" w:rsidR="006B1E28" w:rsidRDefault="006B1E28">
          <w:pPr>
            <w:pStyle w:val="TOC4"/>
            <w:tabs>
              <w:tab w:val="right" w:leader="dot" w:pos="9350"/>
            </w:tabs>
            <w:rPr>
              <w:caps w:val="0"/>
              <w:noProof/>
              <w:kern w:val="2"/>
              <w:lang w:val="en-CA" w:eastAsia="en-CA"/>
              <w14:ligatures w14:val="standardContextual"/>
            </w:rPr>
          </w:pPr>
          <w:hyperlink w:anchor="_Toc229128420" w:history="1">
            <w:r w:rsidRPr="001F5803">
              <w:rPr>
                <w:rStyle w:val="Hyperlink"/>
                <w:noProof/>
              </w:rPr>
              <w:t>Annual Plan and Budget</w:t>
            </w:r>
            <w:r>
              <w:rPr>
                <w:noProof/>
                <w:webHidden/>
              </w:rPr>
              <w:tab/>
            </w:r>
            <w:r>
              <w:rPr>
                <w:noProof/>
                <w:webHidden/>
              </w:rPr>
              <w:fldChar w:fldCharType="begin"/>
            </w:r>
            <w:r>
              <w:rPr>
                <w:noProof/>
                <w:webHidden/>
              </w:rPr>
              <w:instrText xml:space="preserve"> PAGEREF _Toc229128420 \h </w:instrText>
            </w:r>
            <w:r>
              <w:rPr>
                <w:noProof/>
                <w:webHidden/>
              </w:rPr>
            </w:r>
            <w:r>
              <w:rPr>
                <w:noProof/>
                <w:webHidden/>
              </w:rPr>
              <w:fldChar w:fldCharType="separate"/>
            </w:r>
            <w:r>
              <w:rPr>
                <w:noProof/>
                <w:webHidden/>
              </w:rPr>
              <w:t>21</w:t>
            </w:r>
            <w:r>
              <w:rPr>
                <w:noProof/>
                <w:webHidden/>
              </w:rPr>
              <w:fldChar w:fldCharType="end"/>
            </w:r>
          </w:hyperlink>
        </w:p>
        <w:p w14:paraId="48062948" w14:textId="1ECACC3E" w:rsidR="006B1E28" w:rsidRDefault="006B1E28">
          <w:pPr>
            <w:pStyle w:val="TOC3"/>
            <w:tabs>
              <w:tab w:val="right" w:leader="dot" w:pos="9350"/>
            </w:tabs>
            <w:rPr>
              <w:caps w:val="0"/>
              <w:noProof/>
              <w:kern w:val="2"/>
              <w:lang w:val="en-CA" w:eastAsia="en-CA"/>
              <w14:ligatures w14:val="standardContextual"/>
            </w:rPr>
          </w:pPr>
          <w:hyperlink w:anchor="_Toc229128421" w:history="1">
            <w:r w:rsidRPr="001F5803">
              <w:rPr>
                <w:rStyle w:val="Hyperlink"/>
                <w:noProof/>
              </w:rPr>
              <w:t>4.4.11 Insurance and Risk Management</w:t>
            </w:r>
            <w:r>
              <w:rPr>
                <w:noProof/>
                <w:webHidden/>
              </w:rPr>
              <w:tab/>
            </w:r>
            <w:r>
              <w:rPr>
                <w:noProof/>
                <w:webHidden/>
              </w:rPr>
              <w:fldChar w:fldCharType="begin"/>
            </w:r>
            <w:r>
              <w:rPr>
                <w:noProof/>
                <w:webHidden/>
              </w:rPr>
              <w:instrText xml:space="preserve"> PAGEREF _Toc229128421 \h </w:instrText>
            </w:r>
            <w:r>
              <w:rPr>
                <w:noProof/>
                <w:webHidden/>
              </w:rPr>
            </w:r>
            <w:r>
              <w:rPr>
                <w:noProof/>
                <w:webHidden/>
              </w:rPr>
              <w:fldChar w:fldCharType="separate"/>
            </w:r>
            <w:r>
              <w:rPr>
                <w:noProof/>
                <w:webHidden/>
              </w:rPr>
              <w:t>21</w:t>
            </w:r>
            <w:r>
              <w:rPr>
                <w:noProof/>
                <w:webHidden/>
              </w:rPr>
              <w:fldChar w:fldCharType="end"/>
            </w:r>
          </w:hyperlink>
        </w:p>
        <w:p w14:paraId="2F6A82B4" w14:textId="532EFA28" w:rsidR="006B1E28" w:rsidRDefault="006B1E28">
          <w:pPr>
            <w:pStyle w:val="TOC3"/>
            <w:tabs>
              <w:tab w:val="right" w:leader="dot" w:pos="9350"/>
            </w:tabs>
            <w:rPr>
              <w:caps w:val="0"/>
              <w:noProof/>
              <w:kern w:val="2"/>
              <w:lang w:val="en-CA" w:eastAsia="en-CA"/>
              <w14:ligatures w14:val="standardContextual"/>
            </w:rPr>
          </w:pPr>
          <w:hyperlink w:anchor="_Toc229128422" w:history="1">
            <w:r w:rsidRPr="001F5803">
              <w:rPr>
                <w:rStyle w:val="Hyperlink"/>
                <w:noProof/>
              </w:rPr>
              <w:t>4.4.12 Conflict Resolution</w:t>
            </w:r>
            <w:r>
              <w:rPr>
                <w:noProof/>
                <w:webHidden/>
              </w:rPr>
              <w:tab/>
            </w:r>
            <w:r>
              <w:rPr>
                <w:noProof/>
                <w:webHidden/>
              </w:rPr>
              <w:fldChar w:fldCharType="begin"/>
            </w:r>
            <w:r>
              <w:rPr>
                <w:noProof/>
                <w:webHidden/>
              </w:rPr>
              <w:instrText xml:space="preserve"> PAGEREF _Toc229128422 \h </w:instrText>
            </w:r>
            <w:r>
              <w:rPr>
                <w:noProof/>
                <w:webHidden/>
              </w:rPr>
            </w:r>
            <w:r>
              <w:rPr>
                <w:noProof/>
                <w:webHidden/>
              </w:rPr>
              <w:fldChar w:fldCharType="separate"/>
            </w:r>
            <w:r>
              <w:rPr>
                <w:noProof/>
                <w:webHidden/>
              </w:rPr>
              <w:t>22</w:t>
            </w:r>
            <w:r>
              <w:rPr>
                <w:noProof/>
                <w:webHidden/>
              </w:rPr>
              <w:fldChar w:fldCharType="end"/>
            </w:r>
          </w:hyperlink>
        </w:p>
        <w:p w14:paraId="2424FB2D" w14:textId="44604EB0" w:rsidR="006B1E28" w:rsidRDefault="006B1E28">
          <w:pPr>
            <w:pStyle w:val="TOC1"/>
            <w:tabs>
              <w:tab w:val="right" w:leader="dot" w:pos="9350"/>
            </w:tabs>
            <w:rPr>
              <w:caps w:val="0"/>
              <w:noProof/>
              <w:kern w:val="2"/>
              <w:lang w:val="en-CA" w:eastAsia="en-CA"/>
              <w14:ligatures w14:val="standardContextual"/>
            </w:rPr>
          </w:pPr>
          <w:hyperlink w:anchor="_Toc229128423" w:history="1">
            <w:r w:rsidRPr="001F5803">
              <w:rPr>
                <w:rStyle w:val="Hyperlink"/>
                <w:noProof/>
              </w:rPr>
              <w:t>4. Meetings Policy</w:t>
            </w:r>
            <w:r>
              <w:rPr>
                <w:noProof/>
                <w:webHidden/>
              </w:rPr>
              <w:tab/>
            </w:r>
            <w:r>
              <w:rPr>
                <w:noProof/>
                <w:webHidden/>
              </w:rPr>
              <w:fldChar w:fldCharType="begin"/>
            </w:r>
            <w:r>
              <w:rPr>
                <w:noProof/>
                <w:webHidden/>
              </w:rPr>
              <w:instrText xml:space="preserve"> PAGEREF _Toc229128423 \h </w:instrText>
            </w:r>
            <w:r>
              <w:rPr>
                <w:noProof/>
                <w:webHidden/>
              </w:rPr>
            </w:r>
            <w:r>
              <w:rPr>
                <w:noProof/>
                <w:webHidden/>
              </w:rPr>
              <w:fldChar w:fldCharType="separate"/>
            </w:r>
            <w:r>
              <w:rPr>
                <w:noProof/>
                <w:webHidden/>
              </w:rPr>
              <w:t>23</w:t>
            </w:r>
            <w:r>
              <w:rPr>
                <w:noProof/>
                <w:webHidden/>
              </w:rPr>
              <w:fldChar w:fldCharType="end"/>
            </w:r>
          </w:hyperlink>
        </w:p>
        <w:p w14:paraId="39C4A146" w14:textId="4707EBF9" w:rsidR="006B1E28" w:rsidRDefault="006B1E28">
          <w:pPr>
            <w:pStyle w:val="TOC2"/>
            <w:tabs>
              <w:tab w:val="right" w:leader="dot" w:pos="9350"/>
            </w:tabs>
            <w:rPr>
              <w:caps w:val="0"/>
              <w:noProof/>
              <w:kern w:val="2"/>
              <w:lang w:val="en-CA" w:eastAsia="en-CA"/>
              <w14:ligatures w14:val="standardContextual"/>
            </w:rPr>
          </w:pPr>
          <w:hyperlink w:anchor="_Toc229128424" w:history="1">
            <w:r w:rsidRPr="001F5803">
              <w:rPr>
                <w:rStyle w:val="Hyperlink"/>
                <w:noProof/>
              </w:rPr>
              <w:t>4.1 Policy Statement</w:t>
            </w:r>
            <w:r>
              <w:rPr>
                <w:noProof/>
                <w:webHidden/>
              </w:rPr>
              <w:tab/>
            </w:r>
            <w:r>
              <w:rPr>
                <w:noProof/>
                <w:webHidden/>
              </w:rPr>
              <w:fldChar w:fldCharType="begin"/>
            </w:r>
            <w:r>
              <w:rPr>
                <w:noProof/>
                <w:webHidden/>
              </w:rPr>
              <w:instrText xml:space="preserve"> PAGEREF _Toc229128424 \h </w:instrText>
            </w:r>
            <w:r>
              <w:rPr>
                <w:noProof/>
                <w:webHidden/>
              </w:rPr>
            </w:r>
            <w:r>
              <w:rPr>
                <w:noProof/>
                <w:webHidden/>
              </w:rPr>
              <w:fldChar w:fldCharType="separate"/>
            </w:r>
            <w:r>
              <w:rPr>
                <w:noProof/>
                <w:webHidden/>
              </w:rPr>
              <w:t>23</w:t>
            </w:r>
            <w:r>
              <w:rPr>
                <w:noProof/>
                <w:webHidden/>
              </w:rPr>
              <w:fldChar w:fldCharType="end"/>
            </w:r>
          </w:hyperlink>
        </w:p>
        <w:p w14:paraId="476BCF8C" w14:textId="607223B8" w:rsidR="006B1E28" w:rsidRDefault="006B1E28">
          <w:pPr>
            <w:pStyle w:val="TOC2"/>
            <w:tabs>
              <w:tab w:val="right" w:leader="dot" w:pos="9350"/>
            </w:tabs>
            <w:rPr>
              <w:caps w:val="0"/>
              <w:noProof/>
              <w:kern w:val="2"/>
              <w:lang w:val="en-CA" w:eastAsia="en-CA"/>
              <w14:ligatures w14:val="standardContextual"/>
            </w:rPr>
          </w:pPr>
          <w:hyperlink w:anchor="_Toc229128425" w:history="1">
            <w:r w:rsidRPr="001F5803">
              <w:rPr>
                <w:rStyle w:val="Hyperlink"/>
                <w:noProof/>
              </w:rPr>
              <w:t>4.2 Authority</w:t>
            </w:r>
            <w:r>
              <w:rPr>
                <w:noProof/>
                <w:webHidden/>
              </w:rPr>
              <w:tab/>
            </w:r>
            <w:r>
              <w:rPr>
                <w:noProof/>
                <w:webHidden/>
              </w:rPr>
              <w:fldChar w:fldCharType="begin"/>
            </w:r>
            <w:r>
              <w:rPr>
                <w:noProof/>
                <w:webHidden/>
              </w:rPr>
              <w:instrText xml:space="preserve"> PAGEREF _Toc229128425 \h </w:instrText>
            </w:r>
            <w:r>
              <w:rPr>
                <w:noProof/>
                <w:webHidden/>
              </w:rPr>
            </w:r>
            <w:r>
              <w:rPr>
                <w:noProof/>
                <w:webHidden/>
              </w:rPr>
              <w:fldChar w:fldCharType="separate"/>
            </w:r>
            <w:r>
              <w:rPr>
                <w:noProof/>
                <w:webHidden/>
              </w:rPr>
              <w:t>23</w:t>
            </w:r>
            <w:r>
              <w:rPr>
                <w:noProof/>
                <w:webHidden/>
              </w:rPr>
              <w:fldChar w:fldCharType="end"/>
            </w:r>
          </w:hyperlink>
        </w:p>
        <w:p w14:paraId="0E0614E4" w14:textId="18186B49" w:rsidR="006B1E28" w:rsidRDefault="006B1E28">
          <w:pPr>
            <w:pStyle w:val="TOC2"/>
            <w:tabs>
              <w:tab w:val="right" w:leader="dot" w:pos="9350"/>
            </w:tabs>
            <w:rPr>
              <w:caps w:val="0"/>
              <w:noProof/>
              <w:kern w:val="2"/>
              <w:lang w:val="en-CA" w:eastAsia="en-CA"/>
              <w14:ligatures w14:val="standardContextual"/>
            </w:rPr>
          </w:pPr>
          <w:hyperlink w:anchor="_Toc229128426" w:history="1">
            <w:r w:rsidRPr="001F5803">
              <w:rPr>
                <w:rStyle w:val="Hyperlink"/>
                <w:noProof/>
              </w:rPr>
              <w:t>4.3 Responsibility</w:t>
            </w:r>
            <w:r>
              <w:rPr>
                <w:noProof/>
                <w:webHidden/>
              </w:rPr>
              <w:tab/>
            </w:r>
            <w:r>
              <w:rPr>
                <w:noProof/>
                <w:webHidden/>
              </w:rPr>
              <w:fldChar w:fldCharType="begin"/>
            </w:r>
            <w:r>
              <w:rPr>
                <w:noProof/>
                <w:webHidden/>
              </w:rPr>
              <w:instrText xml:space="preserve"> PAGEREF _Toc229128426 \h </w:instrText>
            </w:r>
            <w:r>
              <w:rPr>
                <w:noProof/>
                <w:webHidden/>
              </w:rPr>
            </w:r>
            <w:r>
              <w:rPr>
                <w:noProof/>
                <w:webHidden/>
              </w:rPr>
              <w:fldChar w:fldCharType="separate"/>
            </w:r>
            <w:r>
              <w:rPr>
                <w:noProof/>
                <w:webHidden/>
              </w:rPr>
              <w:t>23</w:t>
            </w:r>
            <w:r>
              <w:rPr>
                <w:noProof/>
                <w:webHidden/>
              </w:rPr>
              <w:fldChar w:fldCharType="end"/>
            </w:r>
          </w:hyperlink>
        </w:p>
        <w:p w14:paraId="1A5C18F1" w14:textId="3E11CC32" w:rsidR="006B1E28" w:rsidRDefault="006B1E28">
          <w:pPr>
            <w:pStyle w:val="TOC2"/>
            <w:tabs>
              <w:tab w:val="right" w:leader="dot" w:pos="9350"/>
            </w:tabs>
            <w:rPr>
              <w:caps w:val="0"/>
              <w:noProof/>
              <w:kern w:val="2"/>
              <w:lang w:val="en-CA" w:eastAsia="en-CA"/>
              <w14:ligatures w14:val="standardContextual"/>
            </w:rPr>
          </w:pPr>
          <w:hyperlink w:anchor="_Toc229128427" w:history="1">
            <w:r w:rsidRPr="001F5803">
              <w:rPr>
                <w:rStyle w:val="Hyperlink"/>
                <w:noProof/>
              </w:rPr>
              <w:t>4.4 Guidelines and Procedures</w:t>
            </w:r>
            <w:r>
              <w:rPr>
                <w:noProof/>
                <w:webHidden/>
              </w:rPr>
              <w:tab/>
            </w:r>
            <w:r>
              <w:rPr>
                <w:noProof/>
                <w:webHidden/>
              </w:rPr>
              <w:fldChar w:fldCharType="begin"/>
            </w:r>
            <w:r>
              <w:rPr>
                <w:noProof/>
                <w:webHidden/>
              </w:rPr>
              <w:instrText xml:space="preserve"> PAGEREF _Toc229128427 \h </w:instrText>
            </w:r>
            <w:r>
              <w:rPr>
                <w:noProof/>
                <w:webHidden/>
              </w:rPr>
            </w:r>
            <w:r>
              <w:rPr>
                <w:noProof/>
                <w:webHidden/>
              </w:rPr>
              <w:fldChar w:fldCharType="separate"/>
            </w:r>
            <w:r>
              <w:rPr>
                <w:noProof/>
                <w:webHidden/>
              </w:rPr>
              <w:t>23</w:t>
            </w:r>
            <w:r>
              <w:rPr>
                <w:noProof/>
                <w:webHidden/>
              </w:rPr>
              <w:fldChar w:fldCharType="end"/>
            </w:r>
          </w:hyperlink>
        </w:p>
        <w:p w14:paraId="5A358C2C" w14:textId="07E87521" w:rsidR="006B1E28" w:rsidRDefault="006B1E28">
          <w:pPr>
            <w:pStyle w:val="TOC3"/>
            <w:tabs>
              <w:tab w:val="right" w:leader="dot" w:pos="9350"/>
            </w:tabs>
            <w:rPr>
              <w:caps w:val="0"/>
              <w:noProof/>
              <w:kern w:val="2"/>
              <w:lang w:val="en-CA" w:eastAsia="en-CA"/>
              <w14:ligatures w14:val="standardContextual"/>
            </w:rPr>
          </w:pPr>
          <w:hyperlink w:anchor="_Toc229128428" w:history="1">
            <w:r w:rsidRPr="001F5803">
              <w:rPr>
                <w:rStyle w:val="Hyperlink"/>
                <w:noProof/>
              </w:rPr>
              <w:t>4.4.1 Agenda and Parliamentary Authority</w:t>
            </w:r>
            <w:r>
              <w:rPr>
                <w:noProof/>
                <w:webHidden/>
              </w:rPr>
              <w:tab/>
            </w:r>
            <w:r>
              <w:rPr>
                <w:noProof/>
                <w:webHidden/>
              </w:rPr>
              <w:fldChar w:fldCharType="begin"/>
            </w:r>
            <w:r>
              <w:rPr>
                <w:noProof/>
                <w:webHidden/>
              </w:rPr>
              <w:instrText xml:space="preserve"> PAGEREF _Toc229128428 \h </w:instrText>
            </w:r>
            <w:r>
              <w:rPr>
                <w:noProof/>
                <w:webHidden/>
              </w:rPr>
            </w:r>
            <w:r>
              <w:rPr>
                <w:noProof/>
                <w:webHidden/>
              </w:rPr>
              <w:fldChar w:fldCharType="separate"/>
            </w:r>
            <w:r>
              <w:rPr>
                <w:noProof/>
                <w:webHidden/>
              </w:rPr>
              <w:t>23</w:t>
            </w:r>
            <w:r>
              <w:rPr>
                <w:noProof/>
                <w:webHidden/>
              </w:rPr>
              <w:fldChar w:fldCharType="end"/>
            </w:r>
          </w:hyperlink>
        </w:p>
        <w:p w14:paraId="534F5DC8" w14:textId="2CED8049" w:rsidR="006B1E28" w:rsidRDefault="006B1E28">
          <w:pPr>
            <w:pStyle w:val="TOC3"/>
            <w:tabs>
              <w:tab w:val="right" w:leader="dot" w:pos="9350"/>
            </w:tabs>
            <w:rPr>
              <w:caps w:val="0"/>
              <w:noProof/>
              <w:kern w:val="2"/>
              <w:lang w:val="en-CA" w:eastAsia="en-CA"/>
              <w14:ligatures w14:val="standardContextual"/>
            </w:rPr>
          </w:pPr>
          <w:hyperlink w:anchor="_Toc229128429" w:history="1">
            <w:r w:rsidRPr="001F5803">
              <w:rPr>
                <w:rStyle w:val="Hyperlink"/>
                <w:noProof/>
              </w:rPr>
              <w:t>4.4.2 Annual General Meeting (AGM)</w:t>
            </w:r>
            <w:r>
              <w:rPr>
                <w:noProof/>
                <w:webHidden/>
              </w:rPr>
              <w:tab/>
            </w:r>
            <w:r>
              <w:rPr>
                <w:noProof/>
                <w:webHidden/>
              </w:rPr>
              <w:fldChar w:fldCharType="begin"/>
            </w:r>
            <w:r>
              <w:rPr>
                <w:noProof/>
                <w:webHidden/>
              </w:rPr>
              <w:instrText xml:space="preserve"> PAGEREF _Toc229128429 \h </w:instrText>
            </w:r>
            <w:r>
              <w:rPr>
                <w:noProof/>
                <w:webHidden/>
              </w:rPr>
            </w:r>
            <w:r>
              <w:rPr>
                <w:noProof/>
                <w:webHidden/>
              </w:rPr>
              <w:fldChar w:fldCharType="separate"/>
            </w:r>
            <w:r>
              <w:rPr>
                <w:noProof/>
                <w:webHidden/>
              </w:rPr>
              <w:t>23</w:t>
            </w:r>
            <w:r>
              <w:rPr>
                <w:noProof/>
                <w:webHidden/>
              </w:rPr>
              <w:fldChar w:fldCharType="end"/>
            </w:r>
          </w:hyperlink>
        </w:p>
        <w:p w14:paraId="26CDADC8" w14:textId="158421D3" w:rsidR="006B1E28" w:rsidRDefault="006B1E28">
          <w:pPr>
            <w:pStyle w:val="TOC3"/>
            <w:tabs>
              <w:tab w:val="right" w:leader="dot" w:pos="9350"/>
            </w:tabs>
            <w:rPr>
              <w:caps w:val="0"/>
              <w:noProof/>
              <w:kern w:val="2"/>
              <w:lang w:val="en-CA" w:eastAsia="en-CA"/>
              <w14:ligatures w14:val="standardContextual"/>
            </w:rPr>
          </w:pPr>
          <w:hyperlink w:anchor="_Toc229128430" w:history="1">
            <w:r w:rsidRPr="001F5803">
              <w:rPr>
                <w:rStyle w:val="Hyperlink"/>
                <w:noProof/>
              </w:rPr>
              <w:t>4.4.3 Meetings of the Board</w:t>
            </w:r>
            <w:r>
              <w:rPr>
                <w:noProof/>
                <w:webHidden/>
              </w:rPr>
              <w:tab/>
            </w:r>
            <w:r>
              <w:rPr>
                <w:noProof/>
                <w:webHidden/>
              </w:rPr>
              <w:fldChar w:fldCharType="begin"/>
            </w:r>
            <w:r>
              <w:rPr>
                <w:noProof/>
                <w:webHidden/>
              </w:rPr>
              <w:instrText xml:space="preserve"> PAGEREF _Toc229128430 \h </w:instrText>
            </w:r>
            <w:r>
              <w:rPr>
                <w:noProof/>
                <w:webHidden/>
              </w:rPr>
            </w:r>
            <w:r>
              <w:rPr>
                <w:noProof/>
                <w:webHidden/>
              </w:rPr>
              <w:fldChar w:fldCharType="separate"/>
            </w:r>
            <w:r>
              <w:rPr>
                <w:noProof/>
                <w:webHidden/>
              </w:rPr>
              <w:t>24</w:t>
            </w:r>
            <w:r>
              <w:rPr>
                <w:noProof/>
                <w:webHidden/>
              </w:rPr>
              <w:fldChar w:fldCharType="end"/>
            </w:r>
          </w:hyperlink>
        </w:p>
        <w:p w14:paraId="3B908941" w14:textId="214C95D0" w:rsidR="006B1E28" w:rsidRDefault="006B1E28">
          <w:pPr>
            <w:pStyle w:val="TOC3"/>
            <w:tabs>
              <w:tab w:val="right" w:leader="dot" w:pos="9350"/>
            </w:tabs>
            <w:rPr>
              <w:caps w:val="0"/>
              <w:noProof/>
              <w:kern w:val="2"/>
              <w:lang w:val="en-CA" w:eastAsia="en-CA"/>
              <w14:ligatures w14:val="standardContextual"/>
            </w:rPr>
          </w:pPr>
          <w:hyperlink w:anchor="_Toc229128431" w:history="1">
            <w:r w:rsidRPr="001F5803">
              <w:rPr>
                <w:rStyle w:val="Hyperlink"/>
                <w:noProof/>
              </w:rPr>
              <w:t>4.4.4 Regional Representation</w:t>
            </w:r>
            <w:r>
              <w:rPr>
                <w:noProof/>
                <w:webHidden/>
              </w:rPr>
              <w:tab/>
            </w:r>
            <w:r>
              <w:rPr>
                <w:noProof/>
                <w:webHidden/>
              </w:rPr>
              <w:fldChar w:fldCharType="begin"/>
            </w:r>
            <w:r>
              <w:rPr>
                <w:noProof/>
                <w:webHidden/>
              </w:rPr>
              <w:instrText xml:space="preserve"> PAGEREF _Toc229128431 \h </w:instrText>
            </w:r>
            <w:r>
              <w:rPr>
                <w:noProof/>
                <w:webHidden/>
              </w:rPr>
            </w:r>
            <w:r>
              <w:rPr>
                <w:noProof/>
                <w:webHidden/>
              </w:rPr>
              <w:fldChar w:fldCharType="separate"/>
            </w:r>
            <w:r>
              <w:rPr>
                <w:noProof/>
                <w:webHidden/>
              </w:rPr>
              <w:t>25</w:t>
            </w:r>
            <w:r>
              <w:rPr>
                <w:noProof/>
                <w:webHidden/>
              </w:rPr>
              <w:fldChar w:fldCharType="end"/>
            </w:r>
          </w:hyperlink>
        </w:p>
        <w:p w14:paraId="32EE53E9" w14:textId="5B4522BF" w:rsidR="006B1E28" w:rsidRDefault="006B1E28">
          <w:pPr>
            <w:pStyle w:val="TOC3"/>
            <w:tabs>
              <w:tab w:val="right" w:leader="dot" w:pos="9350"/>
            </w:tabs>
            <w:rPr>
              <w:caps w:val="0"/>
              <w:noProof/>
              <w:kern w:val="2"/>
              <w:lang w:val="en-CA" w:eastAsia="en-CA"/>
              <w14:ligatures w14:val="standardContextual"/>
            </w:rPr>
          </w:pPr>
          <w:hyperlink w:anchor="_Toc229128432" w:history="1">
            <w:r w:rsidRPr="001F5803">
              <w:rPr>
                <w:rStyle w:val="Hyperlink"/>
                <w:noProof/>
              </w:rPr>
              <w:t>4.4.5 Resolutions to AGM Procedures</w:t>
            </w:r>
            <w:r>
              <w:rPr>
                <w:noProof/>
                <w:webHidden/>
              </w:rPr>
              <w:tab/>
            </w:r>
            <w:r>
              <w:rPr>
                <w:noProof/>
                <w:webHidden/>
              </w:rPr>
              <w:fldChar w:fldCharType="begin"/>
            </w:r>
            <w:r>
              <w:rPr>
                <w:noProof/>
                <w:webHidden/>
              </w:rPr>
              <w:instrText xml:space="preserve"> PAGEREF _Toc229128432 \h </w:instrText>
            </w:r>
            <w:r>
              <w:rPr>
                <w:noProof/>
                <w:webHidden/>
              </w:rPr>
            </w:r>
            <w:r>
              <w:rPr>
                <w:noProof/>
                <w:webHidden/>
              </w:rPr>
              <w:fldChar w:fldCharType="separate"/>
            </w:r>
            <w:r>
              <w:rPr>
                <w:noProof/>
                <w:webHidden/>
              </w:rPr>
              <w:t>25</w:t>
            </w:r>
            <w:r>
              <w:rPr>
                <w:noProof/>
                <w:webHidden/>
              </w:rPr>
              <w:fldChar w:fldCharType="end"/>
            </w:r>
          </w:hyperlink>
        </w:p>
        <w:p w14:paraId="7C15EE8D" w14:textId="344FD4CB" w:rsidR="006B1E28" w:rsidRDefault="006B1E28">
          <w:pPr>
            <w:pStyle w:val="TOC4"/>
            <w:tabs>
              <w:tab w:val="right" w:leader="dot" w:pos="9350"/>
            </w:tabs>
            <w:rPr>
              <w:caps w:val="0"/>
              <w:noProof/>
              <w:kern w:val="2"/>
              <w:lang w:val="en-CA" w:eastAsia="en-CA"/>
              <w14:ligatures w14:val="standardContextual"/>
            </w:rPr>
          </w:pPr>
          <w:hyperlink w:anchor="_Toc229128433" w:history="1">
            <w:r w:rsidRPr="001F5803">
              <w:rPr>
                <w:rStyle w:val="Hyperlink"/>
                <w:noProof/>
              </w:rPr>
              <w:t>4.4.5.1 Origins of Resolutions</w:t>
            </w:r>
            <w:r>
              <w:rPr>
                <w:noProof/>
                <w:webHidden/>
              </w:rPr>
              <w:tab/>
            </w:r>
            <w:r>
              <w:rPr>
                <w:noProof/>
                <w:webHidden/>
              </w:rPr>
              <w:fldChar w:fldCharType="begin"/>
            </w:r>
            <w:r>
              <w:rPr>
                <w:noProof/>
                <w:webHidden/>
              </w:rPr>
              <w:instrText xml:space="preserve"> PAGEREF _Toc229128433 \h </w:instrText>
            </w:r>
            <w:r>
              <w:rPr>
                <w:noProof/>
                <w:webHidden/>
              </w:rPr>
            </w:r>
            <w:r>
              <w:rPr>
                <w:noProof/>
                <w:webHidden/>
              </w:rPr>
              <w:fldChar w:fldCharType="separate"/>
            </w:r>
            <w:r>
              <w:rPr>
                <w:noProof/>
                <w:webHidden/>
              </w:rPr>
              <w:t>25</w:t>
            </w:r>
            <w:r>
              <w:rPr>
                <w:noProof/>
                <w:webHidden/>
              </w:rPr>
              <w:fldChar w:fldCharType="end"/>
            </w:r>
          </w:hyperlink>
        </w:p>
        <w:p w14:paraId="706DA06A" w14:textId="11E96C96" w:rsidR="006B1E28" w:rsidRDefault="006B1E28">
          <w:pPr>
            <w:pStyle w:val="TOC4"/>
            <w:tabs>
              <w:tab w:val="right" w:leader="dot" w:pos="9350"/>
            </w:tabs>
            <w:rPr>
              <w:caps w:val="0"/>
              <w:noProof/>
              <w:kern w:val="2"/>
              <w:lang w:val="en-CA" w:eastAsia="en-CA"/>
              <w14:ligatures w14:val="standardContextual"/>
            </w:rPr>
          </w:pPr>
          <w:hyperlink w:anchor="_Toc229128434" w:history="1">
            <w:r w:rsidRPr="001F5803">
              <w:rPr>
                <w:rStyle w:val="Hyperlink"/>
                <w:noProof/>
              </w:rPr>
              <w:t>4.4.5.2 Deadlines for Resolutions</w:t>
            </w:r>
            <w:r>
              <w:rPr>
                <w:noProof/>
                <w:webHidden/>
              </w:rPr>
              <w:tab/>
            </w:r>
            <w:r>
              <w:rPr>
                <w:noProof/>
                <w:webHidden/>
              </w:rPr>
              <w:fldChar w:fldCharType="begin"/>
            </w:r>
            <w:r>
              <w:rPr>
                <w:noProof/>
                <w:webHidden/>
              </w:rPr>
              <w:instrText xml:space="preserve"> PAGEREF _Toc229128434 \h </w:instrText>
            </w:r>
            <w:r>
              <w:rPr>
                <w:noProof/>
                <w:webHidden/>
              </w:rPr>
            </w:r>
            <w:r>
              <w:rPr>
                <w:noProof/>
                <w:webHidden/>
              </w:rPr>
              <w:fldChar w:fldCharType="separate"/>
            </w:r>
            <w:r>
              <w:rPr>
                <w:noProof/>
                <w:webHidden/>
              </w:rPr>
              <w:t>26</w:t>
            </w:r>
            <w:r>
              <w:rPr>
                <w:noProof/>
                <w:webHidden/>
              </w:rPr>
              <w:fldChar w:fldCharType="end"/>
            </w:r>
          </w:hyperlink>
        </w:p>
        <w:p w14:paraId="38AFF2D3" w14:textId="27503049" w:rsidR="006B1E28" w:rsidRDefault="006B1E28">
          <w:pPr>
            <w:pStyle w:val="TOC4"/>
            <w:tabs>
              <w:tab w:val="right" w:leader="dot" w:pos="9350"/>
            </w:tabs>
            <w:rPr>
              <w:caps w:val="0"/>
              <w:noProof/>
              <w:kern w:val="2"/>
              <w:lang w:val="en-CA" w:eastAsia="en-CA"/>
              <w14:ligatures w14:val="standardContextual"/>
            </w:rPr>
          </w:pPr>
          <w:hyperlink w:anchor="_Toc229128435" w:history="1">
            <w:r w:rsidRPr="001F5803">
              <w:rPr>
                <w:rStyle w:val="Hyperlink"/>
                <w:noProof/>
              </w:rPr>
              <w:t>4.4.5.3 Requirements for Resolutions</w:t>
            </w:r>
            <w:r>
              <w:rPr>
                <w:noProof/>
                <w:webHidden/>
              </w:rPr>
              <w:tab/>
            </w:r>
            <w:r>
              <w:rPr>
                <w:noProof/>
                <w:webHidden/>
              </w:rPr>
              <w:fldChar w:fldCharType="begin"/>
            </w:r>
            <w:r>
              <w:rPr>
                <w:noProof/>
                <w:webHidden/>
              </w:rPr>
              <w:instrText xml:space="preserve"> PAGEREF _Toc229128435 \h </w:instrText>
            </w:r>
            <w:r>
              <w:rPr>
                <w:noProof/>
                <w:webHidden/>
              </w:rPr>
            </w:r>
            <w:r>
              <w:rPr>
                <w:noProof/>
                <w:webHidden/>
              </w:rPr>
              <w:fldChar w:fldCharType="separate"/>
            </w:r>
            <w:r>
              <w:rPr>
                <w:noProof/>
                <w:webHidden/>
              </w:rPr>
              <w:t>26</w:t>
            </w:r>
            <w:r>
              <w:rPr>
                <w:noProof/>
                <w:webHidden/>
              </w:rPr>
              <w:fldChar w:fldCharType="end"/>
            </w:r>
          </w:hyperlink>
        </w:p>
        <w:p w14:paraId="51036D48" w14:textId="5B6E751C" w:rsidR="006B1E28" w:rsidRDefault="006B1E28">
          <w:pPr>
            <w:pStyle w:val="TOC3"/>
            <w:tabs>
              <w:tab w:val="right" w:leader="dot" w:pos="9350"/>
            </w:tabs>
            <w:rPr>
              <w:caps w:val="0"/>
              <w:noProof/>
              <w:kern w:val="2"/>
              <w:lang w:val="en-CA" w:eastAsia="en-CA"/>
              <w14:ligatures w14:val="standardContextual"/>
            </w:rPr>
          </w:pPr>
          <w:hyperlink w:anchor="_Toc229128436" w:history="1">
            <w:r w:rsidRPr="001F5803">
              <w:rPr>
                <w:rStyle w:val="Hyperlink"/>
                <w:noProof/>
              </w:rPr>
              <w:t>4.4.6 Overall Responsibilities of Committee Chairs</w:t>
            </w:r>
            <w:r>
              <w:rPr>
                <w:noProof/>
                <w:webHidden/>
              </w:rPr>
              <w:tab/>
            </w:r>
            <w:r>
              <w:rPr>
                <w:noProof/>
                <w:webHidden/>
              </w:rPr>
              <w:fldChar w:fldCharType="begin"/>
            </w:r>
            <w:r>
              <w:rPr>
                <w:noProof/>
                <w:webHidden/>
              </w:rPr>
              <w:instrText xml:space="preserve"> PAGEREF _Toc229128436 \h </w:instrText>
            </w:r>
            <w:r>
              <w:rPr>
                <w:noProof/>
                <w:webHidden/>
              </w:rPr>
            </w:r>
            <w:r>
              <w:rPr>
                <w:noProof/>
                <w:webHidden/>
              </w:rPr>
              <w:fldChar w:fldCharType="separate"/>
            </w:r>
            <w:r>
              <w:rPr>
                <w:noProof/>
                <w:webHidden/>
              </w:rPr>
              <w:t>26</w:t>
            </w:r>
            <w:r>
              <w:rPr>
                <w:noProof/>
                <w:webHidden/>
              </w:rPr>
              <w:fldChar w:fldCharType="end"/>
            </w:r>
          </w:hyperlink>
        </w:p>
        <w:p w14:paraId="0B843AD3" w14:textId="1CDBD2D4" w:rsidR="006B1E28" w:rsidRDefault="006B1E28">
          <w:pPr>
            <w:pStyle w:val="TOC3"/>
            <w:tabs>
              <w:tab w:val="right" w:leader="dot" w:pos="9350"/>
            </w:tabs>
            <w:rPr>
              <w:caps w:val="0"/>
              <w:noProof/>
              <w:kern w:val="2"/>
              <w:lang w:val="en-CA" w:eastAsia="en-CA"/>
              <w14:ligatures w14:val="standardContextual"/>
            </w:rPr>
          </w:pPr>
          <w:hyperlink w:anchor="_Toc229128437" w:history="1">
            <w:r w:rsidRPr="001F5803">
              <w:rPr>
                <w:rStyle w:val="Hyperlink"/>
                <w:noProof/>
              </w:rPr>
              <w:t>4.4.7 Meeting Protocols</w:t>
            </w:r>
            <w:r>
              <w:rPr>
                <w:noProof/>
                <w:webHidden/>
              </w:rPr>
              <w:tab/>
            </w:r>
            <w:r>
              <w:rPr>
                <w:noProof/>
                <w:webHidden/>
              </w:rPr>
              <w:fldChar w:fldCharType="begin"/>
            </w:r>
            <w:r>
              <w:rPr>
                <w:noProof/>
                <w:webHidden/>
              </w:rPr>
              <w:instrText xml:space="preserve"> PAGEREF _Toc229128437 \h </w:instrText>
            </w:r>
            <w:r>
              <w:rPr>
                <w:noProof/>
                <w:webHidden/>
              </w:rPr>
            </w:r>
            <w:r>
              <w:rPr>
                <w:noProof/>
                <w:webHidden/>
              </w:rPr>
              <w:fldChar w:fldCharType="separate"/>
            </w:r>
            <w:r>
              <w:rPr>
                <w:noProof/>
                <w:webHidden/>
              </w:rPr>
              <w:t>27</w:t>
            </w:r>
            <w:r>
              <w:rPr>
                <w:noProof/>
                <w:webHidden/>
              </w:rPr>
              <w:fldChar w:fldCharType="end"/>
            </w:r>
          </w:hyperlink>
        </w:p>
        <w:p w14:paraId="6AD1780F" w14:textId="369657FA" w:rsidR="006B1E28" w:rsidRDefault="006B1E28">
          <w:pPr>
            <w:pStyle w:val="TOC1"/>
            <w:tabs>
              <w:tab w:val="right" w:leader="dot" w:pos="9350"/>
            </w:tabs>
            <w:rPr>
              <w:caps w:val="0"/>
              <w:noProof/>
              <w:kern w:val="2"/>
              <w:lang w:val="en-CA" w:eastAsia="en-CA"/>
              <w14:ligatures w14:val="standardContextual"/>
            </w:rPr>
          </w:pPr>
          <w:hyperlink w:anchor="_Toc229128438" w:history="1">
            <w:r w:rsidRPr="001F5803">
              <w:rPr>
                <w:rStyle w:val="Hyperlink"/>
                <w:noProof/>
              </w:rPr>
              <w:t>5. Elections Policy</w:t>
            </w:r>
            <w:r>
              <w:rPr>
                <w:noProof/>
                <w:webHidden/>
              </w:rPr>
              <w:tab/>
            </w:r>
            <w:r>
              <w:rPr>
                <w:noProof/>
                <w:webHidden/>
              </w:rPr>
              <w:fldChar w:fldCharType="begin"/>
            </w:r>
            <w:r>
              <w:rPr>
                <w:noProof/>
                <w:webHidden/>
              </w:rPr>
              <w:instrText xml:space="preserve"> PAGEREF _Toc229128438 \h </w:instrText>
            </w:r>
            <w:r>
              <w:rPr>
                <w:noProof/>
                <w:webHidden/>
              </w:rPr>
            </w:r>
            <w:r>
              <w:rPr>
                <w:noProof/>
                <w:webHidden/>
              </w:rPr>
              <w:fldChar w:fldCharType="separate"/>
            </w:r>
            <w:r>
              <w:rPr>
                <w:noProof/>
                <w:webHidden/>
              </w:rPr>
              <w:t>28</w:t>
            </w:r>
            <w:r>
              <w:rPr>
                <w:noProof/>
                <w:webHidden/>
              </w:rPr>
              <w:fldChar w:fldCharType="end"/>
            </w:r>
          </w:hyperlink>
        </w:p>
        <w:p w14:paraId="00F7B543" w14:textId="387879B9" w:rsidR="006B1E28" w:rsidRDefault="006B1E28">
          <w:pPr>
            <w:pStyle w:val="TOC2"/>
            <w:tabs>
              <w:tab w:val="right" w:leader="dot" w:pos="9350"/>
            </w:tabs>
            <w:rPr>
              <w:caps w:val="0"/>
              <w:noProof/>
              <w:kern w:val="2"/>
              <w:lang w:val="en-CA" w:eastAsia="en-CA"/>
              <w14:ligatures w14:val="standardContextual"/>
            </w:rPr>
          </w:pPr>
          <w:hyperlink w:anchor="_Toc229128439" w:history="1">
            <w:r w:rsidRPr="001F5803">
              <w:rPr>
                <w:rStyle w:val="Hyperlink"/>
                <w:noProof/>
              </w:rPr>
              <w:t>5.1 Policy Statement</w:t>
            </w:r>
            <w:r>
              <w:rPr>
                <w:noProof/>
                <w:webHidden/>
              </w:rPr>
              <w:tab/>
            </w:r>
            <w:r>
              <w:rPr>
                <w:noProof/>
                <w:webHidden/>
              </w:rPr>
              <w:fldChar w:fldCharType="begin"/>
            </w:r>
            <w:r>
              <w:rPr>
                <w:noProof/>
                <w:webHidden/>
              </w:rPr>
              <w:instrText xml:space="preserve"> PAGEREF _Toc229128439 \h </w:instrText>
            </w:r>
            <w:r>
              <w:rPr>
                <w:noProof/>
                <w:webHidden/>
              </w:rPr>
            </w:r>
            <w:r>
              <w:rPr>
                <w:noProof/>
                <w:webHidden/>
              </w:rPr>
              <w:fldChar w:fldCharType="separate"/>
            </w:r>
            <w:r>
              <w:rPr>
                <w:noProof/>
                <w:webHidden/>
              </w:rPr>
              <w:t>28</w:t>
            </w:r>
            <w:r>
              <w:rPr>
                <w:noProof/>
                <w:webHidden/>
              </w:rPr>
              <w:fldChar w:fldCharType="end"/>
            </w:r>
          </w:hyperlink>
        </w:p>
        <w:p w14:paraId="39F18EB3" w14:textId="0A0EEE20" w:rsidR="006B1E28" w:rsidRDefault="006B1E28">
          <w:pPr>
            <w:pStyle w:val="TOC2"/>
            <w:tabs>
              <w:tab w:val="right" w:leader="dot" w:pos="9350"/>
            </w:tabs>
            <w:rPr>
              <w:caps w:val="0"/>
              <w:noProof/>
              <w:kern w:val="2"/>
              <w:lang w:val="en-CA" w:eastAsia="en-CA"/>
              <w14:ligatures w14:val="standardContextual"/>
            </w:rPr>
          </w:pPr>
          <w:hyperlink w:anchor="_Toc229128440" w:history="1">
            <w:r w:rsidRPr="001F5803">
              <w:rPr>
                <w:rStyle w:val="Hyperlink"/>
                <w:noProof/>
              </w:rPr>
              <w:t>5.2 Authority</w:t>
            </w:r>
            <w:r>
              <w:rPr>
                <w:noProof/>
                <w:webHidden/>
              </w:rPr>
              <w:tab/>
            </w:r>
            <w:r>
              <w:rPr>
                <w:noProof/>
                <w:webHidden/>
              </w:rPr>
              <w:fldChar w:fldCharType="begin"/>
            </w:r>
            <w:r>
              <w:rPr>
                <w:noProof/>
                <w:webHidden/>
              </w:rPr>
              <w:instrText xml:space="preserve"> PAGEREF _Toc229128440 \h </w:instrText>
            </w:r>
            <w:r>
              <w:rPr>
                <w:noProof/>
                <w:webHidden/>
              </w:rPr>
            </w:r>
            <w:r>
              <w:rPr>
                <w:noProof/>
                <w:webHidden/>
              </w:rPr>
              <w:fldChar w:fldCharType="separate"/>
            </w:r>
            <w:r>
              <w:rPr>
                <w:noProof/>
                <w:webHidden/>
              </w:rPr>
              <w:t>28</w:t>
            </w:r>
            <w:r>
              <w:rPr>
                <w:noProof/>
                <w:webHidden/>
              </w:rPr>
              <w:fldChar w:fldCharType="end"/>
            </w:r>
          </w:hyperlink>
        </w:p>
        <w:p w14:paraId="02FC4E30" w14:textId="085E307B" w:rsidR="006B1E28" w:rsidRDefault="006B1E28">
          <w:pPr>
            <w:pStyle w:val="TOC2"/>
            <w:tabs>
              <w:tab w:val="right" w:leader="dot" w:pos="9350"/>
            </w:tabs>
            <w:rPr>
              <w:caps w:val="0"/>
              <w:noProof/>
              <w:kern w:val="2"/>
              <w:lang w:val="en-CA" w:eastAsia="en-CA"/>
              <w14:ligatures w14:val="standardContextual"/>
            </w:rPr>
          </w:pPr>
          <w:hyperlink w:anchor="_Toc229128441" w:history="1">
            <w:r w:rsidRPr="001F5803">
              <w:rPr>
                <w:rStyle w:val="Hyperlink"/>
                <w:noProof/>
              </w:rPr>
              <w:t>5.3 Responsibility</w:t>
            </w:r>
            <w:r>
              <w:rPr>
                <w:noProof/>
                <w:webHidden/>
              </w:rPr>
              <w:tab/>
            </w:r>
            <w:r>
              <w:rPr>
                <w:noProof/>
                <w:webHidden/>
              </w:rPr>
              <w:fldChar w:fldCharType="begin"/>
            </w:r>
            <w:r>
              <w:rPr>
                <w:noProof/>
                <w:webHidden/>
              </w:rPr>
              <w:instrText xml:space="preserve"> PAGEREF _Toc229128441 \h </w:instrText>
            </w:r>
            <w:r>
              <w:rPr>
                <w:noProof/>
                <w:webHidden/>
              </w:rPr>
            </w:r>
            <w:r>
              <w:rPr>
                <w:noProof/>
                <w:webHidden/>
              </w:rPr>
              <w:fldChar w:fldCharType="separate"/>
            </w:r>
            <w:r>
              <w:rPr>
                <w:noProof/>
                <w:webHidden/>
              </w:rPr>
              <w:t>28</w:t>
            </w:r>
            <w:r>
              <w:rPr>
                <w:noProof/>
                <w:webHidden/>
              </w:rPr>
              <w:fldChar w:fldCharType="end"/>
            </w:r>
          </w:hyperlink>
        </w:p>
        <w:p w14:paraId="24502842" w14:textId="0289A146" w:rsidR="006B1E28" w:rsidRDefault="006B1E28">
          <w:pPr>
            <w:pStyle w:val="TOC2"/>
            <w:tabs>
              <w:tab w:val="right" w:leader="dot" w:pos="9350"/>
            </w:tabs>
            <w:rPr>
              <w:caps w:val="0"/>
              <w:noProof/>
              <w:kern w:val="2"/>
              <w:lang w:val="en-CA" w:eastAsia="en-CA"/>
              <w14:ligatures w14:val="standardContextual"/>
            </w:rPr>
          </w:pPr>
          <w:hyperlink w:anchor="_Toc229128442" w:history="1">
            <w:r w:rsidRPr="001F5803">
              <w:rPr>
                <w:rStyle w:val="Hyperlink"/>
                <w:noProof/>
              </w:rPr>
              <w:t>5.4 Guidelines and Procedures</w:t>
            </w:r>
            <w:r>
              <w:rPr>
                <w:noProof/>
                <w:webHidden/>
              </w:rPr>
              <w:tab/>
            </w:r>
            <w:r>
              <w:rPr>
                <w:noProof/>
                <w:webHidden/>
              </w:rPr>
              <w:fldChar w:fldCharType="begin"/>
            </w:r>
            <w:r>
              <w:rPr>
                <w:noProof/>
                <w:webHidden/>
              </w:rPr>
              <w:instrText xml:space="preserve"> PAGEREF _Toc229128442 \h </w:instrText>
            </w:r>
            <w:r>
              <w:rPr>
                <w:noProof/>
                <w:webHidden/>
              </w:rPr>
            </w:r>
            <w:r>
              <w:rPr>
                <w:noProof/>
                <w:webHidden/>
              </w:rPr>
              <w:fldChar w:fldCharType="separate"/>
            </w:r>
            <w:r>
              <w:rPr>
                <w:noProof/>
                <w:webHidden/>
              </w:rPr>
              <w:t>28</w:t>
            </w:r>
            <w:r>
              <w:rPr>
                <w:noProof/>
                <w:webHidden/>
              </w:rPr>
              <w:fldChar w:fldCharType="end"/>
            </w:r>
          </w:hyperlink>
        </w:p>
        <w:p w14:paraId="322534E3" w14:textId="1C9CEF7A" w:rsidR="006B1E28" w:rsidRDefault="006B1E28">
          <w:pPr>
            <w:pStyle w:val="TOC3"/>
            <w:tabs>
              <w:tab w:val="right" w:leader="dot" w:pos="9350"/>
            </w:tabs>
            <w:rPr>
              <w:caps w:val="0"/>
              <w:noProof/>
              <w:kern w:val="2"/>
              <w:lang w:val="en-CA" w:eastAsia="en-CA"/>
              <w14:ligatures w14:val="standardContextual"/>
            </w:rPr>
          </w:pPr>
          <w:hyperlink w:anchor="_Toc229128443" w:history="1">
            <w:r w:rsidRPr="001F5803">
              <w:rPr>
                <w:rStyle w:val="Hyperlink"/>
                <w:noProof/>
              </w:rPr>
              <w:t>5.4.1 Election Guidelines</w:t>
            </w:r>
            <w:r>
              <w:rPr>
                <w:noProof/>
                <w:webHidden/>
              </w:rPr>
              <w:tab/>
            </w:r>
            <w:r>
              <w:rPr>
                <w:noProof/>
                <w:webHidden/>
              </w:rPr>
              <w:fldChar w:fldCharType="begin"/>
            </w:r>
            <w:r>
              <w:rPr>
                <w:noProof/>
                <w:webHidden/>
              </w:rPr>
              <w:instrText xml:space="preserve"> PAGEREF _Toc229128443 \h </w:instrText>
            </w:r>
            <w:r>
              <w:rPr>
                <w:noProof/>
                <w:webHidden/>
              </w:rPr>
            </w:r>
            <w:r>
              <w:rPr>
                <w:noProof/>
                <w:webHidden/>
              </w:rPr>
              <w:fldChar w:fldCharType="separate"/>
            </w:r>
            <w:r>
              <w:rPr>
                <w:noProof/>
                <w:webHidden/>
              </w:rPr>
              <w:t>28</w:t>
            </w:r>
            <w:r>
              <w:rPr>
                <w:noProof/>
                <w:webHidden/>
              </w:rPr>
              <w:fldChar w:fldCharType="end"/>
            </w:r>
          </w:hyperlink>
        </w:p>
        <w:p w14:paraId="586AA8D4" w14:textId="3375F87D" w:rsidR="006B1E28" w:rsidRDefault="006B1E28">
          <w:pPr>
            <w:pStyle w:val="TOC3"/>
            <w:tabs>
              <w:tab w:val="right" w:leader="dot" w:pos="9350"/>
            </w:tabs>
            <w:rPr>
              <w:caps w:val="0"/>
              <w:noProof/>
              <w:kern w:val="2"/>
              <w:lang w:val="en-CA" w:eastAsia="en-CA"/>
              <w14:ligatures w14:val="standardContextual"/>
            </w:rPr>
          </w:pPr>
          <w:hyperlink w:anchor="_Toc229128444" w:history="1">
            <w:r w:rsidRPr="001F5803">
              <w:rPr>
                <w:rStyle w:val="Hyperlink"/>
                <w:noProof/>
              </w:rPr>
              <w:t>5.4.2 Nominating Procedures</w:t>
            </w:r>
            <w:r>
              <w:rPr>
                <w:noProof/>
                <w:webHidden/>
              </w:rPr>
              <w:tab/>
            </w:r>
            <w:r>
              <w:rPr>
                <w:noProof/>
                <w:webHidden/>
              </w:rPr>
              <w:fldChar w:fldCharType="begin"/>
            </w:r>
            <w:r>
              <w:rPr>
                <w:noProof/>
                <w:webHidden/>
              </w:rPr>
              <w:instrText xml:space="preserve"> PAGEREF _Toc229128444 \h </w:instrText>
            </w:r>
            <w:r>
              <w:rPr>
                <w:noProof/>
                <w:webHidden/>
              </w:rPr>
            </w:r>
            <w:r>
              <w:rPr>
                <w:noProof/>
                <w:webHidden/>
              </w:rPr>
              <w:fldChar w:fldCharType="separate"/>
            </w:r>
            <w:r>
              <w:rPr>
                <w:noProof/>
                <w:webHidden/>
              </w:rPr>
              <w:t>29</w:t>
            </w:r>
            <w:r>
              <w:rPr>
                <w:noProof/>
                <w:webHidden/>
              </w:rPr>
              <w:fldChar w:fldCharType="end"/>
            </w:r>
          </w:hyperlink>
        </w:p>
        <w:p w14:paraId="0EDBA7FB" w14:textId="2CE6C79D" w:rsidR="006B1E28" w:rsidRDefault="006B1E28">
          <w:pPr>
            <w:pStyle w:val="TOC3"/>
            <w:tabs>
              <w:tab w:val="right" w:leader="dot" w:pos="9350"/>
            </w:tabs>
            <w:rPr>
              <w:caps w:val="0"/>
              <w:noProof/>
              <w:kern w:val="2"/>
              <w:lang w:val="en-CA" w:eastAsia="en-CA"/>
              <w14:ligatures w14:val="standardContextual"/>
            </w:rPr>
          </w:pPr>
          <w:hyperlink w:anchor="_Toc229128445" w:history="1">
            <w:r w:rsidRPr="001F5803">
              <w:rPr>
                <w:rStyle w:val="Hyperlink"/>
                <w:noProof/>
              </w:rPr>
              <w:t>5.4.3 Election Procedures</w:t>
            </w:r>
            <w:r>
              <w:rPr>
                <w:noProof/>
                <w:webHidden/>
              </w:rPr>
              <w:tab/>
            </w:r>
            <w:r>
              <w:rPr>
                <w:noProof/>
                <w:webHidden/>
              </w:rPr>
              <w:fldChar w:fldCharType="begin"/>
            </w:r>
            <w:r>
              <w:rPr>
                <w:noProof/>
                <w:webHidden/>
              </w:rPr>
              <w:instrText xml:space="preserve"> PAGEREF _Toc229128445 \h </w:instrText>
            </w:r>
            <w:r>
              <w:rPr>
                <w:noProof/>
                <w:webHidden/>
              </w:rPr>
            </w:r>
            <w:r>
              <w:rPr>
                <w:noProof/>
                <w:webHidden/>
              </w:rPr>
              <w:fldChar w:fldCharType="separate"/>
            </w:r>
            <w:r>
              <w:rPr>
                <w:noProof/>
                <w:webHidden/>
              </w:rPr>
              <w:t>29</w:t>
            </w:r>
            <w:r>
              <w:rPr>
                <w:noProof/>
                <w:webHidden/>
              </w:rPr>
              <w:fldChar w:fldCharType="end"/>
            </w:r>
          </w:hyperlink>
        </w:p>
        <w:p w14:paraId="1BC80F4B" w14:textId="771ED4ED" w:rsidR="006B1E28" w:rsidRDefault="006B1E28">
          <w:pPr>
            <w:pStyle w:val="TOC4"/>
            <w:tabs>
              <w:tab w:val="right" w:leader="dot" w:pos="9350"/>
            </w:tabs>
            <w:rPr>
              <w:caps w:val="0"/>
              <w:noProof/>
              <w:kern w:val="2"/>
              <w:lang w:val="en-CA" w:eastAsia="en-CA"/>
              <w14:ligatures w14:val="standardContextual"/>
            </w:rPr>
          </w:pPr>
          <w:hyperlink w:anchor="_Toc229128446" w:history="1">
            <w:r w:rsidRPr="001F5803">
              <w:rPr>
                <w:rStyle w:val="Hyperlink"/>
                <w:noProof/>
              </w:rPr>
              <w:t>5.4.3.1 Nominations</w:t>
            </w:r>
            <w:r>
              <w:rPr>
                <w:noProof/>
                <w:webHidden/>
              </w:rPr>
              <w:tab/>
            </w:r>
            <w:r>
              <w:rPr>
                <w:noProof/>
                <w:webHidden/>
              </w:rPr>
              <w:fldChar w:fldCharType="begin"/>
            </w:r>
            <w:r>
              <w:rPr>
                <w:noProof/>
                <w:webHidden/>
              </w:rPr>
              <w:instrText xml:space="preserve"> PAGEREF _Toc229128446 \h </w:instrText>
            </w:r>
            <w:r>
              <w:rPr>
                <w:noProof/>
                <w:webHidden/>
              </w:rPr>
            </w:r>
            <w:r>
              <w:rPr>
                <w:noProof/>
                <w:webHidden/>
              </w:rPr>
              <w:fldChar w:fldCharType="separate"/>
            </w:r>
            <w:r>
              <w:rPr>
                <w:noProof/>
                <w:webHidden/>
              </w:rPr>
              <w:t>29</w:t>
            </w:r>
            <w:r>
              <w:rPr>
                <w:noProof/>
                <w:webHidden/>
              </w:rPr>
              <w:fldChar w:fldCharType="end"/>
            </w:r>
          </w:hyperlink>
        </w:p>
        <w:p w14:paraId="64FF722E" w14:textId="2325D973" w:rsidR="006B1E28" w:rsidRDefault="006B1E28">
          <w:pPr>
            <w:pStyle w:val="TOC4"/>
            <w:tabs>
              <w:tab w:val="right" w:leader="dot" w:pos="9350"/>
            </w:tabs>
            <w:rPr>
              <w:caps w:val="0"/>
              <w:noProof/>
              <w:kern w:val="2"/>
              <w:lang w:val="en-CA" w:eastAsia="en-CA"/>
              <w14:ligatures w14:val="standardContextual"/>
            </w:rPr>
          </w:pPr>
          <w:hyperlink w:anchor="_Toc229128447" w:history="1">
            <w:r w:rsidRPr="001F5803">
              <w:rPr>
                <w:rStyle w:val="Hyperlink"/>
                <w:noProof/>
              </w:rPr>
              <w:t>5.4.3.2 Promotion of Candidates</w:t>
            </w:r>
            <w:r>
              <w:rPr>
                <w:noProof/>
                <w:webHidden/>
              </w:rPr>
              <w:tab/>
            </w:r>
            <w:r>
              <w:rPr>
                <w:noProof/>
                <w:webHidden/>
              </w:rPr>
              <w:fldChar w:fldCharType="begin"/>
            </w:r>
            <w:r>
              <w:rPr>
                <w:noProof/>
                <w:webHidden/>
              </w:rPr>
              <w:instrText xml:space="preserve"> PAGEREF _Toc229128447 \h </w:instrText>
            </w:r>
            <w:r>
              <w:rPr>
                <w:noProof/>
                <w:webHidden/>
              </w:rPr>
            </w:r>
            <w:r>
              <w:rPr>
                <w:noProof/>
                <w:webHidden/>
              </w:rPr>
              <w:fldChar w:fldCharType="separate"/>
            </w:r>
            <w:r>
              <w:rPr>
                <w:noProof/>
                <w:webHidden/>
              </w:rPr>
              <w:t>30</w:t>
            </w:r>
            <w:r>
              <w:rPr>
                <w:noProof/>
                <w:webHidden/>
              </w:rPr>
              <w:fldChar w:fldCharType="end"/>
            </w:r>
          </w:hyperlink>
        </w:p>
        <w:p w14:paraId="36CC48EB" w14:textId="589EB4CD" w:rsidR="006B1E28" w:rsidRDefault="006B1E28">
          <w:pPr>
            <w:pStyle w:val="TOC4"/>
            <w:tabs>
              <w:tab w:val="right" w:leader="dot" w:pos="9350"/>
            </w:tabs>
            <w:rPr>
              <w:caps w:val="0"/>
              <w:noProof/>
              <w:kern w:val="2"/>
              <w:lang w:val="en-CA" w:eastAsia="en-CA"/>
              <w14:ligatures w14:val="standardContextual"/>
            </w:rPr>
          </w:pPr>
          <w:hyperlink w:anchor="_Toc229128448" w:history="1">
            <w:r w:rsidRPr="001F5803">
              <w:rPr>
                <w:rStyle w:val="Hyperlink"/>
                <w:noProof/>
              </w:rPr>
              <w:t>5.4.3.3 Presentations</w:t>
            </w:r>
            <w:r>
              <w:rPr>
                <w:noProof/>
                <w:webHidden/>
              </w:rPr>
              <w:tab/>
            </w:r>
            <w:r>
              <w:rPr>
                <w:noProof/>
                <w:webHidden/>
              </w:rPr>
              <w:fldChar w:fldCharType="begin"/>
            </w:r>
            <w:r>
              <w:rPr>
                <w:noProof/>
                <w:webHidden/>
              </w:rPr>
              <w:instrText xml:space="preserve"> PAGEREF _Toc229128448 \h </w:instrText>
            </w:r>
            <w:r>
              <w:rPr>
                <w:noProof/>
                <w:webHidden/>
              </w:rPr>
            </w:r>
            <w:r>
              <w:rPr>
                <w:noProof/>
                <w:webHidden/>
              </w:rPr>
              <w:fldChar w:fldCharType="separate"/>
            </w:r>
            <w:r>
              <w:rPr>
                <w:noProof/>
                <w:webHidden/>
              </w:rPr>
              <w:t>30</w:t>
            </w:r>
            <w:r>
              <w:rPr>
                <w:noProof/>
                <w:webHidden/>
              </w:rPr>
              <w:fldChar w:fldCharType="end"/>
            </w:r>
          </w:hyperlink>
        </w:p>
        <w:p w14:paraId="56164306" w14:textId="7CDEAF51" w:rsidR="006B1E28" w:rsidRDefault="006B1E28">
          <w:pPr>
            <w:pStyle w:val="TOC4"/>
            <w:tabs>
              <w:tab w:val="right" w:leader="dot" w:pos="9350"/>
            </w:tabs>
            <w:rPr>
              <w:caps w:val="0"/>
              <w:noProof/>
              <w:kern w:val="2"/>
              <w:lang w:val="en-CA" w:eastAsia="en-CA"/>
              <w14:ligatures w14:val="standardContextual"/>
            </w:rPr>
          </w:pPr>
          <w:hyperlink w:anchor="_Toc229128449" w:history="1">
            <w:r w:rsidRPr="001F5803">
              <w:rPr>
                <w:rStyle w:val="Hyperlink"/>
                <w:noProof/>
              </w:rPr>
              <w:t>5.4.3.4 Election</w:t>
            </w:r>
            <w:r>
              <w:rPr>
                <w:noProof/>
                <w:webHidden/>
              </w:rPr>
              <w:tab/>
            </w:r>
            <w:r>
              <w:rPr>
                <w:noProof/>
                <w:webHidden/>
              </w:rPr>
              <w:fldChar w:fldCharType="begin"/>
            </w:r>
            <w:r>
              <w:rPr>
                <w:noProof/>
                <w:webHidden/>
              </w:rPr>
              <w:instrText xml:space="preserve"> PAGEREF _Toc229128449 \h </w:instrText>
            </w:r>
            <w:r>
              <w:rPr>
                <w:noProof/>
                <w:webHidden/>
              </w:rPr>
            </w:r>
            <w:r>
              <w:rPr>
                <w:noProof/>
                <w:webHidden/>
              </w:rPr>
              <w:fldChar w:fldCharType="separate"/>
            </w:r>
            <w:r>
              <w:rPr>
                <w:noProof/>
                <w:webHidden/>
              </w:rPr>
              <w:t>30</w:t>
            </w:r>
            <w:r>
              <w:rPr>
                <w:noProof/>
                <w:webHidden/>
              </w:rPr>
              <w:fldChar w:fldCharType="end"/>
            </w:r>
          </w:hyperlink>
        </w:p>
        <w:p w14:paraId="2F162D59" w14:textId="324C472F" w:rsidR="006B1E28" w:rsidRDefault="006B1E28">
          <w:pPr>
            <w:pStyle w:val="TOC1"/>
            <w:tabs>
              <w:tab w:val="right" w:leader="dot" w:pos="9350"/>
            </w:tabs>
            <w:rPr>
              <w:caps w:val="0"/>
              <w:noProof/>
              <w:kern w:val="2"/>
              <w:lang w:val="en-CA" w:eastAsia="en-CA"/>
              <w14:ligatures w14:val="standardContextual"/>
            </w:rPr>
          </w:pPr>
          <w:hyperlink w:anchor="_Toc229128450" w:history="1">
            <w:r w:rsidRPr="001F5803">
              <w:rPr>
                <w:rStyle w:val="Hyperlink"/>
                <w:noProof/>
              </w:rPr>
              <w:t>6. Committees Policy</w:t>
            </w:r>
            <w:r>
              <w:rPr>
                <w:noProof/>
                <w:webHidden/>
              </w:rPr>
              <w:tab/>
            </w:r>
            <w:r>
              <w:rPr>
                <w:noProof/>
                <w:webHidden/>
              </w:rPr>
              <w:fldChar w:fldCharType="begin"/>
            </w:r>
            <w:r>
              <w:rPr>
                <w:noProof/>
                <w:webHidden/>
              </w:rPr>
              <w:instrText xml:space="preserve"> PAGEREF _Toc229128450 \h </w:instrText>
            </w:r>
            <w:r>
              <w:rPr>
                <w:noProof/>
                <w:webHidden/>
              </w:rPr>
            </w:r>
            <w:r>
              <w:rPr>
                <w:noProof/>
                <w:webHidden/>
              </w:rPr>
              <w:fldChar w:fldCharType="separate"/>
            </w:r>
            <w:r>
              <w:rPr>
                <w:noProof/>
                <w:webHidden/>
              </w:rPr>
              <w:t>32</w:t>
            </w:r>
            <w:r>
              <w:rPr>
                <w:noProof/>
                <w:webHidden/>
              </w:rPr>
              <w:fldChar w:fldCharType="end"/>
            </w:r>
          </w:hyperlink>
        </w:p>
        <w:p w14:paraId="00D685F4" w14:textId="2A8DECD5" w:rsidR="006B1E28" w:rsidRDefault="006B1E28">
          <w:pPr>
            <w:pStyle w:val="TOC2"/>
            <w:tabs>
              <w:tab w:val="right" w:leader="dot" w:pos="9350"/>
            </w:tabs>
            <w:rPr>
              <w:caps w:val="0"/>
              <w:noProof/>
              <w:kern w:val="2"/>
              <w:lang w:val="en-CA" w:eastAsia="en-CA"/>
              <w14:ligatures w14:val="standardContextual"/>
            </w:rPr>
          </w:pPr>
          <w:hyperlink w:anchor="_Toc229128451" w:history="1">
            <w:r w:rsidRPr="001F5803">
              <w:rPr>
                <w:rStyle w:val="Hyperlink"/>
                <w:noProof/>
              </w:rPr>
              <w:t>6.1 Policy Statement</w:t>
            </w:r>
            <w:r>
              <w:rPr>
                <w:noProof/>
                <w:webHidden/>
              </w:rPr>
              <w:tab/>
            </w:r>
            <w:r>
              <w:rPr>
                <w:noProof/>
                <w:webHidden/>
              </w:rPr>
              <w:fldChar w:fldCharType="begin"/>
            </w:r>
            <w:r>
              <w:rPr>
                <w:noProof/>
                <w:webHidden/>
              </w:rPr>
              <w:instrText xml:space="preserve"> PAGEREF _Toc229128451 \h </w:instrText>
            </w:r>
            <w:r>
              <w:rPr>
                <w:noProof/>
                <w:webHidden/>
              </w:rPr>
            </w:r>
            <w:r>
              <w:rPr>
                <w:noProof/>
                <w:webHidden/>
              </w:rPr>
              <w:fldChar w:fldCharType="separate"/>
            </w:r>
            <w:r>
              <w:rPr>
                <w:noProof/>
                <w:webHidden/>
              </w:rPr>
              <w:t>32</w:t>
            </w:r>
            <w:r>
              <w:rPr>
                <w:noProof/>
                <w:webHidden/>
              </w:rPr>
              <w:fldChar w:fldCharType="end"/>
            </w:r>
          </w:hyperlink>
        </w:p>
        <w:p w14:paraId="40DD9438" w14:textId="5FC066E0" w:rsidR="006B1E28" w:rsidRDefault="006B1E28">
          <w:pPr>
            <w:pStyle w:val="TOC2"/>
            <w:tabs>
              <w:tab w:val="right" w:leader="dot" w:pos="9350"/>
            </w:tabs>
            <w:rPr>
              <w:caps w:val="0"/>
              <w:noProof/>
              <w:kern w:val="2"/>
              <w:lang w:val="en-CA" w:eastAsia="en-CA"/>
              <w14:ligatures w14:val="standardContextual"/>
            </w:rPr>
          </w:pPr>
          <w:hyperlink w:anchor="_Toc229128452" w:history="1">
            <w:r w:rsidRPr="001F5803">
              <w:rPr>
                <w:rStyle w:val="Hyperlink"/>
                <w:noProof/>
              </w:rPr>
              <w:t>6.2 Authority</w:t>
            </w:r>
            <w:r>
              <w:rPr>
                <w:noProof/>
                <w:webHidden/>
              </w:rPr>
              <w:tab/>
            </w:r>
            <w:r>
              <w:rPr>
                <w:noProof/>
                <w:webHidden/>
              </w:rPr>
              <w:fldChar w:fldCharType="begin"/>
            </w:r>
            <w:r>
              <w:rPr>
                <w:noProof/>
                <w:webHidden/>
              </w:rPr>
              <w:instrText xml:space="preserve"> PAGEREF _Toc229128452 \h </w:instrText>
            </w:r>
            <w:r>
              <w:rPr>
                <w:noProof/>
                <w:webHidden/>
              </w:rPr>
            </w:r>
            <w:r>
              <w:rPr>
                <w:noProof/>
                <w:webHidden/>
              </w:rPr>
              <w:fldChar w:fldCharType="separate"/>
            </w:r>
            <w:r>
              <w:rPr>
                <w:noProof/>
                <w:webHidden/>
              </w:rPr>
              <w:t>32</w:t>
            </w:r>
            <w:r>
              <w:rPr>
                <w:noProof/>
                <w:webHidden/>
              </w:rPr>
              <w:fldChar w:fldCharType="end"/>
            </w:r>
          </w:hyperlink>
        </w:p>
        <w:p w14:paraId="0F8BF320" w14:textId="3290E063" w:rsidR="006B1E28" w:rsidRDefault="006B1E28">
          <w:pPr>
            <w:pStyle w:val="TOC2"/>
            <w:tabs>
              <w:tab w:val="right" w:leader="dot" w:pos="9350"/>
            </w:tabs>
            <w:rPr>
              <w:caps w:val="0"/>
              <w:noProof/>
              <w:kern w:val="2"/>
              <w:lang w:val="en-CA" w:eastAsia="en-CA"/>
              <w14:ligatures w14:val="standardContextual"/>
            </w:rPr>
          </w:pPr>
          <w:hyperlink w:anchor="_Toc229128453" w:history="1">
            <w:r w:rsidRPr="001F5803">
              <w:rPr>
                <w:rStyle w:val="Hyperlink"/>
                <w:noProof/>
              </w:rPr>
              <w:t>6.3 Responsibility</w:t>
            </w:r>
            <w:r>
              <w:rPr>
                <w:noProof/>
                <w:webHidden/>
              </w:rPr>
              <w:tab/>
            </w:r>
            <w:r>
              <w:rPr>
                <w:noProof/>
                <w:webHidden/>
              </w:rPr>
              <w:fldChar w:fldCharType="begin"/>
            </w:r>
            <w:r>
              <w:rPr>
                <w:noProof/>
                <w:webHidden/>
              </w:rPr>
              <w:instrText xml:space="preserve"> PAGEREF _Toc229128453 \h </w:instrText>
            </w:r>
            <w:r>
              <w:rPr>
                <w:noProof/>
                <w:webHidden/>
              </w:rPr>
            </w:r>
            <w:r>
              <w:rPr>
                <w:noProof/>
                <w:webHidden/>
              </w:rPr>
              <w:fldChar w:fldCharType="separate"/>
            </w:r>
            <w:r>
              <w:rPr>
                <w:noProof/>
                <w:webHidden/>
              </w:rPr>
              <w:t>32</w:t>
            </w:r>
            <w:r>
              <w:rPr>
                <w:noProof/>
                <w:webHidden/>
              </w:rPr>
              <w:fldChar w:fldCharType="end"/>
            </w:r>
          </w:hyperlink>
        </w:p>
        <w:p w14:paraId="06FADC35" w14:textId="5623C83C" w:rsidR="006B1E28" w:rsidRDefault="006B1E28">
          <w:pPr>
            <w:pStyle w:val="TOC2"/>
            <w:tabs>
              <w:tab w:val="right" w:leader="dot" w:pos="9350"/>
            </w:tabs>
            <w:rPr>
              <w:caps w:val="0"/>
              <w:noProof/>
              <w:kern w:val="2"/>
              <w:lang w:val="en-CA" w:eastAsia="en-CA"/>
              <w14:ligatures w14:val="standardContextual"/>
            </w:rPr>
          </w:pPr>
          <w:hyperlink w:anchor="_Toc229128454" w:history="1">
            <w:r w:rsidRPr="001F5803">
              <w:rPr>
                <w:rStyle w:val="Hyperlink"/>
                <w:noProof/>
              </w:rPr>
              <w:t>6.4 Guidelines and Procedures</w:t>
            </w:r>
            <w:r>
              <w:rPr>
                <w:noProof/>
                <w:webHidden/>
              </w:rPr>
              <w:tab/>
            </w:r>
            <w:r>
              <w:rPr>
                <w:noProof/>
                <w:webHidden/>
              </w:rPr>
              <w:fldChar w:fldCharType="begin"/>
            </w:r>
            <w:r>
              <w:rPr>
                <w:noProof/>
                <w:webHidden/>
              </w:rPr>
              <w:instrText xml:space="preserve"> PAGEREF _Toc229128454 \h </w:instrText>
            </w:r>
            <w:r>
              <w:rPr>
                <w:noProof/>
                <w:webHidden/>
              </w:rPr>
            </w:r>
            <w:r>
              <w:rPr>
                <w:noProof/>
                <w:webHidden/>
              </w:rPr>
              <w:fldChar w:fldCharType="separate"/>
            </w:r>
            <w:r>
              <w:rPr>
                <w:noProof/>
                <w:webHidden/>
              </w:rPr>
              <w:t>32</w:t>
            </w:r>
            <w:r>
              <w:rPr>
                <w:noProof/>
                <w:webHidden/>
              </w:rPr>
              <w:fldChar w:fldCharType="end"/>
            </w:r>
          </w:hyperlink>
        </w:p>
        <w:p w14:paraId="60DE9EF7" w14:textId="779E40C7" w:rsidR="006B1E28" w:rsidRDefault="006B1E28">
          <w:pPr>
            <w:pStyle w:val="TOC3"/>
            <w:tabs>
              <w:tab w:val="right" w:leader="dot" w:pos="9350"/>
            </w:tabs>
            <w:rPr>
              <w:caps w:val="0"/>
              <w:noProof/>
              <w:kern w:val="2"/>
              <w:lang w:val="en-CA" w:eastAsia="en-CA"/>
              <w14:ligatures w14:val="standardContextual"/>
            </w:rPr>
          </w:pPr>
          <w:hyperlink w:anchor="_Toc229128455" w:history="1">
            <w:r w:rsidRPr="001F5803">
              <w:rPr>
                <w:rStyle w:val="Hyperlink"/>
                <w:noProof/>
              </w:rPr>
              <w:t>6.4.1 Committee Responsibilities</w:t>
            </w:r>
            <w:r>
              <w:rPr>
                <w:noProof/>
                <w:webHidden/>
              </w:rPr>
              <w:tab/>
            </w:r>
            <w:r>
              <w:rPr>
                <w:noProof/>
                <w:webHidden/>
              </w:rPr>
              <w:fldChar w:fldCharType="begin"/>
            </w:r>
            <w:r>
              <w:rPr>
                <w:noProof/>
                <w:webHidden/>
              </w:rPr>
              <w:instrText xml:space="preserve"> PAGEREF _Toc229128455 \h </w:instrText>
            </w:r>
            <w:r>
              <w:rPr>
                <w:noProof/>
                <w:webHidden/>
              </w:rPr>
            </w:r>
            <w:r>
              <w:rPr>
                <w:noProof/>
                <w:webHidden/>
              </w:rPr>
              <w:fldChar w:fldCharType="separate"/>
            </w:r>
            <w:r>
              <w:rPr>
                <w:noProof/>
                <w:webHidden/>
              </w:rPr>
              <w:t>32</w:t>
            </w:r>
            <w:r>
              <w:rPr>
                <w:noProof/>
                <w:webHidden/>
              </w:rPr>
              <w:fldChar w:fldCharType="end"/>
            </w:r>
          </w:hyperlink>
        </w:p>
        <w:p w14:paraId="57854F08" w14:textId="526945C4" w:rsidR="006B1E28" w:rsidRDefault="006B1E28">
          <w:pPr>
            <w:pStyle w:val="TOC3"/>
            <w:tabs>
              <w:tab w:val="right" w:leader="dot" w:pos="9350"/>
            </w:tabs>
            <w:rPr>
              <w:caps w:val="0"/>
              <w:noProof/>
              <w:kern w:val="2"/>
              <w:lang w:val="en-CA" w:eastAsia="en-CA"/>
              <w14:ligatures w14:val="standardContextual"/>
            </w:rPr>
          </w:pPr>
          <w:hyperlink w:anchor="_Toc229128456" w:history="1">
            <w:r w:rsidRPr="001F5803">
              <w:rPr>
                <w:rStyle w:val="Hyperlink"/>
                <w:noProof/>
              </w:rPr>
              <w:t>6.4.2 Ad Hoc Committees</w:t>
            </w:r>
            <w:r>
              <w:rPr>
                <w:noProof/>
                <w:webHidden/>
              </w:rPr>
              <w:tab/>
            </w:r>
            <w:r>
              <w:rPr>
                <w:noProof/>
                <w:webHidden/>
              </w:rPr>
              <w:fldChar w:fldCharType="begin"/>
            </w:r>
            <w:r>
              <w:rPr>
                <w:noProof/>
                <w:webHidden/>
              </w:rPr>
              <w:instrText xml:space="preserve"> PAGEREF _Toc229128456 \h </w:instrText>
            </w:r>
            <w:r>
              <w:rPr>
                <w:noProof/>
                <w:webHidden/>
              </w:rPr>
            </w:r>
            <w:r>
              <w:rPr>
                <w:noProof/>
                <w:webHidden/>
              </w:rPr>
              <w:fldChar w:fldCharType="separate"/>
            </w:r>
            <w:r>
              <w:rPr>
                <w:noProof/>
                <w:webHidden/>
              </w:rPr>
              <w:t>33</w:t>
            </w:r>
            <w:r>
              <w:rPr>
                <w:noProof/>
                <w:webHidden/>
              </w:rPr>
              <w:fldChar w:fldCharType="end"/>
            </w:r>
          </w:hyperlink>
        </w:p>
        <w:p w14:paraId="3035D5ED" w14:textId="274224D9" w:rsidR="006B1E28" w:rsidRDefault="006B1E28">
          <w:pPr>
            <w:pStyle w:val="TOC3"/>
            <w:tabs>
              <w:tab w:val="right" w:leader="dot" w:pos="9350"/>
            </w:tabs>
            <w:rPr>
              <w:caps w:val="0"/>
              <w:noProof/>
              <w:kern w:val="2"/>
              <w:lang w:val="en-CA" w:eastAsia="en-CA"/>
              <w14:ligatures w14:val="standardContextual"/>
            </w:rPr>
          </w:pPr>
          <w:hyperlink w:anchor="_Toc229128457" w:history="1">
            <w:r w:rsidRPr="001F5803">
              <w:rPr>
                <w:rStyle w:val="Hyperlink"/>
                <w:noProof/>
              </w:rPr>
              <w:t>6.4.3 Committee Mandates</w:t>
            </w:r>
            <w:r>
              <w:rPr>
                <w:noProof/>
                <w:webHidden/>
              </w:rPr>
              <w:tab/>
            </w:r>
            <w:r>
              <w:rPr>
                <w:noProof/>
                <w:webHidden/>
              </w:rPr>
              <w:fldChar w:fldCharType="begin"/>
            </w:r>
            <w:r>
              <w:rPr>
                <w:noProof/>
                <w:webHidden/>
              </w:rPr>
              <w:instrText xml:space="preserve"> PAGEREF _Toc229128457 \h </w:instrText>
            </w:r>
            <w:r>
              <w:rPr>
                <w:noProof/>
                <w:webHidden/>
              </w:rPr>
            </w:r>
            <w:r>
              <w:rPr>
                <w:noProof/>
                <w:webHidden/>
              </w:rPr>
              <w:fldChar w:fldCharType="separate"/>
            </w:r>
            <w:r>
              <w:rPr>
                <w:noProof/>
                <w:webHidden/>
              </w:rPr>
              <w:t>33</w:t>
            </w:r>
            <w:r>
              <w:rPr>
                <w:noProof/>
                <w:webHidden/>
              </w:rPr>
              <w:fldChar w:fldCharType="end"/>
            </w:r>
          </w:hyperlink>
        </w:p>
        <w:p w14:paraId="1C5CADC8" w14:textId="3854B676" w:rsidR="006B1E28" w:rsidRDefault="006B1E28">
          <w:pPr>
            <w:pStyle w:val="TOC4"/>
            <w:tabs>
              <w:tab w:val="right" w:leader="dot" w:pos="9350"/>
            </w:tabs>
            <w:rPr>
              <w:caps w:val="0"/>
              <w:noProof/>
              <w:kern w:val="2"/>
              <w:lang w:val="en-CA" w:eastAsia="en-CA"/>
              <w14:ligatures w14:val="standardContextual"/>
            </w:rPr>
          </w:pPr>
          <w:hyperlink w:anchor="_Toc229128458" w:history="1">
            <w:r w:rsidRPr="001F5803">
              <w:rPr>
                <w:rStyle w:val="Hyperlink"/>
                <w:noProof/>
              </w:rPr>
              <w:t>6.4.3.1 Pension and Retirement Income Committee</w:t>
            </w:r>
            <w:r>
              <w:rPr>
                <w:noProof/>
                <w:webHidden/>
              </w:rPr>
              <w:tab/>
            </w:r>
            <w:r>
              <w:rPr>
                <w:noProof/>
                <w:webHidden/>
              </w:rPr>
              <w:fldChar w:fldCharType="begin"/>
            </w:r>
            <w:r>
              <w:rPr>
                <w:noProof/>
                <w:webHidden/>
              </w:rPr>
              <w:instrText xml:space="preserve"> PAGEREF _Toc229128458 \h </w:instrText>
            </w:r>
            <w:r>
              <w:rPr>
                <w:noProof/>
                <w:webHidden/>
              </w:rPr>
            </w:r>
            <w:r>
              <w:rPr>
                <w:noProof/>
                <w:webHidden/>
              </w:rPr>
              <w:fldChar w:fldCharType="separate"/>
            </w:r>
            <w:r>
              <w:rPr>
                <w:noProof/>
                <w:webHidden/>
              </w:rPr>
              <w:t>33</w:t>
            </w:r>
            <w:r>
              <w:rPr>
                <w:noProof/>
                <w:webHidden/>
              </w:rPr>
              <w:fldChar w:fldCharType="end"/>
            </w:r>
          </w:hyperlink>
        </w:p>
        <w:p w14:paraId="2A838C7A" w14:textId="0B78A921" w:rsidR="006B1E28" w:rsidRDefault="006B1E28">
          <w:pPr>
            <w:pStyle w:val="TOC4"/>
            <w:tabs>
              <w:tab w:val="right" w:leader="dot" w:pos="9350"/>
            </w:tabs>
            <w:rPr>
              <w:caps w:val="0"/>
              <w:noProof/>
              <w:kern w:val="2"/>
              <w:lang w:val="en-CA" w:eastAsia="en-CA"/>
              <w14:ligatures w14:val="standardContextual"/>
            </w:rPr>
          </w:pPr>
          <w:hyperlink w:anchor="_Toc229128459" w:history="1">
            <w:r w:rsidRPr="001F5803">
              <w:rPr>
                <w:rStyle w:val="Hyperlink"/>
                <w:noProof/>
              </w:rPr>
              <w:t>6.4.3.2 Communications Committee</w:t>
            </w:r>
            <w:r>
              <w:rPr>
                <w:noProof/>
                <w:webHidden/>
              </w:rPr>
              <w:tab/>
            </w:r>
            <w:r>
              <w:rPr>
                <w:noProof/>
                <w:webHidden/>
              </w:rPr>
              <w:fldChar w:fldCharType="begin"/>
            </w:r>
            <w:r>
              <w:rPr>
                <w:noProof/>
                <w:webHidden/>
              </w:rPr>
              <w:instrText xml:space="preserve"> PAGEREF _Toc229128459 \h </w:instrText>
            </w:r>
            <w:r>
              <w:rPr>
                <w:noProof/>
                <w:webHidden/>
              </w:rPr>
            </w:r>
            <w:r>
              <w:rPr>
                <w:noProof/>
                <w:webHidden/>
              </w:rPr>
              <w:fldChar w:fldCharType="separate"/>
            </w:r>
            <w:r>
              <w:rPr>
                <w:noProof/>
                <w:webHidden/>
              </w:rPr>
              <w:t>33</w:t>
            </w:r>
            <w:r>
              <w:rPr>
                <w:noProof/>
                <w:webHidden/>
              </w:rPr>
              <w:fldChar w:fldCharType="end"/>
            </w:r>
          </w:hyperlink>
        </w:p>
        <w:p w14:paraId="13B0EE5A" w14:textId="3CC965EE" w:rsidR="006B1E28" w:rsidRDefault="006B1E28">
          <w:pPr>
            <w:pStyle w:val="TOC4"/>
            <w:tabs>
              <w:tab w:val="right" w:leader="dot" w:pos="9350"/>
            </w:tabs>
            <w:rPr>
              <w:caps w:val="0"/>
              <w:noProof/>
              <w:kern w:val="2"/>
              <w:lang w:val="en-CA" w:eastAsia="en-CA"/>
              <w14:ligatures w14:val="standardContextual"/>
            </w:rPr>
          </w:pPr>
          <w:hyperlink w:anchor="_Toc229128460" w:history="1">
            <w:r w:rsidRPr="001F5803">
              <w:rPr>
                <w:rStyle w:val="Hyperlink"/>
                <w:noProof/>
              </w:rPr>
              <w:t>6.4.3.3 Health Services Committee</w:t>
            </w:r>
            <w:r>
              <w:rPr>
                <w:noProof/>
                <w:webHidden/>
              </w:rPr>
              <w:tab/>
            </w:r>
            <w:r>
              <w:rPr>
                <w:noProof/>
                <w:webHidden/>
              </w:rPr>
              <w:fldChar w:fldCharType="begin"/>
            </w:r>
            <w:r>
              <w:rPr>
                <w:noProof/>
                <w:webHidden/>
              </w:rPr>
              <w:instrText xml:space="preserve"> PAGEREF _Toc229128460 \h </w:instrText>
            </w:r>
            <w:r>
              <w:rPr>
                <w:noProof/>
                <w:webHidden/>
              </w:rPr>
            </w:r>
            <w:r>
              <w:rPr>
                <w:noProof/>
                <w:webHidden/>
              </w:rPr>
              <w:fldChar w:fldCharType="separate"/>
            </w:r>
            <w:r>
              <w:rPr>
                <w:noProof/>
                <w:webHidden/>
              </w:rPr>
              <w:t>34</w:t>
            </w:r>
            <w:r>
              <w:rPr>
                <w:noProof/>
                <w:webHidden/>
              </w:rPr>
              <w:fldChar w:fldCharType="end"/>
            </w:r>
          </w:hyperlink>
        </w:p>
        <w:p w14:paraId="05B4B7DC" w14:textId="713B9C96" w:rsidR="006B1E28" w:rsidRDefault="006B1E28">
          <w:pPr>
            <w:pStyle w:val="TOC4"/>
            <w:tabs>
              <w:tab w:val="right" w:leader="dot" w:pos="9350"/>
            </w:tabs>
            <w:rPr>
              <w:caps w:val="0"/>
              <w:noProof/>
              <w:kern w:val="2"/>
              <w:lang w:val="en-CA" w:eastAsia="en-CA"/>
              <w14:ligatures w14:val="standardContextual"/>
            </w:rPr>
          </w:pPr>
          <w:hyperlink w:anchor="_Toc229128461" w:history="1">
            <w:r w:rsidRPr="001F5803">
              <w:rPr>
                <w:rStyle w:val="Hyperlink"/>
                <w:noProof/>
              </w:rPr>
              <w:t>6.4.3.4 Nominations and Elections Committee</w:t>
            </w:r>
            <w:r>
              <w:rPr>
                <w:noProof/>
                <w:webHidden/>
              </w:rPr>
              <w:tab/>
            </w:r>
            <w:r>
              <w:rPr>
                <w:noProof/>
                <w:webHidden/>
              </w:rPr>
              <w:fldChar w:fldCharType="begin"/>
            </w:r>
            <w:r>
              <w:rPr>
                <w:noProof/>
                <w:webHidden/>
              </w:rPr>
              <w:instrText xml:space="preserve"> PAGEREF _Toc229128461 \h </w:instrText>
            </w:r>
            <w:r>
              <w:rPr>
                <w:noProof/>
                <w:webHidden/>
              </w:rPr>
            </w:r>
            <w:r>
              <w:rPr>
                <w:noProof/>
                <w:webHidden/>
              </w:rPr>
              <w:fldChar w:fldCharType="separate"/>
            </w:r>
            <w:r>
              <w:rPr>
                <w:noProof/>
                <w:webHidden/>
              </w:rPr>
              <w:t>34</w:t>
            </w:r>
            <w:r>
              <w:rPr>
                <w:noProof/>
                <w:webHidden/>
              </w:rPr>
              <w:fldChar w:fldCharType="end"/>
            </w:r>
          </w:hyperlink>
        </w:p>
        <w:p w14:paraId="00FE1924" w14:textId="06600C2D" w:rsidR="006B1E28" w:rsidRDefault="006B1E28">
          <w:pPr>
            <w:pStyle w:val="TOC4"/>
            <w:tabs>
              <w:tab w:val="right" w:leader="dot" w:pos="9350"/>
            </w:tabs>
            <w:rPr>
              <w:caps w:val="0"/>
              <w:noProof/>
              <w:kern w:val="2"/>
              <w:lang w:val="en-CA" w:eastAsia="en-CA"/>
              <w14:ligatures w14:val="standardContextual"/>
            </w:rPr>
          </w:pPr>
          <w:hyperlink w:anchor="_Toc229128462" w:history="1">
            <w:r w:rsidRPr="001F5803">
              <w:rPr>
                <w:rStyle w:val="Hyperlink"/>
                <w:noProof/>
              </w:rPr>
              <w:t>6.4.3.5 Political Advocacy Committee</w:t>
            </w:r>
            <w:r>
              <w:rPr>
                <w:noProof/>
                <w:webHidden/>
              </w:rPr>
              <w:tab/>
            </w:r>
            <w:r>
              <w:rPr>
                <w:noProof/>
                <w:webHidden/>
              </w:rPr>
              <w:fldChar w:fldCharType="begin"/>
            </w:r>
            <w:r>
              <w:rPr>
                <w:noProof/>
                <w:webHidden/>
              </w:rPr>
              <w:instrText xml:space="preserve"> PAGEREF _Toc229128462 \h </w:instrText>
            </w:r>
            <w:r>
              <w:rPr>
                <w:noProof/>
                <w:webHidden/>
              </w:rPr>
            </w:r>
            <w:r>
              <w:rPr>
                <w:noProof/>
                <w:webHidden/>
              </w:rPr>
              <w:fldChar w:fldCharType="separate"/>
            </w:r>
            <w:r>
              <w:rPr>
                <w:noProof/>
                <w:webHidden/>
              </w:rPr>
              <w:t>34</w:t>
            </w:r>
            <w:r>
              <w:rPr>
                <w:noProof/>
                <w:webHidden/>
              </w:rPr>
              <w:fldChar w:fldCharType="end"/>
            </w:r>
          </w:hyperlink>
        </w:p>
        <w:p w14:paraId="2F171F9E" w14:textId="30621F2E" w:rsidR="006B1E28" w:rsidRDefault="006B1E28">
          <w:pPr>
            <w:pStyle w:val="TOC4"/>
            <w:tabs>
              <w:tab w:val="right" w:leader="dot" w:pos="9350"/>
            </w:tabs>
            <w:rPr>
              <w:caps w:val="0"/>
              <w:noProof/>
              <w:kern w:val="2"/>
              <w:lang w:val="en-CA" w:eastAsia="en-CA"/>
              <w14:ligatures w14:val="standardContextual"/>
            </w:rPr>
          </w:pPr>
          <w:hyperlink w:anchor="_Toc229128463" w:history="1">
            <w:r w:rsidRPr="001F5803">
              <w:rPr>
                <w:rStyle w:val="Hyperlink"/>
                <w:noProof/>
              </w:rPr>
              <w:t>6.4.3.6 Legislation Committee</w:t>
            </w:r>
            <w:r>
              <w:rPr>
                <w:noProof/>
                <w:webHidden/>
              </w:rPr>
              <w:tab/>
            </w:r>
            <w:r>
              <w:rPr>
                <w:noProof/>
                <w:webHidden/>
              </w:rPr>
              <w:fldChar w:fldCharType="begin"/>
            </w:r>
            <w:r>
              <w:rPr>
                <w:noProof/>
                <w:webHidden/>
              </w:rPr>
              <w:instrText xml:space="preserve"> PAGEREF _Toc229128463 \h </w:instrText>
            </w:r>
            <w:r>
              <w:rPr>
                <w:noProof/>
                <w:webHidden/>
              </w:rPr>
            </w:r>
            <w:r>
              <w:rPr>
                <w:noProof/>
                <w:webHidden/>
              </w:rPr>
              <w:fldChar w:fldCharType="separate"/>
            </w:r>
            <w:r>
              <w:rPr>
                <w:noProof/>
                <w:webHidden/>
              </w:rPr>
              <w:t>34</w:t>
            </w:r>
            <w:r>
              <w:rPr>
                <w:noProof/>
                <w:webHidden/>
              </w:rPr>
              <w:fldChar w:fldCharType="end"/>
            </w:r>
          </w:hyperlink>
        </w:p>
        <w:p w14:paraId="2524CA51" w14:textId="6F412673" w:rsidR="006B1E28" w:rsidRDefault="006B1E28">
          <w:pPr>
            <w:pStyle w:val="TOC4"/>
            <w:tabs>
              <w:tab w:val="right" w:leader="dot" w:pos="9350"/>
            </w:tabs>
            <w:rPr>
              <w:caps w:val="0"/>
              <w:noProof/>
              <w:kern w:val="2"/>
              <w:lang w:val="en-CA" w:eastAsia="en-CA"/>
              <w14:ligatures w14:val="standardContextual"/>
            </w:rPr>
          </w:pPr>
          <w:hyperlink w:anchor="_Toc229128464" w:history="1">
            <w:r w:rsidRPr="001F5803">
              <w:rPr>
                <w:rStyle w:val="Hyperlink"/>
                <w:noProof/>
              </w:rPr>
              <w:t>6.4.3.7 Finance Committee</w:t>
            </w:r>
            <w:r>
              <w:rPr>
                <w:noProof/>
                <w:webHidden/>
              </w:rPr>
              <w:tab/>
            </w:r>
            <w:r>
              <w:rPr>
                <w:noProof/>
                <w:webHidden/>
              </w:rPr>
              <w:fldChar w:fldCharType="begin"/>
            </w:r>
            <w:r>
              <w:rPr>
                <w:noProof/>
                <w:webHidden/>
              </w:rPr>
              <w:instrText xml:space="preserve"> PAGEREF _Toc229128464 \h </w:instrText>
            </w:r>
            <w:r>
              <w:rPr>
                <w:noProof/>
                <w:webHidden/>
              </w:rPr>
            </w:r>
            <w:r>
              <w:rPr>
                <w:noProof/>
                <w:webHidden/>
              </w:rPr>
              <w:fldChar w:fldCharType="separate"/>
            </w:r>
            <w:r>
              <w:rPr>
                <w:noProof/>
                <w:webHidden/>
              </w:rPr>
              <w:t>35</w:t>
            </w:r>
            <w:r>
              <w:rPr>
                <w:noProof/>
                <w:webHidden/>
              </w:rPr>
              <w:fldChar w:fldCharType="end"/>
            </w:r>
          </w:hyperlink>
        </w:p>
        <w:p w14:paraId="0F724335" w14:textId="3FFC4A4E" w:rsidR="006B1E28" w:rsidRDefault="006B1E28">
          <w:pPr>
            <w:pStyle w:val="TOC4"/>
            <w:tabs>
              <w:tab w:val="right" w:leader="dot" w:pos="9350"/>
            </w:tabs>
            <w:rPr>
              <w:caps w:val="0"/>
              <w:noProof/>
              <w:kern w:val="2"/>
              <w:lang w:val="en-CA" w:eastAsia="en-CA"/>
              <w14:ligatures w14:val="standardContextual"/>
            </w:rPr>
          </w:pPr>
          <w:hyperlink w:anchor="_Toc229128465" w:history="1">
            <w:r w:rsidRPr="001F5803">
              <w:rPr>
                <w:rStyle w:val="Hyperlink"/>
                <w:noProof/>
              </w:rPr>
              <w:t>6.4.3.8 FINANCIAL REVIEW COMMITTEE</w:t>
            </w:r>
            <w:r>
              <w:rPr>
                <w:noProof/>
                <w:webHidden/>
              </w:rPr>
              <w:tab/>
            </w:r>
            <w:r>
              <w:rPr>
                <w:noProof/>
                <w:webHidden/>
              </w:rPr>
              <w:fldChar w:fldCharType="begin"/>
            </w:r>
            <w:r>
              <w:rPr>
                <w:noProof/>
                <w:webHidden/>
              </w:rPr>
              <w:instrText xml:space="preserve"> PAGEREF _Toc229128465 \h </w:instrText>
            </w:r>
            <w:r>
              <w:rPr>
                <w:noProof/>
                <w:webHidden/>
              </w:rPr>
            </w:r>
            <w:r>
              <w:rPr>
                <w:noProof/>
                <w:webHidden/>
              </w:rPr>
              <w:fldChar w:fldCharType="separate"/>
            </w:r>
            <w:r>
              <w:rPr>
                <w:noProof/>
                <w:webHidden/>
              </w:rPr>
              <w:t>35</w:t>
            </w:r>
            <w:r>
              <w:rPr>
                <w:noProof/>
                <w:webHidden/>
              </w:rPr>
              <w:fldChar w:fldCharType="end"/>
            </w:r>
          </w:hyperlink>
        </w:p>
        <w:p w14:paraId="2D8905CF" w14:textId="4EE3D87E" w:rsidR="006B1E28" w:rsidRDefault="006B1E28">
          <w:pPr>
            <w:pStyle w:val="TOC1"/>
            <w:tabs>
              <w:tab w:val="right" w:leader="dot" w:pos="9350"/>
            </w:tabs>
            <w:rPr>
              <w:caps w:val="0"/>
              <w:noProof/>
              <w:kern w:val="2"/>
              <w:lang w:val="en-CA" w:eastAsia="en-CA"/>
              <w14:ligatures w14:val="standardContextual"/>
            </w:rPr>
          </w:pPr>
          <w:hyperlink w:anchor="_Toc229128466" w:history="1">
            <w:r w:rsidRPr="001F5803">
              <w:rPr>
                <w:rStyle w:val="Hyperlink"/>
                <w:noProof/>
              </w:rPr>
              <w:t>7. Finances Policy</w:t>
            </w:r>
            <w:r>
              <w:rPr>
                <w:noProof/>
                <w:webHidden/>
              </w:rPr>
              <w:tab/>
            </w:r>
            <w:r>
              <w:rPr>
                <w:noProof/>
                <w:webHidden/>
              </w:rPr>
              <w:fldChar w:fldCharType="begin"/>
            </w:r>
            <w:r>
              <w:rPr>
                <w:noProof/>
                <w:webHidden/>
              </w:rPr>
              <w:instrText xml:space="preserve"> PAGEREF _Toc229128466 \h </w:instrText>
            </w:r>
            <w:r>
              <w:rPr>
                <w:noProof/>
                <w:webHidden/>
              </w:rPr>
            </w:r>
            <w:r>
              <w:rPr>
                <w:noProof/>
                <w:webHidden/>
              </w:rPr>
              <w:fldChar w:fldCharType="separate"/>
            </w:r>
            <w:r>
              <w:rPr>
                <w:noProof/>
                <w:webHidden/>
              </w:rPr>
              <w:t>36</w:t>
            </w:r>
            <w:r>
              <w:rPr>
                <w:noProof/>
                <w:webHidden/>
              </w:rPr>
              <w:fldChar w:fldCharType="end"/>
            </w:r>
          </w:hyperlink>
        </w:p>
        <w:p w14:paraId="7CB0A535" w14:textId="7973CF18" w:rsidR="006B1E28" w:rsidRDefault="006B1E28">
          <w:pPr>
            <w:pStyle w:val="TOC2"/>
            <w:tabs>
              <w:tab w:val="right" w:leader="dot" w:pos="9350"/>
            </w:tabs>
            <w:rPr>
              <w:caps w:val="0"/>
              <w:noProof/>
              <w:kern w:val="2"/>
              <w:lang w:val="en-CA" w:eastAsia="en-CA"/>
              <w14:ligatures w14:val="standardContextual"/>
            </w:rPr>
          </w:pPr>
          <w:hyperlink w:anchor="_Toc229128467" w:history="1">
            <w:r w:rsidRPr="001F5803">
              <w:rPr>
                <w:rStyle w:val="Hyperlink"/>
                <w:noProof/>
              </w:rPr>
              <w:t>7.1 Policy Statement</w:t>
            </w:r>
            <w:r>
              <w:rPr>
                <w:noProof/>
                <w:webHidden/>
              </w:rPr>
              <w:tab/>
            </w:r>
            <w:r>
              <w:rPr>
                <w:noProof/>
                <w:webHidden/>
              </w:rPr>
              <w:fldChar w:fldCharType="begin"/>
            </w:r>
            <w:r>
              <w:rPr>
                <w:noProof/>
                <w:webHidden/>
              </w:rPr>
              <w:instrText xml:space="preserve"> PAGEREF _Toc229128467 \h </w:instrText>
            </w:r>
            <w:r>
              <w:rPr>
                <w:noProof/>
                <w:webHidden/>
              </w:rPr>
            </w:r>
            <w:r>
              <w:rPr>
                <w:noProof/>
                <w:webHidden/>
              </w:rPr>
              <w:fldChar w:fldCharType="separate"/>
            </w:r>
            <w:r>
              <w:rPr>
                <w:noProof/>
                <w:webHidden/>
              </w:rPr>
              <w:t>36</w:t>
            </w:r>
            <w:r>
              <w:rPr>
                <w:noProof/>
                <w:webHidden/>
              </w:rPr>
              <w:fldChar w:fldCharType="end"/>
            </w:r>
          </w:hyperlink>
        </w:p>
        <w:p w14:paraId="1FBEE3FF" w14:textId="32379DB0" w:rsidR="006B1E28" w:rsidRDefault="006B1E28">
          <w:pPr>
            <w:pStyle w:val="TOC2"/>
            <w:tabs>
              <w:tab w:val="right" w:leader="dot" w:pos="9350"/>
            </w:tabs>
            <w:rPr>
              <w:caps w:val="0"/>
              <w:noProof/>
              <w:kern w:val="2"/>
              <w:lang w:val="en-CA" w:eastAsia="en-CA"/>
              <w14:ligatures w14:val="standardContextual"/>
            </w:rPr>
          </w:pPr>
          <w:hyperlink w:anchor="_Toc229128468" w:history="1">
            <w:r w:rsidRPr="001F5803">
              <w:rPr>
                <w:rStyle w:val="Hyperlink"/>
                <w:noProof/>
              </w:rPr>
              <w:t>7.2 Authority</w:t>
            </w:r>
            <w:r>
              <w:rPr>
                <w:noProof/>
                <w:webHidden/>
              </w:rPr>
              <w:tab/>
            </w:r>
            <w:r>
              <w:rPr>
                <w:noProof/>
                <w:webHidden/>
              </w:rPr>
              <w:fldChar w:fldCharType="begin"/>
            </w:r>
            <w:r>
              <w:rPr>
                <w:noProof/>
                <w:webHidden/>
              </w:rPr>
              <w:instrText xml:space="preserve"> PAGEREF _Toc229128468 \h </w:instrText>
            </w:r>
            <w:r>
              <w:rPr>
                <w:noProof/>
                <w:webHidden/>
              </w:rPr>
            </w:r>
            <w:r>
              <w:rPr>
                <w:noProof/>
                <w:webHidden/>
              </w:rPr>
              <w:fldChar w:fldCharType="separate"/>
            </w:r>
            <w:r>
              <w:rPr>
                <w:noProof/>
                <w:webHidden/>
              </w:rPr>
              <w:t>36</w:t>
            </w:r>
            <w:r>
              <w:rPr>
                <w:noProof/>
                <w:webHidden/>
              </w:rPr>
              <w:fldChar w:fldCharType="end"/>
            </w:r>
          </w:hyperlink>
        </w:p>
        <w:p w14:paraId="793D618F" w14:textId="6A00A323" w:rsidR="006B1E28" w:rsidRDefault="006B1E28">
          <w:pPr>
            <w:pStyle w:val="TOC2"/>
            <w:tabs>
              <w:tab w:val="right" w:leader="dot" w:pos="9350"/>
            </w:tabs>
            <w:rPr>
              <w:caps w:val="0"/>
              <w:noProof/>
              <w:kern w:val="2"/>
              <w:lang w:val="en-CA" w:eastAsia="en-CA"/>
              <w14:ligatures w14:val="standardContextual"/>
            </w:rPr>
          </w:pPr>
          <w:hyperlink w:anchor="_Toc229128469" w:history="1">
            <w:r w:rsidRPr="001F5803">
              <w:rPr>
                <w:rStyle w:val="Hyperlink"/>
                <w:noProof/>
              </w:rPr>
              <w:t>7.3 Responsibility</w:t>
            </w:r>
            <w:r>
              <w:rPr>
                <w:noProof/>
                <w:webHidden/>
              </w:rPr>
              <w:tab/>
            </w:r>
            <w:r>
              <w:rPr>
                <w:noProof/>
                <w:webHidden/>
              </w:rPr>
              <w:fldChar w:fldCharType="begin"/>
            </w:r>
            <w:r>
              <w:rPr>
                <w:noProof/>
                <w:webHidden/>
              </w:rPr>
              <w:instrText xml:space="preserve"> PAGEREF _Toc229128469 \h </w:instrText>
            </w:r>
            <w:r>
              <w:rPr>
                <w:noProof/>
                <w:webHidden/>
              </w:rPr>
            </w:r>
            <w:r>
              <w:rPr>
                <w:noProof/>
                <w:webHidden/>
              </w:rPr>
              <w:fldChar w:fldCharType="separate"/>
            </w:r>
            <w:r>
              <w:rPr>
                <w:noProof/>
                <w:webHidden/>
              </w:rPr>
              <w:t>36</w:t>
            </w:r>
            <w:r>
              <w:rPr>
                <w:noProof/>
                <w:webHidden/>
              </w:rPr>
              <w:fldChar w:fldCharType="end"/>
            </w:r>
          </w:hyperlink>
        </w:p>
        <w:p w14:paraId="42D4A66E" w14:textId="71BF7960" w:rsidR="006B1E28" w:rsidRDefault="006B1E28">
          <w:pPr>
            <w:pStyle w:val="TOC2"/>
            <w:tabs>
              <w:tab w:val="right" w:leader="dot" w:pos="9350"/>
            </w:tabs>
            <w:rPr>
              <w:caps w:val="0"/>
              <w:noProof/>
              <w:kern w:val="2"/>
              <w:lang w:val="en-CA" w:eastAsia="en-CA"/>
              <w14:ligatures w14:val="standardContextual"/>
            </w:rPr>
          </w:pPr>
          <w:hyperlink w:anchor="_Toc229128470" w:history="1">
            <w:r w:rsidRPr="001F5803">
              <w:rPr>
                <w:rStyle w:val="Hyperlink"/>
                <w:noProof/>
              </w:rPr>
              <w:t>7.4 Guidelines and Procedures</w:t>
            </w:r>
            <w:r>
              <w:rPr>
                <w:noProof/>
                <w:webHidden/>
              </w:rPr>
              <w:tab/>
            </w:r>
            <w:r>
              <w:rPr>
                <w:noProof/>
                <w:webHidden/>
              </w:rPr>
              <w:fldChar w:fldCharType="begin"/>
            </w:r>
            <w:r>
              <w:rPr>
                <w:noProof/>
                <w:webHidden/>
              </w:rPr>
              <w:instrText xml:space="preserve"> PAGEREF _Toc229128470 \h </w:instrText>
            </w:r>
            <w:r>
              <w:rPr>
                <w:noProof/>
                <w:webHidden/>
              </w:rPr>
            </w:r>
            <w:r>
              <w:rPr>
                <w:noProof/>
                <w:webHidden/>
              </w:rPr>
              <w:fldChar w:fldCharType="separate"/>
            </w:r>
            <w:r>
              <w:rPr>
                <w:noProof/>
                <w:webHidden/>
              </w:rPr>
              <w:t>36</w:t>
            </w:r>
            <w:r>
              <w:rPr>
                <w:noProof/>
                <w:webHidden/>
              </w:rPr>
              <w:fldChar w:fldCharType="end"/>
            </w:r>
          </w:hyperlink>
        </w:p>
        <w:p w14:paraId="7301B0FC" w14:textId="7360770D" w:rsidR="006B1E28" w:rsidRDefault="006B1E28">
          <w:pPr>
            <w:pStyle w:val="TOC3"/>
            <w:tabs>
              <w:tab w:val="right" w:leader="dot" w:pos="9350"/>
            </w:tabs>
            <w:rPr>
              <w:caps w:val="0"/>
              <w:noProof/>
              <w:kern w:val="2"/>
              <w:lang w:val="en-CA" w:eastAsia="en-CA"/>
              <w14:ligatures w14:val="standardContextual"/>
            </w:rPr>
          </w:pPr>
          <w:hyperlink w:anchor="_Toc229128471" w:history="1">
            <w:r w:rsidRPr="001F5803">
              <w:rPr>
                <w:rStyle w:val="Hyperlink"/>
                <w:noProof/>
              </w:rPr>
              <w:t>7.4.1 Financial Guidelines</w:t>
            </w:r>
            <w:r>
              <w:rPr>
                <w:noProof/>
                <w:webHidden/>
              </w:rPr>
              <w:tab/>
            </w:r>
            <w:r>
              <w:rPr>
                <w:noProof/>
                <w:webHidden/>
              </w:rPr>
              <w:fldChar w:fldCharType="begin"/>
            </w:r>
            <w:r>
              <w:rPr>
                <w:noProof/>
                <w:webHidden/>
              </w:rPr>
              <w:instrText xml:space="preserve"> PAGEREF _Toc229128471 \h </w:instrText>
            </w:r>
            <w:r>
              <w:rPr>
                <w:noProof/>
                <w:webHidden/>
              </w:rPr>
            </w:r>
            <w:r>
              <w:rPr>
                <w:noProof/>
                <w:webHidden/>
              </w:rPr>
              <w:fldChar w:fldCharType="separate"/>
            </w:r>
            <w:r>
              <w:rPr>
                <w:noProof/>
                <w:webHidden/>
              </w:rPr>
              <w:t>36</w:t>
            </w:r>
            <w:r>
              <w:rPr>
                <w:noProof/>
                <w:webHidden/>
              </w:rPr>
              <w:fldChar w:fldCharType="end"/>
            </w:r>
          </w:hyperlink>
        </w:p>
        <w:p w14:paraId="22EFAA63" w14:textId="3BC175D9" w:rsidR="006B1E28" w:rsidRDefault="006B1E28">
          <w:pPr>
            <w:pStyle w:val="TOC3"/>
            <w:tabs>
              <w:tab w:val="right" w:leader="dot" w:pos="9350"/>
            </w:tabs>
            <w:rPr>
              <w:caps w:val="0"/>
              <w:noProof/>
              <w:kern w:val="2"/>
              <w:lang w:val="en-CA" w:eastAsia="en-CA"/>
              <w14:ligatures w14:val="standardContextual"/>
            </w:rPr>
          </w:pPr>
          <w:hyperlink w:anchor="_Toc229128472" w:history="1">
            <w:r w:rsidRPr="001F5803">
              <w:rPr>
                <w:rStyle w:val="Hyperlink"/>
                <w:noProof/>
              </w:rPr>
              <w:t>7.4.2 Cheque Signing Procedure</w:t>
            </w:r>
            <w:r>
              <w:rPr>
                <w:noProof/>
                <w:webHidden/>
              </w:rPr>
              <w:tab/>
            </w:r>
            <w:r>
              <w:rPr>
                <w:noProof/>
                <w:webHidden/>
              </w:rPr>
              <w:fldChar w:fldCharType="begin"/>
            </w:r>
            <w:r>
              <w:rPr>
                <w:noProof/>
                <w:webHidden/>
              </w:rPr>
              <w:instrText xml:space="preserve"> PAGEREF _Toc229128472 \h </w:instrText>
            </w:r>
            <w:r>
              <w:rPr>
                <w:noProof/>
                <w:webHidden/>
              </w:rPr>
            </w:r>
            <w:r>
              <w:rPr>
                <w:noProof/>
                <w:webHidden/>
              </w:rPr>
              <w:fldChar w:fldCharType="separate"/>
            </w:r>
            <w:r>
              <w:rPr>
                <w:noProof/>
                <w:webHidden/>
              </w:rPr>
              <w:t>37</w:t>
            </w:r>
            <w:r>
              <w:rPr>
                <w:noProof/>
                <w:webHidden/>
              </w:rPr>
              <w:fldChar w:fldCharType="end"/>
            </w:r>
          </w:hyperlink>
        </w:p>
        <w:p w14:paraId="5F684EBC" w14:textId="3E0CCFFA" w:rsidR="006B1E28" w:rsidRDefault="006B1E28">
          <w:pPr>
            <w:pStyle w:val="TOC3"/>
            <w:tabs>
              <w:tab w:val="right" w:leader="dot" w:pos="9350"/>
            </w:tabs>
            <w:rPr>
              <w:caps w:val="0"/>
              <w:noProof/>
              <w:kern w:val="2"/>
              <w:lang w:val="en-CA" w:eastAsia="en-CA"/>
              <w14:ligatures w14:val="standardContextual"/>
            </w:rPr>
          </w:pPr>
          <w:hyperlink w:anchor="_Toc229128473" w:history="1">
            <w:r w:rsidRPr="001F5803">
              <w:rPr>
                <w:rStyle w:val="Hyperlink"/>
                <w:noProof/>
              </w:rPr>
              <w:t>7.4.3 Travel Expenses and Meals</w:t>
            </w:r>
            <w:r>
              <w:rPr>
                <w:noProof/>
                <w:webHidden/>
              </w:rPr>
              <w:tab/>
            </w:r>
            <w:r>
              <w:rPr>
                <w:noProof/>
                <w:webHidden/>
              </w:rPr>
              <w:fldChar w:fldCharType="begin"/>
            </w:r>
            <w:r>
              <w:rPr>
                <w:noProof/>
                <w:webHidden/>
              </w:rPr>
              <w:instrText xml:space="preserve"> PAGEREF _Toc229128473 \h </w:instrText>
            </w:r>
            <w:r>
              <w:rPr>
                <w:noProof/>
                <w:webHidden/>
              </w:rPr>
            </w:r>
            <w:r>
              <w:rPr>
                <w:noProof/>
                <w:webHidden/>
              </w:rPr>
              <w:fldChar w:fldCharType="separate"/>
            </w:r>
            <w:r>
              <w:rPr>
                <w:noProof/>
                <w:webHidden/>
              </w:rPr>
              <w:t>37</w:t>
            </w:r>
            <w:r>
              <w:rPr>
                <w:noProof/>
                <w:webHidden/>
              </w:rPr>
              <w:fldChar w:fldCharType="end"/>
            </w:r>
          </w:hyperlink>
        </w:p>
        <w:p w14:paraId="3FA17A08" w14:textId="13CF8951" w:rsidR="006B1E28" w:rsidRDefault="006B1E28">
          <w:pPr>
            <w:pStyle w:val="TOC3"/>
            <w:tabs>
              <w:tab w:val="right" w:leader="dot" w:pos="9350"/>
            </w:tabs>
            <w:rPr>
              <w:caps w:val="0"/>
              <w:noProof/>
              <w:kern w:val="2"/>
              <w:lang w:val="en-CA" w:eastAsia="en-CA"/>
              <w14:ligatures w14:val="standardContextual"/>
            </w:rPr>
          </w:pPr>
          <w:hyperlink w:anchor="_Toc229128474" w:history="1">
            <w:r w:rsidRPr="001F5803">
              <w:rPr>
                <w:rStyle w:val="Hyperlink"/>
                <w:noProof/>
              </w:rPr>
              <w:t>7.4.4 Reserve Fund Guidelines</w:t>
            </w:r>
            <w:r>
              <w:rPr>
                <w:noProof/>
                <w:webHidden/>
              </w:rPr>
              <w:tab/>
            </w:r>
            <w:r>
              <w:rPr>
                <w:noProof/>
                <w:webHidden/>
              </w:rPr>
              <w:fldChar w:fldCharType="begin"/>
            </w:r>
            <w:r>
              <w:rPr>
                <w:noProof/>
                <w:webHidden/>
              </w:rPr>
              <w:instrText xml:space="preserve"> PAGEREF _Toc229128474 \h </w:instrText>
            </w:r>
            <w:r>
              <w:rPr>
                <w:noProof/>
                <w:webHidden/>
              </w:rPr>
            </w:r>
            <w:r>
              <w:rPr>
                <w:noProof/>
                <w:webHidden/>
              </w:rPr>
              <w:fldChar w:fldCharType="separate"/>
            </w:r>
            <w:r>
              <w:rPr>
                <w:noProof/>
                <w:webHidden/>
              </w:rPr>
              <w:t>38</w:t>
            </w:r>
            <w:r>
              <w:rPr>
                <w:noProof/>
                <w:webHidden/>
              </w:rPr>
              <w:fldChar w:fldCharType="end"/>
            </w:r>
          </w:hyperlink>
        </w:p>
        <w:p w14:paraId="30D368C9" w14:textId="226F434E" w:rsidR="006B1E28" w:rsidRDefault="006B1E28">
          <w:pPr>
            <w:pStyle w:val="TOC3"/>
            <w:tabs>
              <w:tab w:val="right" w:leader="dot" w:pos="9350"/>
            </w:tabs>
            <w:rPr>
              <w:caps w:val="0"/>
              <w:noProof/>
              <w:kern w:val="2"/>
              <w:lang w:val="en-CA" w:eastAsia="en-CA"/>
              <w14:ligatures w14:val="standardContextual"/>
            </w:rPr>
          </w:pPr>
          <w:hyperlink w:anchor="_Toc229128475" w:history="1">
            <w:r w:rsidRPr="001F5803">
              <w:rPr>
                <w:rStyle w:val="Hyperlink"/>
                <w:noProof/>
              </w:rPr>
              <w:t>7.4.5 Reserve Fund Investment Guidelines</w:t>
            </w:r>
            <w:r>
              <w:rPr>
                <w:noProof/>
                <w:webHidden/>
              </w:rPr>
              <w:tab/>
            </w:r>
            <w:r>
              <w:rPr>
                <w:noProof/>
                <w:webHidden/>
              </w:rPr>
              <w:fldChar w:fldCharType="begin"/>
            </w:r>
            <w:r>
              <w:rPr>
                <w:noProof/>
                <w:webHidden/>
              </w:rPr>
              <w:instrText xml:space="preserve"> PAGEREF _Toc229128475 \h </w:instrText>
            </w:r>
            <w:r>
              <w:rPr>
                <w:noProof/>
                <w:webHidden/>
              </w:rPr>
            </w:r>
            <w:r>
              <w:rPr>
                <w:noProof/>
                <w:webHidden/>
              </w:rPr>
              <w:fldChar w:fldCharType="separate"/>
            </w:r>
            <w:r>
              <w:rPr>
                <w:noProof/>
                <w:webHidden/>
              </w:rPr>
              <w:t>39</w:t>
            </w:r>
            <w:r>
              <w:rPr>
                <w:noProof/>
                <w:webHidden/>
              </w:rPr>
              <w:fldChar w:fldCharType="end"/>
            </w:r>
          </w:hyperlink>
        </w:p>
        <w:p w14:paraId="3967C5BB" w14:textId="3E66D9E5" w:rsidR="006B1E28" w:rsidRDefault="006B1E28">
          <w:pPr>
            <w:pStyle w:val="TOC4"/>
            <w:tabs>
              <w:tab w:val="right" w:leader="dot" w:pos="9350"/>
            </w:tabs>
            <w:rPr>
              <w:caps w:val="0"/>
              <w:noProof/>
              <w:kern w:val="2"/>
              <w:lang w:val="en-CA" w:eastAsia="en-CA"/>
              <w14:ligatures w14:val="standardContextual"/>
            </w:rPr>
          </w:pPr>
          <w:hyperlink w:anchor="_Toc229128476" w:history="1">
            <w:r w:rsidRPr="001F5803">
              <w:rPr>
                <w:rStyle w:val="Hyperlink"/>
                <w:noProof/>
              </w:rPr>
              <w:t>7.4.5.1 Purpose</w:t>
            </w:r>
            <w:r>
              <w:rPr>
                <w:noProof/>
                <w:webHidden/>
              </w:rPr>
              <w:tab/>
            </w:r>
            <w:r>
              <w:rPr>
                <w:noProof/>
                <w:webHidden/>
              </w:rPr>
              <w:fldChar w:fldCharType="begin"/>
            </w:r>
            <w:r>
              <w:rPr>
                <w:noProof/>
                <w:webHidden/>
              </w:rPr>
              <w:instrText xml:space="preserve"> PAGEREF _Toc229128476 \h </w:instrText>
            </w:r>
            <w:r>
              <w:rPr>
                <w:noProof/>
                <w:webHidden/>
              </w:rPr>
            </w:r>
            <w:r>
              <w:rPr>
                <w:noProof/>
                <w:webHidden/>
              </w:rPr>
              <w:fldChar w:fldCharType="separate"/>
            </w:r>
            <w:r>
              <w:rPr>
                <w:noProof/>
                <w:webHidden/>
              </w:rPr>
              <w:t>39</w:t>
            </w:r>
            <w:r>
              <w:rPr>
                <w:noProof/>
                <w:webHidden/>
              </w:rPr>
              <w:fldChar w:fldCharType="end"/>
            </w:r>
          </w:hyperlink>
        </w:p>
        <w:p w14:paraId="5D196130" w14:textId="510C131E" w:rsidR="006B1E28" w:rsidRDefault="006B1E28">
          <w:pPr>
            <w:pStyle w:val="TOC4"/>
            <w:tabs>
              <w:tab w:val="right" w:leader="dot" w:pos="9350"/>
            </w:tabs>
            <w:rPr>
              <w:caps w:val="0"/>
              <w:noProof/>
              <w:kern w:val="2"/>
              <w:lang w:val="en-CA" w:eastAsia="en-CA"/>
              <w14:ligatures w14:val="standardContextual"/>
            </w:rPr>
          </w:pPr>
          <w:hyperlink w:anchor="_Toc229128477" w:history="1">
            <w:r w:rsidRPr="001F5803">
              <w:rPr>
                <w:rStyle w:val="Hyperlink"/>
                <w:noProof/>
              </w:rPr>
              <w:t>7.4.5.2 Investments</w:t>
            </w:r>
            <w:r>
              <w:rPr>
                <w:noProof/>
                <w:webHidden/>
              </w:rPr>
              <w:tab/>
            </w:r>
            <w:r>
              <w:rPr>
                <w:noProof/>
                <w:webHidden/>
              </w:rPr>
              <w:fldChar w:fldCharType="begin"/>
            </w:r>
            <w:r>
              <w:rPr>
                <w:noProof/>
                <w:webHidden/>
              </w:rPr>
              <w:instrText xml:space="preserve"> PAGEREF _Toc229128477 \h </w:instrText>
            </w:r>
            <w:r>
              <w:rPr>
                <w:noProof/>
                <w:webHidden/>
              </w:rPr>
            </w:r>
            <w:r>
              <w:rPr>
                <w:noProof/>
                <w:webHidden/>
              </w:rPr>
              <w:fldChar w:fldCharType="separate"/>
            </w:r>
            <w:r>
              <w:rPr>
                <w:noProof/>
                <w:webHidden/>
              </w:rPr>
              <w:t>39</w:t>
            </w:r>
            <w:r>
              <w:rPr>
                <w:noProof/>
                <w:webHidden/>
              </w:rPr>
              <w:fldChar w:fldCharType="end"/>
            </w:r>
          </w:hyperlink>
        </w:p>
        <w:p w14:paraId="31B24881" w14:textId="3FD3C721" w:rsidR="006B1E28" w:rsidRDefault="006B1E28">
          <w:pPr>
            <w:pStyle w:val="TOC3"/>
            <w:tabs>
              <w:tab w:val="right" w:leader="dot" w:pos="9350"/>
            </w:tabs>
            <w:rPr>
              <w:caps w:val="0"/>
              <w:noProof/>
              <w:kern w:val="2"/>
              <w:lang w:val="en-CA" w:eastAsia="en-CA"/>
              <w14:ligatures w14:val="standardContextual"/>
            </w:rPr>
          </w:pPr>
          <w:hyperlink w:anchor="_Toc229128478" w:history="1">
            <w:r w:rsidRPr="001F5803">
              <w:rPr>
                <w:rStyle w:val="Hyperlink"/>
                <w:noProof/>
              </w:rPr>
              <w:t>7.4.6 FINANCIAL OVERSIGHT</w:t>
            </w:r>
            <w:r>
              <w:rPr>
                <w:noProof/>
                <w:webHidden/>
              </w:rPr>
              <w:tab/>
            </w:r>
            <w:r>
              <w:rPr>
                <w:noProof/>
                <w:webHidden/>
              </w:rPr>
              <w:fldChar w:fldCharType="begin"/>
            </w:r>
            <w:r>
              <w:rPr>
                <w:noProof/>
                <w:webHidden/>
              </w:rPr>
              <w:instrText xml:space="preserve"> PAGEREF _Toc229128478 \h </w:instrText>
            </w:r>
            <w:r>
              <w:rPr>
                <w:noProof/>
                <w:webHidden/>
              </w:rPr>
            </w:r>
            <w:r>
              <w:rPr>
                <w:noProof/>
                <w:webHidden/>
              </w:rPr>
              <w:fldChar w:fldCharType="separate"/>
            </w:r>
            <w:r>
              <w:rPr>
                <w:noProof/>
                <w:webHidden/>
              </w:rPr>
              <w:t>39</w:t>
            </w:r>
            <w:r>
              <w:rPr>
                <w:noProof/>
                <w:webHidden/>
              </w:rPr>
              <w:fldChar w:fldCharType="end"/>
            </w:r>
          </w:hyperlink>
        </w:p>
        <w:p w14:paraId="1F943D14" w14:textId="065924C9" w:rsidR="006B1E28" w:rsidRDefault="006B1E28">
          <w:pPr>
            <w:pStyle w:val="TOC3"/>
            <w:tabs>
              <w:tab w:val="right" w:leader="dot" w:pos="9350"/>
            </w:tabs>
            <w:rPr>
              <w:caps w:val="0"/>
              <w:noProof/>
              <w:kern w:val="2"/>
              <w:lang w:val="en-CA" w:eastAsia="en-CA"/>
              <w14:ligatures w14:val="standardContextual"/>
            </w:rPr>
          </w:pPr>
          <w:hyperlink w:anchor="_Toc229128479" w:history="1">
            <w:r w:rsidRPr="001F5803">
              <w:rPr>
                <w:rStyle w:val="Hyperlink"/>
                <w:noProof/>
              </w:rPr>
              <w:t>7.4.7 Books and Records</w:t>
            </w:r>
            <w:r>
              <w:rPr>
                <w:noProof/>
                <w:webHidden/>
              </w:rPr>
              <w:tab/>
            </w:r>
            <w:r>
              <w:rPr>
                <w:noProof/>
                <w:webHidden/>
              </w:rPr>
              <w:fldChar w:fldCharType="begin"/>
            </w:r>
            <w:r>
              <w:rPr>
                <w:noProof/>
                <w:webHidden/>
              </w:rPr>
              <w:instrText xml:space="preserve"> PAGEREF _Toc229128479 \h </w:instrText>
            </w:r>
            <w:r>
              <w:rPr>
                <w:noProof/>
                <w:webHidden/>
              </w:rPr>
            </w:r>
            <w:r>
              <w:rPr>
                <w:noProof/>
                <w:webHidden/>
              </w:rPr>
              <w:fldChar w:fldCharType="separate"/>
            </w:r>
            <w:r>
              <w:rPr>
                <w:noProof/>
                <w:webHidden/>
              </w:rPr>
              <w:t>40</w:t>
            </w:r>
            <w:r>
              <w:rPr>
                <w:noProof/>
                <w:webHidden/>
              </w:rPr>
              <w:fldChar w:fldCharType="end"/>
            </w:r>
          </w:hyperlink>
        </w:p>
        <w:p w14:paraId="14F7F54B" w14:textId="7B20D6AE" w:rsidR="006B1E28" w:rsidRDefault="006B1E28">
          <w:pPr>
            <w:pStyle w:val="TOC3"/>
            <w:tabs>
              <w:tab w:val="right" w:leader="dot" w:pos="9350"/>
            </w:tabs>
            <w:rPr>
              <w:caps w:val="0"/>
              <w:noProof/>
              <w:kern w:val="2"/>
              <w:lang w:val="en-CA" w:eastAsia="en-CA"/>
              <w14:ligatures w14:val="standardContextual"/>
            </w:rPr>
          </w:pPr>
          <w:hyperlink w:anchor="_Toc229128480" w:history="1">
            <w:r w:rsidRPr="001F5803">
              <w:rPr>
                <w:rStyle w:val="Hyperlink"/>
                <w:noProof/>
              </w:rPr>
              <w:t>7.4.8 Borrowing</w:t>
            </w:r>
            <w:r>
              <w:rPr>
                <w:noProof/>
                <w:webHidden/>
              </w:rPr>
              <w:tab/>
            </w:r>
            <w:r>
              <w:rPr>
                <w:noProof/>
                <w:webHidden/>
              </w:rPr>
              <w:fldChar w:fldCharType="begin"/>
            </w:r>
            <w:r>
              <w:rPr>
                <w:noProof/>
                <w:webHidden/>
              </w:rPr>
              <w:instrText xml:space="preserve"> PAGEREF _Toc229128480 \h </w:instrText>
            </w:r>
            <w:r>
              <w:rPr>
                <w:noProof/>
                <w:webHidden/>
              </w:rPr>
            </w:r>
            <w:r>
              <w:rPr>
                <w:noProof/>
                <w:webHidden/>
              </w:rPr>
              <w:fldChar w:fldCharType="separate"/>
            </w:r>
            <w:r>
              <w:rPr>
                <w:noProof/>
                <w:webHidden/>
              </w:rPr>
              <w:t>40</w:t>
            </w:r>
            <w:r>
              <w:rPr>
                <w:noProof/>
                <w:webHidden/>
              </w:rPr>
              <w:fldChar w:fldCharType="end"/>
            </w:r>
          </w:hyperlink>
        </w:p>
        <w:p w14:paraId="078A0D99" w14:textId="561DECE9" w:rsidR="006B1E28" w:rsidRDefault="006B1E28">
          <w:pPr>
            <w:pStyle w:val="TOC1"/>
            <w:tabs>
              <w:tab w:val="right" w:leader="dot" w:pos="9350"/>
            </w:tabs>
            <w:rPr>
              <w:caps w:val="0"/>
              <w:noProof/>
              <w:kern w:val="2"/>
              <w:lang w:val="en-CA" w:eastAsia="en-CA"/>
              <w14:ligatures w14:val="standardContextual"/>
            </w:rPr>
          </w:pPr>
          <w:hyperlink w:anchor="_Toc229128481" w:history="1">
            <w:r w:rsidRPr="001F5803">
              <w:rPr>
                <w:rStyle w:val="Hyperlink"/>
                <w:noProof/>
              </w:rPr>
              <w:t>8. Communications Policy</w:t>
            </w:r>
            <w:r>
              <w:rPr>
                <w:noProof/>
                <w:webHidden/>
              </w:rPr>
              <w:tab/>
            </w:r>
            <w:r>
              <w:rPr>
                <w:noProof/>
                <w:webHidden/>
              </w:rPr>
              <w:fldChar w:fldCharType="begin"/>
            </w:r>
            <w:r>
              <w:rPr>
                <w:noProof/>
                <w:webHidden/>
              </w:rPr>
              <w:instrText xml:space="preserve"> PAGEREF _Toc229128481 \h </w:instrText>
            </w:r>
            <w:r>
              <w:rPr>
                <w:noProof/>
                <w:webHidden/>
              </w:rPr>
            </w:r>
            <w:r>
              <w:rPr>
                <w:noProof/>
                <w:webHidden/>
              </w:rPr>
              <w:fldChar w:fldCharType="separate"/>
            </w:r>
            <w:r>
              <w:rPr>
                <w:noProof/>
                <w:webHidden/>
              </w:rPr>
              <w:t>41</w:t>
            </w:r>
            <w:r>
              <w:rPr>
                <w:noProof/>
                <w:webHidden/>
              </w:rPr>
              <w:fldChar w:fldCharType="end"/>
            </w:r>
          </w:hyperlink>
        </w:p>
        <w:p w14:paraId="563867C5" w14:textId="5E79621E" w:rsidR="006B1E28" w:rsidRDefault="006B1E28">
          <w:pPr>
            <w:pStyle w:val="TOC2"/>
            <w:tabs>
              <w:tab w:val="right" w:leader="dot" w:pos="9350"/>
            </w:tabs>
            <w:rPr>
              <w:caps w:val="0"/>
              <w:noProof/>
              <w:kern w:val="2"/>
              <w:lang w:val="en-CA" w:eastAsia="en-CA"/>
              <w14:ligatures w14:val="standardContextual"/>
            </w:rPr>
          </w:pPr>
          <w:hyperlink w:anchor="_Toc229128482" w:history="1">
            <w:r w:rsidRPr="001F5803">
              <w:rPr>
                <w:rStyle w:val="Hyperlink"/>
                <w:noProof/>
              </w:rPr>
              <w:t>8.1 Policy Statement</w:t>
            </w:r>
            <w:r>
              <w:rPr>
                <w:noProof/>
                <w:webHidden/>
              </w:rPr>
              <w:tab/>
            </w:r>
            <w:r>
              <w:rPr>
                <w:noProof/>
                <w:webHidden/>
              </w:rPr>
              <w:fldChar w:fldCharType="begin"/>
            </w:r>
            <w:r>
              <w:rPr>
                <w:noProof/>
                <w:webHidden/>
              </w:rPr>
              <w:instrText xml:space="preserve"> PAGEREF _Toc229128482 \h </w:instrText>
            </w:r>
            <w:r>
              <w:rPr>
                <w:noProof/>
                <w:webHidden/>
              </w:rPr>
            </w:r>
            <w:r>
              <w:rPr>
                <w:noProof/>
                <w:webHidden/>
              </w:rPr>
              <w:fldChar w:fldCharType="separate"/>
            </w:r>
            <w:r>
              <w:rPr>
                <w:noProof/>
                <w:webHidden/>
              </w:rPr>
              <w:t>41</w:t>
            </w:r>
            <w:r>
              <w:rPr>
                <w:noProof/>
                <w:webHidden/>
              </w:rPr>
              <w:fldChar w:fldCharType="end"/>
            </w:r>
          </w:hyperlink>
        </w:p>
        <w:p w14:paraId="4CF1CB74" w14:textId="6F8F4767" w:rsidR="006B1E28" w:rsidRDefault="006B1E28">
          <w:pPr>
            <w:pStyle w:val="TOC2"/>
            <w:tabs>
              <w:tab w:val="right" w:leader="dot" w:pos="9350"/>
            </w:tabs>
            <w:rPr>
              <w:caps w:val="0"/>
              <w:noProof/>
              <w:kern w:val="2"/>
              <w:lang w:val="en-CA" w:eastAsia="en-CA"/>
              <w14:ligatures w14:val="standardContextual"/>
            </w:rPr>
          </w:pPr>
          <w:hyperlink w:anchor="_Toc229128483" w:history="1">
            <w:r w:rsidRPr="001F5803">
              <w:rPr>
                <w:rStyle w:val="Hyperlink"/>
                <w:noProof/>
              </w:rPr>
              <w:t>8.2 Authority</w:t>
            </w:r>
            <w:r>
              <w:rPr>
                <w:noProof/>
                <w:webHidden/>
              </w:rPr>
              <w:tab/>
            </w:r>
            <w:r>
              <w:rPr>
                <w:noProof/>
                <w:webHidden/>
              </w:rPr>
              <w:fldChar w:fldCharType="begin"/>
            </w:r>
            <w:r>
              <w:rPr>
                <w:noProof/>
                <w:webHidden/>
              </w:rPr>
              <w:instrText xml:space="preserve"> PAGEREF _Toc229128483 \h </w:instrText>
            </w:r>
            <w:r>
              <w:rPr>
                <w:noProof/>
                <w:webHidden/>
              </w:rPr>
            </w:r>
            <w:r>
              <w:rPr>
                <w:noProof/>
                <w:webHidden/>
              </w:rPr>
              <w:fldChar w:fldCharType="separate"/>
            </w:r>
            <w:r>
              <w:rPr>
                <w:noProof/>
                <w:webHidden/>
              </w:rPr>
              <w:t>41</w:t>
            </w:r>
            <w:r>
              <w:rPr>
                <w:noProof/>
                <w:webHidden/>
              </w:rPr>
              <w:fldChar w:fldCharType="end"/>
            </w:r>
          </w:hyperlink>
        </w:p>
        <w:p w14:paraId="731707A4" w14:textId="02E2CE46" w:rsidR="006B1E28" w:rsidRDefault="006B1E28">
          <w:pPr>
            <w:pStyle w:val="TOC2"/>
            <w:tabs>
              <w:tab w:val="right" w:leader="dot" w:pos="9350"/>
            </w:tabs>
            <w:rPr>
              <w:caps w:val="0"/>
              <w:noProof/>
              <w:kern w:val="2"/>
              <w:lang w:val="en-CA" w:eastAsia="en-CA"/>
              <w14:ligatures w14:val="standardContextual"/>
            </w:rPr>
          </w:pPr>
          <w:hyperlink w:anchor="_Toc229128484" w:history="1">
            <w:r w:rsidRPr="001F5803">
              <w:rPr>
                <w:rStyle w:val="Hyperlink"/>
                <w:noProof/>
              </w:rPr>
              <w:t>8.3 Responsibility</w:t>
            </w:r>
            <w:r>
              <w:rPr>
                <w:noProof/>
                <w:webHidden/>
              </w:rPr>
              <w:tab/>
            </w:r>
            <w:r>
              <w:rPr>
                <w:noProof/>
                <w:webHidden/>
              </w:rPr>
              <w:fldChar w:fldCharType="begin"/>
            </w:r>
            <w:r>
              <w:rPr>
                <w:noProof/>
                <w:webHidden/>
              </w:rPr>
              <w:instrText xml:space="preserve"> PAGEREF _Toc229128484 \h </w:instrText>
            </w:r>
            <w:r>
              <w:rPr>
                <w:noProof/>
                <w:webHidden/>
              </w:rPr>
            </w:r>
            <w:r>
              <w:rPr>
                <w:noProof/>
                <w:webHidden/>
              </w:rPr>
              <w:fldChar w:fldCharType="separate"/>
            </w:r>
            <w:r>
              <w:rPr>
                <w:noProof/>
                <w:webHidden/>
              </w:rPr>
              <w:t>41</w:t>
            </w:r>
            <w:r>
              <w:rPr>
                <w:noProof/>
                <w:webHidden/>
              </w:rPr>
              <w:fldChar w:fldCharType="end"/>
            </w:r>
          </w:hyperlink>
        </w:p>
        <w:p w14:paraId="558D0B00" w14:textId="4C55DEE9" w:rsidR="006B1E28" w:rsidRDefault="006B1E28">
          <w:pPr>
            <w:pStyle w:val="TOC2"/>
            <w:tabs>
              <w:tab w:val="right" w:leader="dot" w:pos="9350"/>
            </w:tabs>
            <w:rPr>
              <w:caps w:val="0"/>
              <w:noProof/>
              <w:kern w:val="2"/>
              <w:lang w:val="en-CA" w:eastAsia="en-CA"/>
              <w14:ligatures w14:val="standardContextual"/>
            </w:rPr>
          </w:pPr>
          <w:hyperlink w:anchor="_Toc229128485" w:history="1">
            <w:r w:rsidRPr="001F5803">
              <w:rPr>
                <w:rStyle w:val="Hyperlink"/>
                <w:noProof/>
              </w:rPr>
              <w:t>8.4 Guidelines and Procedures</w:t>
            </w:r>
            <w:r>
              <w:rPr>
                <w:noProof/>
                <w:webHidden/>
              </w:rPr>
              <w:tab/>
            </w:r>
            <w:r>
              <w:rPr>
                <w:noProof/>
                <w:webHidden/>
              </w:rPr>
              <w:fldChar w:fldCharType="begin"/>
            </w:r>
            <w:r>
              <w:rPr>
                <w:noProof/>
                <w:webHidden/>
              </w:rPr>
              <w:instrText xml:space="preserve"> PAGEREF _Toc229128485 \h </w:instrText>
            </w:r>
            <w:r>
              <w:rPr>
                <w:noProof/>
                <w:webHidden/>
              </w:rPr>
            </w:r>
            <w:r>
              <w:rPr>
                <w:noProof/>
                <w:webHidden/>
              </w:rPr>
              <w:fldChar w:fldCharType="separate"/>
            </w:r>
            <w:r>
              <w:rPr>
                <w:noProof/>
                <w:webHidden/>
              </w:rPr>
              <w:t>41</w:t>
            </w:r>
            <w:r>
              <w:rPr>
                <w:noProof/>
                <w:webHidden/>
              </w:rPr>
              <w:fldChar w:fldCharType="end"/>
            </w:r>
          </w:hyperlink>
        </w:p>
        <w:p w14:paraId="1EEBD28C" w14:textId="0B2D4E57" w:rsidR="006B1E28" w:rsidRDefault="006B1E28">
          <w:pPr>
            <w:pStyle w:val="TOC3"/>
            <w:tabs>
              <w:tab w:val="right" w:leader="dot" w:pos="9350"/>
            </w:tabs>
            <w:rPr>
              <w:caps w:val="0"/>
              <w:noProof/>
              <w:kern w:val="2"/>
              <w:lang w:val="en-CA" w:eastAsia="en-CA"/>
              <w14:ligatures w14:val="standardContextual"/>
            </w:rPr>
          </w:pPr>
          <w:hyperlink w:anchor="_Toc229128486" w:history="1">
            <w:r w:rsidRPr="001F5803">
              <w:rPr>
                <w:rStyle w:val="Hyperlink"/>
                <w:noProof/>
              </w:rPr>
              <w:t>8.4.1 Trademark Protection Guidelines</w:t>
            </w:r>
            <w:r>
              <w:rPr>
                <w:noProof/>
                <w:webHidden/>
              </w:rPr>
              <w:tab/>
            </w:r>
            <w:r>
              <w:rPr>
                <w:noProof/>
                <w:webHidden/>
              </w:rPr>
              <w:fldChar w:fldCharType="begin"/>
            </w:r>
            <w:r>
              <w:rPr>
                <w:noProof/>
                <w:webHidden/>
              </w:rPr>
              <w:instrText xml:space="preserve"> PAGEREF _Toc229128486 \h </w:instrText>
            </w:r>
            <w:r>
              <w:rPr>
                <w:noProof/>
                <w:webHidden/>
              </w:rPr>
            </w:r>
            <w:r>
              <w:rPr>
                <w:noProof/>
                <w:webHidden/>
              </w:rPr>
              <w:fldChar w:fldCharType="separate"/>
            </w:r>
            <w:r>
              <w:rPr>
                <w:noProof/>
                <w:webHidden/>
              </w:rPr>
              <w:t>41</w:t>
            </w:r>
            <w:r>
              <w:rPr>
                <w:noProof/>
                <w:webHidden/>
              </w:rPr>
              <w:fldChar w:fldCharType="end"/>
            </w:r>
          </w:hyperlink>
        </w:p>
        <w:p w14:paraId="57F90CA4" w14:textId="310D1963" w:rsidR="006B1E28" w:rsidRDefault="006B1E28">
          <w:pPr>
            <w:pStyle w:val="TOC3"/>
            <w:tabs>
              <w:tab w:val="right" w:leader="dot" w:pos="9350"/>
            </w:tabs>
            <w:rPr>
              <w:caps w:val="0"/>
              <w:noProof/>
              <w:kern w:val="2"/>
              <w:lang w:val="en-CA" w:eastAsia="en-CA"/>
              <w14:ligatures w14:val="standardContextual"/>
            </w:rPr>
          </w:pPr>
          <w:hyperlink w:anchor="_Toc229128487" w:history="1">
            <w:r w:rsidRPr="001F5803">
              <w:rPr>
                <w:rStyle w:val="Hyperlink"/>
                <w:noProof/>
              </w:rPr>
              <w:t>8.4.2 Website Guidelines</w:t>
            </w:r>
            <w:r>
              <w:rPr>
                <w:noProof/>
                <w:webHidden/>
              </w:rPr>
              <w:tab/>
            </w:r>
            <w:r>
              <w:rPr>
                <w:noProof/>
                <w:webHidden/>
              </w:rPr>
              <w:fldChar w:fldCharType="begin"/>
            </w:r>
            <w:r>
              <w:rPr>
                <w:noProof/>
                <w:webHidden/>
              </w:rPr>
              <w:instrText xml:space="preserve"> PAGEREF _Toc229128487 \h </w:instrText>
            </w:r>
            <w:r>
              <w:rPr>
                <w:noProof/>
                <w:webHidden/>
              </w:rPr>
            </w:r>
            <w:r>
              <w:rPr>
                <w:noProof/>
                <w:webHidden/>
              </w:rPr>
              <w:fldChar w:fldCharType="separate"/>
            </w:r>
            <w:r>
              <w:rPr>
                <w:noProof/>
                <w:webHidden/>
              </w:rPr>
              <w:t>42</w:t>
            </w:r>
            <w:r>
              <w:rPr>
                <w:noProof/>
                <w:webHidden/>
              </w:rPr>
              <w:fldChar w:fldCharType="end"/>
            </w:r>
          </w:hyperlink>
        </w:p>
        <w:p w14:paraId="0866C9DF" w14:textId="6567EAB7" w:rsidR="006B1E28" w:rsidRDefault="006B1E28">
          <w:pPr>
            <w:pStyle w:val="TOC4"/>
            <w:tabs>
              <w:tab w:val="right" w:leader="dot" w:pos="9350"/>
            </w:tabs>
            <w:rPr>
              <w:caps w:val="0"/>
              <w:noProof/>
              <w:kern w:val="2"/>
              <w:lang w:val="en-CA" w:eastAsia="en-CA"/>
              <w14:ligatures w14:val="standardContextual"/>
            </w:rPr>
          </w:pPr>
          <w:hyperlink w:anchor="_Toc229128488" w:history="1">
            <w:r w:rsidRPr="001F5803">
              <w:rPr>
                <w:rStyle w:val="Hyperlink"/>
                <w:noProof/>
              </w:rPr>
              <w:t>8.4.2.1 Purpose</w:t>
            </w:r>
            <w:r>
              <w:rPr>
                <w:noProof/>
                <w:webHidden/>
              </w:rPr>
              <w:tab/>
            </w:r>
            <w:r>
              <w:rPr>
                <w:noProof/>
                <w:webHidden/>
              </w:rPr>
              <w:fldChar w:fldCharType="begin"/>
            </w:r>
            <w:r>
              <w:rPr>
                <w:noProof/>
                <w:webHidden/>
              </w:rPr>
              <w:instrText xml:space="preserve"> PAGEREF _Toc229128488 \h </w:instrText>
            </w:r>
            <w:r>
              <w:rPr>
                <w:noProof/>
                <w:webHidden/>
              </w:rPr>
            </w:r>
            <w:r>
              <w:rPr>
                <w:noProof/>
                <w:webHidden/>
              </w:rPr>
              <w:fldChar w:fldCharType="separate"/>
            </w:r>
            <w:r>
              <w:rPr>
                <w:noProof/>
                <w:webHidden/>
              </w:rPr>
              <w:t>42</w:t>
            </w:r>
            <w:r>
              <w:rPr>
                <w:noProof/>
                <w:webHidden/>
              </w:rPr>
              <w:fldChar w:fldCharType="end"/>
            </w:r>
          </w:hyperlink>
        </w:p>
        <w:p w14:paraId="6A5B1EC4" w14:textId="604BF9E4" w:rsidR="006B1E28" w:rsidRDefault="006B1E28">
          <w:pPr>
            <w:pStyle w:val="TOC4"/>
            <w:tabs>
              <w:tab w:val="right" w:leader="dot" w:pos="9350"/>
            </w:tabs>
            <w:rPr>
              <w:caps w:val="0"/>
              <w:noProof/>
              <w:kern w:val="2"/>
              <w:lang w:val="en-CA" w:eastAsia="en-CA"/>
              <w14:ligatures w14:val="standardContextual"/>
            </w:rPr>
          </w:pPr>
          <w:hyperlink w:anchor="_Toc229128489" w:history="1">
            <w:r w:rsidRPr="001F5803">
              <w:rPr>
                <w:rStyle w:val="Hyperlink"/>
                <w:noProof/>
              </w:rPr>
              <w:t>8.4.2.2 Political Affiliation</w:t>
            </w:r>
            <w:r>
              <w:rPr>
                <w:noProof/>
                <w:webHidden/>
              </w:rPr>
              <w:tab/>
            </w:r>
            <w:r>
              <w:rPr>
                <w:noProof/>
                <w:webHidden/>
              </w:rPr>
              <w:fldChar w:fldCharType="begin"/>
            </w:r>
            <w:r>
              <w:rPr>
                <w:noProof/>
                <w:webHidden/>
              </w:rPr>
              <w:instrText xml:space="preserve"> PAGEREF _Toc229128489 \h </w:instrText>
            </w:r>
            <w:r>
              <w:rPr>
                <w:noProof/>
                <w:webHidden/>
              </w:rPr>
            </w:r>
            <w:r>
              <w:rPr>
                <w:noProof/>
                <w:webHidden/>
              </w:rPr>
              <w:fldChar w:fldCharType="separate"/>
            </w:r>
            <w:r>
              <w:rPr>
                <w:noProof/>
                <w:webHidden/>
              </w:rPr>
              <w:t>42</w:t>
            </w:r>
            <w:r>
              <w:rPr>
                <w:noProof/>
                <w:webHidden/>
              </w:rPr>
              <w:fldChar w:fldCharType="end"/>
            </w:r>
          </w:hyperlink>
        </w:p>
        <w:p w14:paraId="44B82C3B" w14:textId="6F87E434" w:rsidR="006B1E28" w:rsidRDefault="006B1E28">
          <w:pPr>
            <w:pStyle w:val="TOC4"/>
            <w:tabs>
              <w:tab w:val="right" w:leader="dot" w:pos="9350"/>
            </w:tabs>
            <w:rPr>
              <w:caps w:val="0"/>
              <w:noProof/>
              <w:kern w:val="2"/>
              <w:lang w:val="en-CA" w:eastAsia="en-CA"/>
              <w14:ligatures w14:val="standardContextual"/>
            </w:rPr>
          </w:pPr>
          <w:hyperlink w:anchor="_Toc229128490" w:history="1">
            <w:r w:rsidRPr="001F5803">
              <w:rPr>
                <w:rStyle w:val="Hyperlink"/>
                <w:noProof/>
              </w:rPr>
              <w:t>8.4.2.3 Website Link Parameters</w:t>
            </w:r>
            <w:r>
              <w:rPr>
                <w:noProof/>
                <w:webHidden/>
              </w:rPr>
              <w:tab/>
            </w:r>
            <w:r>
              <w:rPr>
                <w:noProof/>
                <w:webHidden/>
              </w:rPr>
              <w:fldChar w:fldCharType="begin"/>
            </w:r>
            <w:r>
              <w:rPr>
                <w:noProof/>
                <w:webHidden/>
              </w:rPr>
              <w:instrText xml:space="preserve"> PAGEREF _Toc229128490 \h </w:instrText>
            </w:r>
            <w:r>
              <w:rPr>
                <w:noProof/>
                <w:webHidden/>
              </w:rPr>
            </w:r>
            <w:r>
              <w:rPr>
                <w:noProof/>
                <w:webHidden/>
              </w:rPr>
              <w:fldChar w:fldCharType="separate"/>
            </w:r>
            <w:r>
              <w:rPr>
                <w:noProof/>
                <w:webHidden/>
              </w:rPr>
              <w:t>42</w:t>
            </w:r>
            <w:r>
              <w:rPr>
                <w:noProof/>
                <w:webHidden/>
              </w:rPr>
              <w:fldChar w:fldCharType="end"/>
            </w:r>
          </w:hyperlink>
        </w:p>
        <w:p w14:paraId="6885A3E8" w14:textId="07DA7813" w:rsidR="006B1E28" w:rsidRDefault="006B1E28">
          <w:pPr>
            <w:pStyle w:val="TOC4"/>
            <w:tabs>
              <w:tab w:val="right" w:leader="dot" w:pos="9350"/>
            </w:tabs>
            <w:rPr>
              <w:caps w:val="0"/>
              <w:noProof/>
              <w:kern w:val="2"/>
              <w:lang w:val="en-CA" w:eastAsia="en-CA"/>
              <w14:ligatures w14:val="standardContextual"/>
            </w:rPr>
          </w:pPr>
          <w:hyperlink w:anchor="_Toc229128491" w:history="1">
            <w:r w:rsidRPr="001F5803">
              <w:rPr>
                <w:rStyle w:val="Hyperlink"/>
                <w:noProof/>
              </w:rPr>
              <w:t>8.4.2.4 Website Link Procedures</w:t>
            </w:r>
            <w:r>
              <w:rPr>
                <w:noProof/>
                <w:webHidden/>
              </w:rPr>
              <w:tab/>
            </w:r>
            <w:r>
              <w:rPr>
                <w:noProof/>
                <w:webHidden/>
              </w:rPr>
              <w:fldChar w:fldCharType="begin"/>
            </w:r>
            <w:r>
              <w:rPr>
                <w:noProof/>
                <w:webHidden/>
              </w:rPr>
              <w:instrText xml:space="preserve"> PAGEREF _Toc229128491 \h </w:instrText>
            </w:r>
            <w:r>
              <w:rPr>
                <w:noProof/>
                <w:webHidden/>
              </w:rPr>
            </w:r>
            <w:r>
              <w:rPr>
                <w:noProof/>
                <w:webHidden/>
              </w:rPr>
              <w:fldChar w:fldCharType="separate"/>
            </w:r>
            <w:r>
              <w:rPr>
                <w:noProof/>
                <w:webHidden/>
              </w:rPr>
              <w:t>42</w:t>
            </w:r>
            <w:r>
              <w:rPr>
                <w:noProof/>
                <w:webHidden/>
              </w:rPr>
              <w:fldChar w:fldCharType="end"/>
            </w:r>
          </w:hyperlink>
        </w:p>
        <w:p w14:paraId="69EDD844" w14:textId="3B89D055" w:rsidR="006B1E28" w:rsidRDefault="006B1E28">
          <w:pPr>
            <w:pStyle w:val="TOC4"/>
            <w:tabs>
              <w:tab w:val="right" w:leader="dot" w:pos="9350"/>
            </w:tabs>
            <w:rPr>
              <w:caps w:val="0"/>
              <w:noProof/>
              <w:kern w:val="2"/>
              <w:lang w:val="en-CA" w:eastAsia="en-CA"/>
              <w14:ligatures w14:val="standardContextual"/>
            </w:rPr>
          </w:pPr>
          <w:hyperlink w:anchor="_Toc229128492" w:history="1">
            <w:r w:rsidRPr="001F5803">
              <w:rPr>
                <w:rStyle w:val="Hyperlink"/>
                <w:noProof/>
              </w:rPr>
              <w:t>8.4.2.5 Website Link Maintenance</w:t>
            </w:r>
            <w:r>
              <w:rPr>
                <w:noProof/>
                <w:webHidden/>
              </w:rPr>
              <w:tab/>
            </w:r>
            <w:r>
              <w:rPr>
                <w:noProof/>
                <w:webHidden/>
              </w:rPr>
              <w:fldChar w:fldCharType="begin"/>
            </w:r>
            <w:r>
              <w:rPr>
                <w:noProof/>
                <w:webHidden/>
              </w:rPr>
              <w:instrText xml:space="preserve"> PAGEREF _Toc229128492 \h </w:instrText>
            </w:r>
            <w:r>
              <w:rPr>
                <w:noProof/>
                <w:webHidden/>
              </w:rPr>
            </w:r>
            <w:r>
              <w:rPr>
                <w:noProof/>
                <w:webHidden/>
              </w:rPr>
              <w:fldChar w:fldCharType="separate"/>
            </w:r>
            <w:r>
              <w:rPr>
                <w:noProof/>
                <w:webHidden/>
              </w:rPr>
              <w:t>43</w:t>
            </w:r>
            <w:r>
              <w:rPr>
                <w:noProof/>
                <w:webHidden/>
              </w:rPr>
              <w:fldChar w:fldCharType="end"/>
            </w:r>
          </w:hyperlink>
        </w:p>
        <w:p w14:paraId="648E9280" w14:textId="6E764743" w:rsidR="006B1E28" w:rsidRDefault="006B1E28">
          <w:pPr>
            <w:pStyle w:val="TOC4"/>
            <w:tabs>
              <w:tab w:val="right" w:leader="dot" w:pos="9350"/>
            </w:tabs>
            <w:rPr>
              <w:caps w:val="0"/>
              <w:noProof/>
              <w:kern w:val="2"/>
              <w:lang w:val="en-CA" w:eastAsia="en-CA"/>
              <w14:ligatures w14:val="standardContextual"/>
            </w:rPr>
          </w:pPr>
          <w:hyperlink w:anchor="_Toc229128493" w:history="1">
            <w:r w:rsidRPr="001F5803">
              <w:rPr>
                <w:rStyle w:val="Hyperlink"/>
                <w:noProof/>
              </w:rPr>
              <w:t>8.4.2.6 Advertising</w:t>
            </w:r>
            <w:r>
              <w:rPr>
                <w:noProof/>
                <w:webHidden/>
              </w:rPr>
              <w:tab/>
            </w:r>
            <w:r>
              <w:rPr>
                <w:noProof/>
                <w:webHidden/>
              </w:rPr>
              <w:fldChar w:fldCharType="begin"/>
            </w:r>
            <w:r>
              <w:rPr>
                <w:noProof/>
                <w:webHidden/>
              </w:rPr>
              <w:instrText xml:space="preserve"> PAGEREF _Toc229128493 \h </w:instrText>
            </w:r>
            <w:r>
              <w:rPr>
                <w:noProof/>
                <w:webHidden/>
              </w:rPr>
            </w:r>
            <w:r>
              <w:rPr>
                <w:noProof/>
                <w:webHidden/>
              </w:rPr>
              <w:fldChar w:fldCharType="separate"/>
            </w:r>
            <w:r>
              <w:rPr>
                <w:noProof/>
                <w:webHidden/>
              </w:rPr>
              <w:t>43</w:t>
            </w:r>
            <w:r>
              <w:rPr>
                <w:noProof/>
                <w:webHidden/>
              </w:rPr>
              <w:fldChar w:fldCharType="end"/>
            </w:r>
          </w:hyperlink>
        </w:p>
        <w:p w14:paraId="4C97249F" w14:textId="6236FED5" w:rsidR="006B1E28" w:rsidRDefault="006B1E28">
          <w:pPr>
            <w:pStyle w:val="TOC4"/>
            <w:tabs>
              <w:tab w:val="right" w:leader="dot" w:pos="9350"/>
            </w:tabs>
            <w:rPr>
              <w:caps w:val="0"/>
              <w:noProof/>
              <w:kern w:val="2"/>
              <w:lang w:val="en-CA" w:eastAsia="en-CA"/>
              <w14:ligatures w14:val="standardContextual"/>
            </w:rPr>
          </w:pPr>
          <w:hyperlink w:anchor="_Toc229128494" w:history="1">
            <w:r w:rsidRPr="001F5803">
              <w:rPr>
                <w:rStyle w:val="Hyperlink"/>
                <w:noProof/>
              </w:rPr>
              <w:t>8.4.2.7 Maintenance</w:t>
            </w:r>
            <w:r>
              <w:rPr>
                <w:noProof/>
                <w:webHidden/>
              </w:rPr>
              <w:tab/>
            </w:r>
            <w:r>
              <w:rPr>
                <w:noProof/>
                <w:webHidden/>
              </w:rPr>
              <w:fldChar w:fldCharType="begin"/>
            </w:r>
            <w:r>
              <w:rPr>
                <w:noProof/>
                <w:webHidden/>
              </w:rPr>
              <w:instrText xml:space="preserve"> PAGEREF _Toc229128494 \h </w:instrText>
            </w:r>
            <w:r>
              <w:rPr>
                <w:noProof/>
                <w:webHidden/>
              </w:rPr>
            </w:r>
            <w:r>
              <w:rPr>
                <w:noProof/>
                <w:webHidden/>
              </w:rPr>
              <w:fldChar w:fldCharType="separate"/>
            </w:r>
            <w:r>
              <w:rPr>
                <w:noProof/>
                <w:webHidden/>
              </w:rPr>
              <w:t>43</w:t>
            </w:r>
            <w:r>
              <w:rPr>
                <w:noProof/>
                <w:webHidden/>
              </w:rPr>
              <w:fldChar w:fldCharType="end"/>
            </w:r>
          </w:hyperlink>
        </w:p>
        <w:p w14:paraId="5D64C5B8" w14:textId="5C01AA35" w:rsidR="006B1E28" w:rsidRDefault="006B1E28">
          <w:pPr>
            <w:pStyle w:val="TOC1"/>
            <w:tabs>
              <w:tab w:val="right" w:leader="dot" w:pos="9350"/>
            </w:tabs>
            <w:rPr>
              <w:caps w:val="0"/>
              <w:noProof/>
              <w:kern w:val="2"/>
              <w:lang w:val="en-CA" w:eastAsia="en-CA"/>
              <w14:ligatures w14:val="standardContextual"/>
            </w:rPr>
          </w:pPr>
          <w:hyperlink w:anchor="_Toc229128495" w:history="1">
            <w:r w:rsidRPr="001F5803">
              <w:rPr>
                <w:rStyle w:val="Hyperlink"/>
                <w:noProof/>
              </w:rPr>
              <w:t>9. Amendments Policy</w:t>
            </w:r>
            <w:r>
              <w:rPr>
                <w:noProof/>
                <w:webHidden/>
              </w:rPr>
              <w:tab/>
            </w:r>
            <w:r>
              <w:rPr>
                <w:noProof/>
                <w:webHidden/>
              </w:rPr>
              <w:fldChar w:fldCharType="begin"/>
            </w:r>
            <w:r>
              <w:rPr>
                <w:noProof/>
                <w:webHidden/>
              </w:rPr>
              <w:instrText xml:space="preserve"> PAGEREF _Toc229128495 \h </w:instrText>
            </w:r>
            <w:r>
              <w:rPr>
                <w:noProof/>
                <w:webHidden/>
              </w:rPr>
            </w:r>
            <w:r>
              <w:rPr>
                <w:noProof/>
                <w:webHidden/>
              </w:rPr>
              <w:fldChar w:fldCharType="separate"/>
            </w:r>
            <w:r>
              <w:rPr>
                <w:noProof/>
                <w:webHidden/>
              </w:rPr>
              <w:t>44</w:t>
            </w:r>
            <w:r>
              <w:rPr>
                <w:noProof/>
                <w:webHidden/>
              </w:rPr>
              <w:fldChar w:fldCharType="end"/>
            </w:r>
          </w:hyperlink>
        </w:p>
        <w:p w14:paraId="7E021B80" w14:textId="580EC6AE" w:rsidR="006B1E28" w:rsidRDefault="006B1E28">
          <w:pPr>
            <w:pStyle w:val="TOC2"/>
            <w:tabs>
              <w:tab w:val="right" w:leader="dot" w:pos="9350"/>
            </w:tabs>
            <w:rPr>
              <w:caps w:val="0"/>
              <w:noProof/>
              <w:kern w:val="2"/>
              <w:lang w:val="en-CA" w:eastAsia="en-CA"/>
              <w14:ligatures w14:val="standardContextual"/>
            </w:rPr>
          </w:pPr>
          <w:hyperlink w:anchor="_Toc229128496" w:history="1">
            <w:r w:rsidRPr="001F5803">
              <w:rPr>
                <w:rStyle w:val="Hyperlink"/>
                <w:noProof/>
              </w:rPr>
              <w:t>9.1 Policy Statement</w:t>
            </w:r>
            <w:r>
              <w:rPr>
                <w:noProof/>
                <w:webHidden/>
              </w:rPr>
              <w:tab/>
            </w:r>
            <w:r>
              <w:rPr>
                <w:noProof/>
                <w:webHidden/>
              </w:rPr>
              <w:fldChar w:fldCharType="begin"/>
            </w:r>
            <w:r>
              <w:rPr>
                <w:noProof/>
                <w:webHidden/>
              </w:rPr>
              <w:instrText xml:space="preserve"> PAGEREF _Toc229128496 \h </w:instrText>
            </w:r>
            <w:r>
              <w:rPr>
                <w:noProof/>
                <w:webHidden/>
              </w:rPr>
            </w:r>
            <w:r>
              <w:rPr>
                <w:noProof/>
                <w:webHidden/>
              </w:rPr>
              <w:fldChar w:fldCharType="separate"/>
            </w:r>
            <w:r>
              <w:rPr>
                <w:noProof/>
                <w:webHidden/>
              </w:rPr>
              <w:t>44</w:t>
            </w:r>
            <w:r>
              <w:rPr>
                <w:noProof/>
                <w:webHidden/>
              </w:rPr>
              <w:fldChar w:fldCharType="end"/>
            </w:r>
          </w:hyperlink>
        </w:p>
        <w:p w14:paraId="31E600C7" w14:textId="05F74A16" w:rsidR="006B1E28" w:rsidRDefault="006B1E28">
          <w:pPr>
            <w:pStyle w:val="TOC2"/>
            <w:tabs>
              <w:tab w:val="right" w:leader="dot" w:pos="9350"/>
            </w:tabs>
            <w:rPr>
              <w:caps w:val="0"/>
              <w:noProof/>
              <w:kern w:val="2"/>
              <w:lang w:val="en-CA" w:eastAsia="en-CA"/>
              <w14:ligatures w14:val="standardContextual"/>
            </w:rPr>
          </w:pPr>
          <w:hyperlink w:anchor="_Toc229128497" w:history="1">
            <w:r w:rsidRPr="001F5803">
              <w:rPr>
                <w:rStyle w:val="Hyperlink"/>
                <w:noProof/>
              </w:rPr>
              <w:t>9.2 Authority</w:t>
            </w:r>
            <w:r>
              <w:rPr>
                <w:noProof/>
                <w:webHidden/>
              </w:rPr>
              <w:tab/>
            </w:r>
            <w:r>
              <w:rPr>
                <w:noProof/>
                <w:webHidden/>
              </w:rPr>
              <w:fldChar w:fldCharType="begin"/>
            </w:r>
            <w:r>
              <w:rPr>
                <w:noProof/>
                <w:webHidden/>
              </w:rPr>
              <w:instrText xml:space="preserve"> PAGEREF _Toc229128497 \h </w:instrText>
            </w:r>
            <w:r>
              <w:rPr>
                <w:noProof/>
                <w:webHidden/>
              </w:rPr>
            </w:r>
            <w:r>
              <w:rPr>
                <w:noProof/>
                <w:webHidden/>
              </w:rPr>
              <w:fldChar w:fldCharType="separate"/>
            </w:r>
            <w:r>
              <w:rPr>
                <w:noProof/>
                <w:webHidden/>
              </w:rPr>
              <w:t>44</w:t>
            </w:r>
            <w:r>
              <w:rPr>
                <w:noProof/>
                <w:webHidden/>
              </w:rPr>
              <w:fldChar w:fldCharType="end"/>
            </w:r>
          </w:hyperlink>
        </w:p>
        <w:p w14:paraId="5FB88EC2" w14:textId="48093974" w:rsidR="006B1E28" w:rsidRDefault="006B1E28">
          <w:pPr>
            <w:pStyle w:val="TOC2"/>
            <w:tabs>
              <w:tab w:val="right" w:leader="dot" w:pos="9350"/>
            </w:tabs>
            <w:rPr>
              <w:caps w:val="0"/>
              <w:noProof/>
              <w:kern w:val="2"/>
              <w:lang w:val="en-CA" w:eastAsia="en-CA"/>
              <w14:ligatures w14:val="standardContextual"/>
            </w:rPr>
          </w:pPr>
          <w:hyperlink w:anchor="_Toc229128498" w:history="1">
            <w:r w:rsidRPr="001F5803">
              <w:rPr>
                <w:rStyle w:val="Hyperlink"/>
                <w:noProof/>
              </w:rPr>
              <w:t>9.3 Responsibility</w:t>
            </w:r>
            <w:r>
              <w:rPr>
                <w:noProof/>
                <w:webHidden/>
              </w:rPr>
              <w:tab/>
            </w:r>
            <w:r>
              <w:rPr>
                <w:noProof/>
                <w:webHidden/>
              </w:rPr>
              <w:fldChar w:fldCharType="begin"/>
            </w:r>
            <w:r>
              <w:rPr>
                <w:noProof/>
                <w:webHidden/>
              </w:rPr>
              <w:instrText xml:space="preserve"> PAGEREF _Toc229128498 \h </w:instrText>
            </w:r>
            <w:r>
              <w:rPr>
                <w:noProof/>
                <w:webHidden/>
              </w:rPr>
            </w:r>
            <w:r>
              <w:rPr>
                <w:noProof/>
                <w:webHidden/>
              </w:rPr>
              <w:fldChar w:fldCharType="separate"/>
            </w:r>
            <w:r>
              <w:rPr>
                <w:noProof/>
                <w:webHidden/>
              </w:rPr>
              <w:t>44</w:t>
            </w:r>
            <w:r>
              <w:rPr>
                <w:noProof/>
                <w:webHidden/>
              </w:rPr>
              <w:fldChar w:fldCharType="end"/>
            </w:r>
          </w:hyperlink>
        </w:p>
        <w:p w14:paraId="464998B8" w14:textId="57651D4D" w:rsidR="006B1E28" w:rsidRDefault="006B1E28">
          <w:pPr>
            <w:pStyle w:val="TOC2"/>
            <w:tabs>
              <w:tab w:val="right" w:leader="dot" w:pos="9350"/>
            </w:tabs>
            <w:rPr>
              <w:caps w:val="0"/>
              <w:noProof/>
              <w:kern w:val="2"/>
              <w:lang w:val="en-CA" w:eastAsia="en-CA"/>
              <w14:ligatures w14:val="standardContextual"/>
            </w:rPr>
          </w:pPr>
          <w:hyperlink w:anchor="_Toc229128499" w:history="1">
            <w:r w:rsidRPr="001F5803">
              <w:rPr>
                <w:rStyle w:val="Hyperlink"/>
                <w:noProof/>
              </w:rPr>
              <w:t>9.4 Guidelines and Procedures</w:t>
            </w:r>
            <w:r>
              <w:rPr>
                <w:noProof/>
                <w:webHidden/>
              </w:rPr>
              <w:tab/>
            </w:r>
            <w:r>
              <w:rPr>
                <w:noProof/>
                <w:webHidden/>
              </w:rPr>
              <w:fldChar w:fldCharType="begin"/>
            </w:r>
            <w:r>
              <w:rPr>
                <w:noProof/>
                <w:webHidden/>
              </w:rPr>
              <w:instrText xml:space="preserve"> PAGEREF _Toc229128499 \h </w:instrText>
            </w:r>
            <w:r>
              <w:rPr>
                <w:noProof/>
                <w:webHidden/>
              </w:rPr>
            </w:r>
            <w:r>
              <w:rPr>
                <w:noProof/>
                <w:webHidden/>
              </w:rPr>
              <w:fldChar w:fldCharType="separate"/>
            </w:r>
            <w:r>
              <w:rPr>
                <w:noProof/>
                <w:webHidden/>
              </w:rPr>
              <w:t>44</w:t>
            </w:r>
            <w:r>
              <w:rPr>
                <w:noProof/>
                <w:webHidden/>
              </w:rPr>
              <w:fldChar w:fldCharType="end"/>
            </w:r>
          </w:hyperlink>
        </w:p>
        <w:p w14:paraId="1074A86F" w14:textId="7D8BCAEF" w:rsidR="006B1E28" w:rsidRDefault="006B1E28">
          <w:pPr>
            <w:pStyle w:val="TOC3"/>
            <w:tabs>
              <w:tab w:val="right" w:leader="dot" w:pos="9350"/>
            </w:tabs>
            <w:rPr>
              <w:caps w:val="0"/>
              <w:noProof/>
              <w:kern w:val="2"/>
              <w:lang w:val="en-CA" w:eastAsia="en-CA"/>
              <w14:ligatures w14:val="standardContextual"/>
            </w:rPr>
          </w:pPr>
          <w:hyperlink w:anchor="_Toc229128500" w:history="1">
            <w:r w:rsidRPr="001F5803">
              <w:rPr>
                <w:rStyle w:val="Hyperlink"/>
                <w:noProof/>
              </w:rPr>
              <w:t>9.4.1 Amendments to Bylaws</w:t>
            </w:r>
            <w:r>
              <w:rPr>
                <w:noProof/>
                <w:webHidden/>
              </w:rPr>
              <w:tab/>
            </w:r>
            <w:r>
              <w:rPr>
                <w:noProof/>
                <w:webHidden/>
              </w:rPr>
              <w:fldChar w:fldCharType="begin"/>
            </w:r>
            <w:r>
              <w:rPr>
                <w:noProof/>
                <w:webHidden/>
              </w:rPr>
              <w:instrText xml:space="preserve"> PAGEREF _Toc229128500 \h </w:instrText>
            </w:r>
            <w:r>
              <w:rPr>
                <w:noProof/>
                <w:webHidden/>
              </w:rPr>
            </w:r>
            <w:r>
              <w:rPr>
                <w:noProof/>
                <w:webHidden/>
              </w:rPr>
              <w:fldChar w:fldCharType="separate"/>
            </w:r>
            <w:r>
              <w:rPr>
                <w:noProof/>
                <w:webHidden/>
              </w:rPr>
              <w:t>44</w:t>
            </w:r>
            <w:r>
              <w:rPr>
                <w:noProof/>
                <w:webHidden/>
              </w:rPr>
              <w:fldChar w:fldCharType="end"/>
            </w:r>
          </w:hyperlink>
        </w:p>
        <w:p w14:paraId="666E58C7" w14:textId="35018454" w:rsidR="006B1E28" w:rsidRDefault="006B1E28">
          <w:pPr>
            <w:pStyle w:val="TOC3"/>
            <w:tabs>
              <w:tab w:val="right" w:leader="dot" w:pos="9350"/>
            </w:tabs>
            <w:rPr>
              <w:caps w:val="0"/>
              <w:noProof/>
              <w:kern w:val="2"/>
              <w:lang w:val="en-CA" w:eastAsia="en-CA"/>
              <w14:ligatures w14:val="standardContextual"/>
            </w:rPr>
          </w:pPr>
          <w:hyperlink w:anchor="_Toc229128501" w:history="1">
            <w:r w:rsidRPr="001F5803">
              <w:rPr>
                <w:rStyle w:val="Hyperlink"/>
                <w:noProof/>
              </w:rPr>
              <w:t>9.4.2 Amendments to Policies AND Procedures</w:t>
            </w:r>
            <w:r>
              <w:rPr>
                <w:noProof/>
                <w:webHidden/>
              </w:rPr>
              <w:tab/>
            </w:r>
            <w:r>
              <w:rPr>
                <w:noProof/>
                <w:webHidden/>
              </w:rPr>
              <w:fldChar w:fldCharType="begin"/>
            </w:r>
            <w:r>
              <w:rPr>
                <w:noProof/>
                <w:webHidden/>
              </w:rPr>
              <w:instrText xml:space="preserve"> PAGEREF _Toc229128501 \h </w:instrText>
            </w:r>
            <w:r>
              <w:rPr>
                <w:noProof/>
                <w:webHidden/>
              </w:rPr>
            </w:r>
            <w:r>
              <w:rPr>
                <w:noProof/>
                <w:webHidden/>
              </w:rPr>
              <w:fldChar w:fldCharType="separate"/>
            </w:r>
            <w:r>
              <w:rPr>
                <w:noProof/>
                <w:webHidden/>
              </w:rPr>
              <w:t>44</w:t>
            </w:r>
            <w:r>
              <w:rPr>
                <w:noProof/>
                <w:webHidden/>
              </w:rPr>
              <w:fldChar w:fldCharType="end"/>
            </w:r>
          </w:hyperlink>
        </w:p>
        <w:p w14:paraId="3250BBCF" w14:textId="7257CBD5" w:rsidR="006B1E28" w:rsidRDefault="006B1E28">
          <w:pPr>
            <w:pStyle w:val="TOC3"/>
            <w:tabs>
              <w:tab w:val="right" w:leader="dot" w:pos="9350"/>
            </w:tabs>
            <w:rPr>
              <w:caps w:val="0"/>
              <w:noProof/>
              <w:kern w:val="2"/>
              <w:lang w:val="en-CA" w:eastAsia="en-CA"/>
              <w14:ligatures w14:val="standardContextual"/>
            </w:rPr>
          </w:pPr>
          <w:hyperlink w:anchor="_Toc229128502" w:history="1">
            <w:r w:rsidRPr="001F5803">
              <w:rPr>
                <w:rStyle w:val="Hyperlink"/>
                <w:noProof/>
              </w:rPr>
              <w:t>9.4.3 Belief Statement Development and Revision Process</w:t>
            </w:r>
            <w:r>
              <w:rPr>
                <w:noProof/>
                <w:webHidden/>
              </w:rPr>
              <w:tab/>
            </w:r>
            <w:r>
              <w:rPr>
                <w:noProof/>
                <w:webHidden/>
              </w:rPr>
              <w:fldChar w:fldCharType="begin"/>
            </w:r>
            <w:r>
              <w:rPr>
                <w:noProof/>
                <w:webHidden/>
              </w:rPr>
              <w:instrText xml:space="preserve"> PAGEREF _Toc229128502 \h </w:instrText>
            </w:r>
            <w:r>
              <w:rPr>
                <w:noProof/>
                <w:webHidden/>
              </w:rPr>
            </w:r>
            <w:r>
              <w:rPr>
                <w:noProof/>
                <w:webHidden/>
              </w:rPr>
              <w:fldChar w:fldCharType="separate"/>
            </w:r>
            <w:r>
              <w:rPr>
                <w:noProof/>
                <w:webHidden/>
              </w:rPr>
              <w:t>44</w:t>
            </w:r>
            <w:r>
              <w:rPr>
                <w:noProof/>
                <w:webHidden/>
              </w:rPr>
              <w:fldChar w:fldCharType="end"/>
            </w:r>
          </w:hyperlink>
        </w:p>
        <w:p w14:paraId="5E41D528" w14:textId="2FA5C496" w:rsidR="006B1E28" w:rsidRDefault="006B1E28">
          <w:pPr>
            <w:pStyle w:val="TOC1"/>
            <w:tabs>
              <w:tab w:val="right" w:leader="dot" w:pos="9350"/>
            </w:tabs>
            <w:rPr>
              <w:caps w:val="0"/>
              <w:noProof/>
              <w:kern w:val="2"/>
              <w:lang w:val="en-CA" w:eastAsia="en-CA"/>
              <w14:ligatures w14:val="standardContextual"/>
            </w:rPr>
          </w:pPr>
          <w:hyperlink w:anchor="_Toc229128503" w:history="1">
            <w:r w:rsidRPr="001F5803">
              <w:rPr>
                <w:rStyle w:val="Hyperlink"/>
                <w:noProof/>
              </w:rPr>
              <w:t>10. Dissolution Policy</w:t>
            </w:r>
            <w:r>
              <w:rPr>
                <w:noProof/>
                <w:webHidden/>
              </w:rPr>
              <w:tab/>
            </w:r>
            <w:r>
              <w:rPr>
                <w:noProof/>
                <w:webHidden/>
              </w:rPr>
              <w:fldChar w:fldCharType="begin"/>
            </w:r>
            <w:r>
              <w:rPr>
                <w:noProof/>
                <w:webHidden/>
              </w:rPr>
              <w:instrText xml:space="preserve"> PAGEREF _Toc229128503 \h </w:instrText>
            </w:r>
            <w:r>
              <w:rPr>
                <w:noProof/>
                <w:webHidden/>
              </w:rPr>
            </w:r>
            <w:r>
              <w:rPr>
                <w:noProof/>
                <w:webHidden/>
              </w:rPr>
              <w:fldChar w:fldCharType="separate"/>
            </w:r>
            <w:r>
              <w:rPr>
                <w:noProof/>
                <w:webHidden/>
              </w:rPr>
              <w:t>45</w:t>
            </w:r>
            <w:r>
              <w:rPr>
                <w:noProof/>
                <w:webHidden/>
              </w:rPr>
              <w:fldChar w:fldCharType="end"/>
            </w:r>
          </w:hyperlink>
        </w:p>
        <w:p w14:paraId="1E9B3B05" w14:textId="3C5BD563" w:rsidR="006B1E28" w:rsidRDefault="006B1E28">
          <w:pPr>
            <w:pStyle w:val="TOC2"/>
            <w:tabs>
              <w:tab w:val="right" w:leader="dot" w:pos="9350"/>
            </w:tabs>
            <w:rPr>
              <w:caps w:val="0"/>
              <w:noProof/>
              <w:kern w:val="2"/>
              <w:lang w:val="en-CA" w:eastAsia="en-CA"/>
              <w14:ligatures w14:val="standardContextual"/>
            </w:rPr>
          </w:pPr>
          <w:hyperlink w:anchor="_Toc229128504" w:history="1">
            <w:r w:rsidRPr="001F5803">
              <w:rPr>
                <w:rStyle w:val="Hyperlink"/>
                <w:noProof/>
              </w:rPr>
              <w:t>10.1 Policy Statement</w:t>
            </w:r>
            <w:r>
              <w:rPr>
                <w:noProof/>
                <w:webHidden/>
              </w:rPr>
              <w:tab/>
            </w:r>
            <w:r>
              <w:rPr>
                <w:noProof/>
                <w:webHidden/>
              </w:rPr>
              <w:fldChar w:fldCharType="begin"/>
            </w:r>
            <w:r>
              <w:rPr>
                <w:noProof/>
                <w:webHidden/>
              </w:rPr>
              <w:instrText xml:space="preserve"> PAGEREF _Toc229128504 \h </w:instrText>
            </w:r>
            <w:r>
              <w:rPr>
                <w:noProof/>
                <w:webHidden/>
              </w:rPr>
            </w:r>
            <w:r>
              <w:rPr>
                <w:noProof/>
                <w:webHidden/>
              </w:rPr>
              <w:fldChar w:fldCharType="separate"/>
            </w:r>
            <w:r>
              <w:rPr>
                <w:noProof/>
                <w:webHidden/>
              </w:rPr>
              <w:t>45</w:t>
            </w:r>
            <w:r>
              <w:rPr>
                <w:noProof/>
                <w:webHidden/>
              </w:rPr>
              <w:fldChar w:fldCharType="end"/>
            </w:r>
          </w:hyperlink>
        </w:p>
        <w:p w14:paraId="44340057" w14:textId="2BAF1F16" w:rsidR="006B1E28" w:rsidRDefault="006B1E28">
          <w:pPr>
            <w:pStyle w:val="TOC2"/>
            <w:tabs>
              <w:tab w:val="right" w:leader="dot" w:pos="9350"/>
            </w:tabs>
            <w:rPr>
              <w:caps w:val="0"/>
              <w:noProof/>
              <w:kern w:val="2"/>
              <w:lang w:val="en-CA" w:eastAsia="en-CA"/>
              <w14:ligatures w14:val="standardContextual"/>
            </w:rPr>
          </w:pPr>
          <w:hyperlink w:anchor="_Toc229128505" w:history="1">
            <w:r w:rsidRPr="001F5803">
              <w:rPr>
                <w:rStyle w:val="Hyperlink"/>
                <w:noProof/>
              </w:rPr>
              <w:t>10.2 Authority</w:t>
            </w:r>
            <w:r>
              <w:rPr>
                <w:noProof/>
                <w:webHidden/>
              </w:rPr>
              <w:tab/>
            </w:r>
            <w:r>
              <w:rPr>
                <w:noProof/>
                <w:webHidden/>
              </w:rPr>
              <w:fldChar w:fldCharType="begin"/>
            </w:r>
            <w:r>
              <w:rPr>
                <w:noProof/>
                <w:webHidden/>
              </w:rPr>
              <w:instrText xml:space="preserve"> PAGEREF _Toc229128505 \h </w:instrText>
            </w:r>
            <w:r>
              <w:rPr>
                <w:noProof/>
                <w:webHidden/>
              </w:rPr>
            </w:r>
            <w:r>
              <w:rPr>
                <w:noProof/>
                <w:webHidden/>
              </w:rPr>
              <w:fldChar w:fldCharType="separate"/>
            </w:r>
            <w:r>
              <w:rPr>
                <w:noProof/>
                <w:webHidden/>
              </w:rPr>
              <w:t>45</w:t>
            </w:r>
            <w:r>
              <w:rPr>
                <w:noProof/>
                <w:webHidden/>
              </w:rPr>
              <w:fldChar w:fldCharType="end"/>
            </w:r>
          </w:hyperlink>
        </w:p>
        <w:p w14:paraId="19FDD510" w14:textId="0BCDF1DC" w:rsidR="006B1E28" w:rsidRDefault="006B1E28">
          <w:pPr>
            <w:pStyle w:val="TOC2"/>
            <w:tabs>
              <w:tab w:val="right" w:leader="dot" w:pos="9350"/>
            </w:tabs>
            <w:rPr>
              <w:caps w:val="0"/>
              <w:noProof/>
              <w:kern w:val="2"/>
              <w:lang w:val="en-CA" w:eastAsia="en-CA"/>
              <w14:ligatures w14:val="standardContextual"/>
            </w:rPr>
          </w:pPr>
          <w:hyperlink w:anchor="_Toc229128506" w:history="1">
            <w:r w:rsidRPr="001F5803">
              <w:rPr>
                <w:rStyle w:val="Hyperlink"/>
                <w:noProof/>
              </w:rPr>
              <w:t>10.3 Responsibility</w:t>
            </w:r>
            <w:r>
              <w:rPr>
                <w:noProof/>
                <w:webHidden/>
              </w:rPr>
              <w:tab/>
            </w:r>
            <w:r>
              <w:rPr>
                <w:noProof/>
                <w:webHidden/>
              </w:rPr>
              <w:fldChar w:fldCharType="begin"/>
            </w:r>
            <w:r>
              <w:rPr>
                <w:noProof/>
                <w:webHidden/>
              </w:rPr>
              <w:instrText xml:space="preserve"> PAGEREF _Toc229128506 \h </w:instrText>
            </w:r>
            <w:r>
              <w:rPr>
                <w:noProof/>
                <w:webHidden/>
              </w:rPr>
            </w:r>
            <w:r>
              <w:rPr>
                <w:noProof/>
                <w:webHidden/>
              </w:rPr>
              <w:fldChar w:fldCharType="separate"/>
            </w:r>
            <w:r>
              <w:rPr>
                <w:noProof/>
                <w:webHidden/>
              </w:rPr>
              <w:t>45</w:t>
            </w:r>
            <w:r>
              <w:rPr>
                <w:noProof/>
                <w:webHidden/>
              </w:rPr>
              <w:fldChar w:fldCharType="end"/>
            </w:r>
          </w:hyperlink>
        </w:p>
        <w:p w14:paraId="39E376EB" w14:textId="5E8C8B8E" w:rsidR="006B1E28" w:rsidRDefault="006B1E28">
          <w:pPr>
            <w:pStyle w:val="TOC2"/>
            <w:tabs>
              <w:tab w:val="right" w:leader="dot" w:pos="9350"/>
            </w:tabs>
            <w:rPr>
              <w:caps w:val="0"/>
              <w:noProof/>
              <w:kern w:val="2"/>
              <w:lang w:val="en-CA" w:eastAsia="en-CA"/>
              <w14:ligatures w14:val="standardContextual"/>
            </w:rPr>
          </w:pPr>
          <w:hyperlink w:anchor="_Toc229128507" w:history="1">
            <w:r w:rsidRPr="001F5803">
              <w:rPr>
                <w:rStyle w:val="Hyperlink"/>
                <w:noProof/>
              </w:rPr>
              <w:t>10.4 Guidelines and Procedures</w:t>
            </w:r>
            <w:r>
              <w:rPr>
                <w:noProof/>
                <w:webHidden/>
              </w:rPr>
              <w:tab/>
            </w:r>
            <w:r>
              <w:rPr>
                <w:noProof/>
                <w:webHidden/>
              </w:rPr>
              <w:fldChar w:fldCharType="begin"/>
            </w:r>
            <w:r>
              <w:rPr>
                <w:noProof/>
                <w:webHidden/>
              </w:rPr>
              <w:instrText xml:space="preserve"> PAGEREF _Toc229128507 \h </w:instrText>
            </w:r>
            <w:r>
              <w:rPr>
                <w:noProof/>
                <w:webHidden/>
              </w:rPr>
            </w:r>
            <w:r>
              <w:rPr>
                <w:noProof/>
                <w:webHidden/>
              </w:rPr>
              <w:fldChar w:fldCharType="separate"/>
            </w:r>
            <w:r>
              <w:rPr>
                <w:noProof/>
                <w:webHidden/>
              </w:rPr>
              <w:t>45</w:t>
            </w:r>
            <w:r>
              <w:rPr>
                <w:noProof/>
                <w:webHidden/>
              </w:rPr>
              <w:fldChar w:fldCharType="end"/>
            </w:r>
          </w:hyperlink>
        </w:p>
        <w:p w14:paraId="6655E05F" w14:textId="3EED9E67" w:rsidR="006B1E28" w:rsidRDefault="006B1E28">
          <w:pPr>
            <w:pStyle w:val="TOC3"/>
            <w:tabs>
              <w:tab w:val="right" w:leader="dot" w:pos="9350"/>
            </w:tabs>
            <w:rPr>
              <w:caps w:val="0"/>
              <w:noProof/>
              <w:kern w:val="2"/>
              <w:lang w:val="en-CA" w:eastAsia="en-CA"/>
              <w14:ligatures w14:val="standardContextual"/>
            </w:rPr>
          </w:pPr>
          <w:hyperlink w:anchor="_Toc229128508" w:history="1">
            <w:r w:rsidRPr="001F5803">
              <w:rPr>
                <w:rStyle w:val="Hyperlink"/>
                <w:noProof/>
              </w:rPr>
              <w:t>10.4.1 Dissolution Procedure</w:t>
            </w:r>
            <w:r>
              <w:rPr>
                <w:noProof/>
                <w:webHidden/>
              </w:rPr>
              <w:tab/>
            </w:r>
            <w:r>
              <w:rPr>
                <w:noProof/>
                <w:webHidden/>
              </w:rPr>
              <w:fldChar w:fldCharType="begin"/>
            </w:r>
            <w:r>
              <w:rPr>
                <w:noProof/>
                <w:webHidden/>
              </w:rPr>
              <w:instrText xml:space="preserve"> PAGEREF _Toc229128508 \h </w:instrText>
            </w:r>
            <w:r>
              <w:rPr>
                <w:noProof/>
                <w:webHidden/>
              </w:rPr>
            </w:r>
            <w:r>
              <w:rPr>
                <w:noProof/>
                <w:webHidden/>
              </w:rPr>
              <w:fldChar w:fldCharType="separate"/>
            </w:r>
            <w:r>
              <w:rPr>
                <w:noProof/>
                <w:webHidden/>
              </w:rPr>
              <w:t>45</w:t>
            </w:r>
            <w:r>
              <w:rPr>
                <w:noProof/>
                <w:webHidden/>
              </w:rPr>
              <w:fldChar w:fldCharType="end"/>
            </w:r>
          </w:hyperlink>
        </w:p>
        <w:p w14:paraId="078D95E6" w14:textId="5FA985CD" w:rsidR="006B1E28" w:rsidRDefault="006B1E28">
          <w:pPr>
            <w:pStyle w:val="TOC1"/>
            <w:tabs>
              <w:tab w:val="right" w:leader="dot" w:pos="9350"/>
            </w:tabs>
            <w:rPr>
              <w:caps w:val="0"/>
              <w:noProof/>
              <w:kern w:val="2"/>
              <w:lang w:val="en-CA" w:eastAsia="en-CA"/>
              <w14:ligatures w14:val="standardContextual"/>
            </w:rPr>
          </w:pPr>
          <w:hyperlink w:anchor="_Toc229128509" w:history="1">
            <w:r w:rsidRPr="001F5803">
              <w:rPr>
                <w:rStyle w:val="Hyperlink"/>
                <w:noProof/>
              </w:rPr>
              <w:t>A. Addendum: Belief Statements</w:t>
            </w:r>
            <w:r>
              <w:rPr>
                <w:noProof/>
                <w:webHidden/>
              </w:rPr>
              <w:tab/>
            </w:r>
            <w:r>
              <w:rPr>
                <w:noProof/>
                <w:webHidden/>
              </w:rPr>
              <w:fldChar w:fldCharType="begin"/>
            </w:r>
            <w:r>
              <w:rPr>
                <w:noProof/>
                <w:webHidden/>
              </w:rPr>
              <w:instrText xml:space="preserve"> PAGEREF _Toc229128509 \h </w:instrText>
            </w:r>
            <w:r>
              <w:rPr>
                <w:noProof/>
                <w:webHidden/>
              </w:rPr>
            </w:r>
            <w:r>
              <w:rPr>
                <w:noProof/>
                <w:webHidden/>
              </w:rPr>
              <w:fldChar w:fldCharType="separate"/>
            </w:r>
            <w:r>
              <w:rPr>
                <w:noProof/>
                <w:webHidden/>
              </w:rPr>
              <w:t>46</w:t>
            </w:r>
            <w:r>
              <w:rPr>
                <w:noProof/>
                <w:webHidden/>
              </w:rPr>
              <w:fldChar w:fldCharType="end"/>
            </w:r>
          </w:hyperlink>
        </w:p>
        <w:p w14:paraId="5DBC55EB" w14:textId="737B1C59" w:rsidR="006B1E28" w:rsidRDefault="006B1E28">
          <w:pPr>
            <w:pStyle w:val="TOC2"/>
            <w:tabs>
              <w:tab w:val="right" w:leader="dot" w:pos="9350"/>
            </w:tabs>
            <w:rPr>
              <w:caps w:val="0"/>
              <w:noProof/>
              <w:kern w:val="2"/>
              <w:lang w:val="en-CA" w:eastAsia="en-CA"/>
              <w14:ligatures w14:val="standardContextual"/>
            </w:rPr>
          </w:pPr>
          <w:hyperlink w:anchor="_Toc229128510" w:history="1">
            <w:r w:rsidRPr="001F5803">
              <w:rPr>
                <w:rStyle w:val="Hyperlink"/>
                <w:noProof/>
              </w:rPr>
              <w:t>A.1 Introduction</w:t>
            </w:r>
            <w:r>
              <w:rPr>
                <w:noProof/>
                <w:webHidden/>
              </w:rPr>
              <w:tab/>
            </w:r>
            <w:r>
              <w:rPr>
                <w:noProof/>
                <w:webHidden/>
              </w:rPr>
              <w:fldChar w:fldCharType="begin"/>
            </w:r>
            <w:r>
              <w:rPr>
                <w:noProof/>
                <w:webHidden/>
              </w:rPr>
              <w:instrText xml:space="preserve"> PAGEREF _Toc229128510 \h </w:instrText>
            </w:r>
            <w:r>
              <w:rPr>
                <w:noProof/>
                <w:webHidden/>
              </w:rPr>
            </w:r>
            <w:r>
              <w:rPr>
                <w:noProof/>
                <w:webHidden/>
              </w:rPr>
              <w:fldChar w:fldCharType="separate"/>
            </w:r>
            <w:r>
              <w:rPr>
                <w:noProof/>
                <w:webHidden/>
              </w:rPr>
              <w:t>46</w:t>
            </w:r>
            <w:r>
              <w:rPr>
                <w:noProof/>
                <w:webHidden/>
              </w:rPr>
              <w:fldChar w:fldCharType="end"/>
            </w:r>
          </w:hyperlink>
        </w:p>
        <w:p w14:paraId="1D390F82" w14:textId="4D926D1F" w:rsidR="006B1E28" w:rsidRDefault="006B1E28">
          <w:pPr>
            <w:pStyle w:val="TOC3"/>
            <w:tabs>
              <w:tab w:val="right" w:leader="dot" w:pos="9350"/>
            </w:tabs>
            <w:rPr>
              <w:caps w:val="0"/>
              <w:noProof/>
              <w:kern w:val="2"/>
              <w:lang w:val="en-CA" w:eastAsia="en-CA"/>
              <w14:ligatures w14:val="standardContextual"/>
            </w:rPr>
          </w:pPr>
          <w:hyperlink w:anchor="_Toc229128511" w:history="1">
            <w:r w:rsidRPr="001F5803">
              <w:rPr>
                <w:rStyle w:val="Hyperlink"/>
                <w:noProof/>
              </w:rPr>
              <w:t>A.1.1 Definition</w:t>
            </w:r>
            <w:r>
              <w:rPr>
                <w:noProof/>
                <w:webHidden/>
              </w:rPr>
              <w:tab/>
            </w:r>
            <w:r>
              <w:rPr>
                <w:noProof/>
                <w:webHidden/>
              </w:rPr>
              <w:fldChar w:fldCharType="begin"/>
            </w:r>
            <w:r>
              <w:rPr>
                <w:noProof/>
                <w:webHidden/>
              </w:rPr>
              <w:instrText xml:space="preserve"> PAGEREF _Toc229128511 \h </w:instrText>
            </w:r>
            <w:r>
              <w:rPr>
                <w:noProof/>
                <w:webHidden/>
              </w:rPr>
            </w:r>
            <w:r>
              <w:rPr>
                <w:noProof/>
                <w:webHidden/>
              </w:rPr>
              <w:fldChar w:fldCharType="separate"/>
            </w:r>
            <w:r>
              <w:rPr>
                <w:noProof/>
                <w:webHidden/>
              </w:rPr>
              <w:t>46</w:t>
            </w:r>
            <w:r>
              <w:rPr>
                <w:noProof/>
                <w:webHidden/>
              </w:rPr>
              <w:fldChar w:fldCharType="end"/>
            </w:r>
          </w:hyperlink>
        </w:p>
        <w:p w14:paraId="3114C0B9" w14:textId="613D3204" w:rsidR="006B1E28" w:rsidRDefault="006B1E28">
          <w:pPr>
            <w:pStyle w:val="TOC3"/>
            <w:tabs>
              <w:tab w:val="right" w:leader="dot" w:pos="9350"/>
            </w:tabs>
            <w:rPr>
              <w:caps w:val="0"/>
              <w:noProof/>
              <w:kern w:val="2"/>
              <w:lang w:val="en-CA" w:eastAsia="en-CA"/>
              <w14:ligatures w14:val="standardContextual"/>
            </w:rPr>
          </w:pPr>
          <w:hyperlink w:anchor="_Toc229128512" w:history="1">
            <w:r w:rsidRPr="001F5803">
              <w:rPr>
                <w:rStyle w:val="Hyperlink"/>
                <w:noProof/>
              </w:rPr>
              <w:t>A.1.2 Adoption, Amendments, and Deletion of Belief Statements</w:t>
            </w:r>
            <w:r>
              <w:rPr>
                <w:noProof/>
                <w:webHidden/>
              </w:rPr>
              <w:tab/>
            </w:r>
            <w:r>
              <w:rPr>
                <w:noProof/>
                <w:webHidden/>
              </w:rPr>
              <w:fldChar w:fldCharType="begin"/>
            </w:r>
            <w:r>
              <w:rPr>
                <w:noProof/>
                <w:webHidden/>
              </w:rPr>
              <w:instrText xml:space="preserve"> PAGEREF _Toc229128512 \h </w:instrText>
            </w:r>
            <w:r>
              <w:rPr>
                <w:noProof/>
                <w:webHidden/>
              </w:rPr>
            </w:r>
            <w:r>
              <w:rPr>
                <w:noProof/>
                <w:webHidden/>
              </w:rPr>
              <w:fldChar w:fldCharType="separate"/>
            </w:r>
            <w:r>
              <w:rPr>
                <w:noProof/>
                <w:webHidden/>
              </w:rPr>
              <w:t>46</w:t>
            </w:r>
            <w:r>
              <w:rPr>
                <w:noProof/>
                <w:webHidden/>
              </w:rPr>
              <w:fldChar w:fldCharType="end"/>
            </w:r>
          </w:hyperlink>
        </w:p>
        <w:p w14:paraId="04325287" w14:textId="47B781BB" w:rsidR="006B1E28" w:rsidRDefault="006B1E28">
          <w:pPr>
            <w:pStyle w:val="TOC2"/>
            <w:tabs>
              <w:tab w:val="right" w:leader="dot" w:pos="9350"/>
            </w:tabs>
            <w:rPr>
              <w:caps w:val="0"/>
              <w:noProof/>
              <w:kern w:val="2"/>
              <w:lang w:val="en-CA" w:eastAsia="en-CA"/>
              <w14:ligatures w14:val="standardContextual"/>
            </w:rPr>
          </w:pPr>
          <w:hyperlink w:anchor="_Toc229128513" w:history="1">
            <w:r w:rsidRPr="001F5803">
              <w:rPr>
                <w:rStyle w:val="Hyperlink"/>
                <w:noProof/>
              </w:rPr>
              <w:t>B.1 Pension and Retirement Income</w:t>
            </w:r>
            <w:r>
              <w:rPr>
                <w:noProof/>
                <w:webHidden/>
              </w:rPr>
              <w:tab/>
            </w:r>
            <w:r>
              <w:rPr>
                <w:noProof/>
                <w:webHidden/>
              </w:rPr>
              <w:fldChar w:fldCharType="begin"/>
            </w:r>
            <w:r>
              <w:rPr>
                <w:noProof/>
                <w:webHidden/>
              </w:rPr>
              <w:instrText xml:space="preserve"> PAGEREF _Toc229128513 \h </w:instrText>
            </w:r>
            <w:r>
              <w:rPr>
                <w:noProof/>
                <w:webHidden/>
              </w:rPr>
            </w:r>
            <w:r>
              <w:rPr>
                <w:noProof/>
                <w:webHidden/>
              </w:rPr>
              <w:fldChar w:fldCharType="separate"/>
            </w:r>
            <w:r>
              <w:rPr>
                <w:noProof/>
                <w:webHidden/>
              </w:rPr>
              <w:t>46</w:t>
            </w:r>
            <w:r>
              <w:rPr>
                <w:noProof/>
                <w:webHidden/>
              </w:rPr>
              <w:fldChar w:fldCharType="end"/>
            </w:r>
          </w:hyperlink>
        </w:p>
        <w:p w14:paraId="1994A5F0" w14:textId="124F2B07" w:rsidR="006B1E28" w:rsidRDefault="006B1E28">
          <w:pPr>
            <w:pStyle w:val="TOC3"/>
            <w:tabs>
              <w:tab w:val="right" w:leader="dot" w:pos="9350"/>
            </w:tabs>
            <w:rPr>
              <w:caps w:val="0"/>
              <w:noProof/>
              <w:kern w:val="2"/>
              <w:lang w:val="en-CA" w:eastAsia="en-CA"/>
              <w14:ligatures w14:val="standardContextual"/>
            </w:rPr>
          </w:pPr>
          <w:hyperlink w:anchor="_Toc229128514" w:history="1">
            <w:r w:rsidRPr="001F5803">
              <w:rPr>
                <w:rStyle w:val="Hyperlink"/>
                <w:noProof/>
              </w:rPr>
              <w:t>B.1.1 Pension</w:t>
            </w:r>
            <w:r>
              <w:rPr>
                <w:noProof/>
                <w:webHidden/>
              </w:rPr>
              <w:tab/>
            </w:r>
            <w:r>
              <w:rPr>
                <w:noProof/>
                <w:webHidden/>
              </w:rPr>
              <w:fldChar w:fldCharType="begin"/>
            </w:r>
            <w:r>
              <w:rPr>
                <w:noProof/>
                <w:webHidden/>
              </w:rPr>
              <w:instrText xml:space="preserve"> PAGEREF _Toc229128514 \h </w:instrText>
            </w:r>
            <w:r>
              <w:rPr>
                <w:noProof/>
                <w:webHidden/>
              </w:rPr>
            </w:r>
            <w:r>
              <w:rPr>
                <w:noProof/>
                <w:webHidden/>
              </w:rPr>
              <w:fldChar w:fldCharType="separate"/>
            </w:r>
            <w:r>
              <w:rPr>
                <w:noProof/>
                <w:webHidden/>
              </w:rPr>
              <w:t>46</w:t>
            </w:r>
            <w:r>
              <w:rPr>
                <w:noProof/>
                <w:webHidden/>
              </w:rPr>
              <w:fldChar w:fldCharType="end"/>
            </w:r>
          </w:hyperlink>
        </w:p>
        <w:p w14:paraId="76AEB80F" w14:textId="626E293C" w:rsidR="006B1E28" w:rsidRDefault="006B1E28">
          <w:pPr>
            <w:pStyle w:val="TOC4"/>
            <w:tabs>
              <w:tab w:val="right" w:leader="dot" w:pos="9350"/>
            </w:tabs>
            <w:rPr>
              <w:caps w:val="0"/>
              <w:noProof/>
              <w:kern w:val="2"/>
              <w:lang w:val="en-CA" w:eastAsia="en-CA"/>
              <w14:ligatures w14:val="standardContextual"/>
            </w:rPr>
          </w:pPr>
          <w:hyperlink w:anchor="_Toc229128515" w:history="1">
            <w:r w:rsidRPr="001F5803">
              <w:rPr>
                <w:rStyle w:val="Hyperlink"/>
                <w:noProof/>
              </w:rPr>
              <w:t>B.1.1.1 Introduction</w:t>
            </w:r>
            <w:r>
              <w:rPr>
                <w:noProof/>
                <w:webHidden/>
              </w:rPr>
              <w:tab/>
            </w:r>
            <w:r>
              <w:rPr>
                <w:noProof/>
                <w:webHidden/>
              </w:rPr>
              <w:fldChar w:fldCharType="begin"/>
            </w:r>
            <w:r>
              <w:rPr>
                <w:noProof/>
                <w:webHidden/>
              </w:rPr>
              <w:instrText xml:space="preserve"> PAGEREF _Toc229128515 \h </w:instrText>
            </w:r>
            <w:r>
              <w:rPr>
                <w:noProof/>
                <w:webHidden/>
              </w:rPr>
            </w:r>
            <w:r>
              <w:rPr>
                <w:noProof/>
                <w:webHidden/>
              </w:rPr>
              <w:fldChar w:fldCharType="separate"/>
            </w:r>
            <w:r>
              <w:rPr>
                <w:noProof/>
                <w:webHidden/>
              </w:rPr>
              <w:t>46</w:t>
            </w:r>
            <w:r>
              <w:rPr>
                <w:noProof/>
                <w:webHidden/>
              </w:rPr>
              <w:fldChar w:fldCharType="end"/>
            </w:r>
          </w:hyperlink>
        </w:p>
        <w:p w14:paraId="27D8096B" w14:textId="67735757" w:rsidR="006B1E28" w:rsidRDefault="006B1E28">
          <w:pPr>
            <w:pStyle w:val="TOC4"/>
            <w:tabs>
              <w:tab w:val="right" w:leader="dot" w:pos="9350"/>
            </w:tabs>
            <w:rPr>
              <w:caps w:val="0"/>
              <w:noProof/>
              <w:kern w:val="2"/>
              <w:lang w:val="en-CA" w:eastAsia="en-CA"/>
              <w14:ligatures w14:val="standardContextual"/>
            </w:rPr>
          </w:pPr>
          <w:hyperlink w:anchor="_Toc229128516" w:history="1">
            <w:r w:rsidRPr="001F5803">
              <w:rPr>
                <w:rStyle w:val="Hyperlink"/>
                <w:noProof/>
              </w:rPr>
              <w:t>B.1.1.2 Pension Plans – General</w:t>
            </w:r>
            <w:r>
              <w:rPr>
                <w:noProof/>
                <w:webHidden/>
              </w:rPr>
              <w:tab/>
            </w:r>
            <w:r>
              <w:rPr>
                <w:noProof/>
                <w:webHidden/>
              </w:rPr>
              <w:fldChar w:fldCharType="begin"/>
            </w:r>
            <w:r>
              <w:rPr>
                <w:noProof/>
                <w:webHidden/>
              </w:rPr>
              <w:instrText xml:space="preserve"> PAGEREF _Toc229128516 \h </w:instrText>
            </w:r>
            <w:r>
              <w:rPr>
                <w:noProof/>
                <w:webHidden/>
              </w:rPr>
            </w:r>
            <w:r>
              <w:rPr>
                <w:noProof/>
                <w:webHidden/>
              </w:rPr>
              <w:fldChar w:fldCharType="separate"/>
            </w:r>
            <w:r>
              <w:rPr>
                <w:noProof/>
                <w:webHidden/>
              </w:rPr>
              <w:t>46</w:t>
            </w:r>
            <w:r>
              <w:rPr>
                <w:noProof/>
                <w:webHidden/>
              </w:rPr>
              <w:fldChar w:fldCharType="end"/>
            </w:r>
          </w:hyperlink>
        </w:p>
        <w:p w14:paraId="25EE0BFD" w14:textId="175D51EE" w:rsidR="006B1E28" w:rsidRDefault="006B1E28">
          <w:pPr>
            <w:pStyle w:val="TOC4"/>
            <w:tabs>
              <w:tab w:val="right" w:leader="dot" w:pos="9350"/>
            </w:tabs>
            <w:rPr>
              <w:caps w:val="0"/>
              <w:noProof/>
              <w:kern w:val="2"/>
              <w:lang w:val="en-CA" w:eastAsia="en-CA"/>
              <w14:ligatures w14:val="standardContextual"/>
            </w:rPr>
          </w:pPr>
          <w:hyperlink w:anchor="_Toc229128517" w:history="1">
            <w:r w:rsidRPr="001F5803">
              <w:rPr>
                <w:rStyle w:val="Hyperlink"/>
                <w:noProof/>
              </w:rPr>
              <w:t>B.1.1.3 Pension Plans – Federal Government</w:t>
            </w:r>
            <w:r>
              <w:rPr>
                <w:noProof/>
                <w:webHidden/>
              </w:rPr>
              <w:tab/>
            </w:r>
            <w:r>
              <w:rPr>
                <w:noProof/>
                <w:webHidden/>
              </w:rPr>
              <w:fldChar w:fldCharType="begin"/>
            </w:r>
            <w:r>
              <w:rPr>
                <w:noProof/>
                <w:webHidden/>
              </w:rPr>
              <w:instrText xml:space="preserve"> PAGEREF _Toc229128517 \h </w:instrText>
            </w:r>
            <w:r>
              <w:rPr>
                <w:noProof/>
                <w:webHidden/>
              </w:rPr>
            </w:r>
            <w:r>
              <w:rPr>
                <w:noProof/>
                <w:webHidden/>
              </w:rPr>
              <w:fldChar w:fldCharType="separate"/>
            </w:r>
            <w:r>
              <w:rPr>
                <w:noProof/>
                <w:webHidden/>
              </w:rPr>
              <w:t>47</w:t>
            </w:r>
            <w:r>
              <w:rPr>
                <w:noProof/>
                <w:webHidden/>
              </w:rPr>
              <w:fldChar w:fldCharType="end"/>
            </w:r>
          </w:hyperlink>
        </w:p>
        <w:p w14:paraId="384EB2A4" w14:textId="581A8E68" w:rsidR="006B1E28" w:rsidRDefault="006B1E28">
          <w:pPr>
            <w:pStyle w:val="TOC4"/>
            <w:tabs>
              <w:tab w:val="right" w:leader="dot" w:pos="9350"/>
            </w:tabs>
            <w:rPr>
              <w:caps w:val="0"/>
              <w:noProof/>
              <w:kern w:val="2"/>
              <w:lang w:val="en-CA" w:eastAsia="en-CA"/>
              <w14:ligatures w14:val="standardContextual"/>
            </w:rPr>
          </w:pPr>
          <w:hyperlink w:anchor="_Toc229128518" w:history="1">
            <w:r w:rsidRPr="001F5803">
              <w:rPr>
                <w:rStyle w:val="Hyperlink"/>
                <w:noProof/>
              </w:rPr>
              <w:t>B.1.1.4 Teacher Pension Plans – Reciprocity</w:t>
            </w:r>
            <w:r>
              <w:rPr>
                <w:noProof/>
                <w:webHidden/>
              </w:rPr>
              <w:tab/>
            </w:r>
            <w:r>
              <w:rPr>
                <w:noProof/>
                <w:webHidden/>
              </w:rPr>
              <w:fldChar w:fldCharType="begin"/>
            </w:r>
            <w:r>
              <w:rPr>
                <w:noProof/>
                <w:webHidden/>
              </w:rPr>
              <w:instrText xml:space="preserve"> PAGEREF _Toc229128518 \h </w:instrText>
            </w:r>
            <w:r>
              <w:rPr>
                <w:noProof/>
                <w:webHidden/>
              </w:rPr>
            </w:r>
            <w:r>
              <w:rPr>
                <w:noProof/>
                <w:webHidden/>
              </w:rPr>
              <w:fldChar w:fldCharType="separate"/>
            </w:r>
            <w:r>
              <w:rPr>
                <w:noProof/>
                <w:webHidden/>
              </w:rPr>
              <w:t>47</w:t>
            </w:r>
            <w:r>
              <w:rPr>
                <w:noProof/>
                <w:webHidden/>
              </w:rPr>
              <w:fldChar w:fldCharType="end"/>
            </w:r>
          </w:hyperlink>
        </w:p>
        <w:p w14:paraId="3E280D3A" w14:textId="68B35EA3" w:rsidR="006B1E28" w:rsidRDefault="006B1E28">
          <w:pPr>
            <w:pStyle w:val="TOC3"/>
            <w:tabs>
              <w:tab w:val="right" w:leader="dot" w:pos="9350"/>
            </w:tabs>
            <w:rPr>
              <w:caps w:val="0"/>
              <w:noProof/>
              <w:kern w:val="2"/>
              <w:lang w:val="en-CA" w:eastAsia="en-CA"/>
              <w14:ligatures w14:val="standardContextual"/>
            </w:rPr>
          </w:pPr>
          <w:hyperlink w:anchor="_Toc229128519" w:history="1">
            <w:r w:rsidRPr="001F5803">
              <w:rPr>
                <w:rStyle w:val="Hyperlink"/>
                <w:noProof/>
              </w:rPr>
              <w:t>B.1.2 Representation on Provincial Pension Board and Committees</w:t>
            </w:r>
            <w:r>
              <w:rPr>
                <w:noProof/>
                <w:webHidden/>
              </w:rPr>
              <w:tab/>
            </w:r>
            <w:r>
              <w:rPr>
                <w:noProof/>
                <w:webHidden/>
              </w:rPr>
              <w:fldChar w:fldCharType="begin"/>
            </w:r>
            <w:r>
              <w:rPr>
                <w:noProof/>
                <w:webHidden/>
              </w:rPr>
              <w:instrText xml:space="preserve"> PAGEREF _Toc229128519 \h </w:instrText>
            </w:r>
            <w:r>
              <w:rPr>
                <w:noProof/>
                <w:webHidden/>
              </w:rPr>
            </w:r>
            <w:r>
              <w:rPr>
                <w:noProof/>
                <w:webHidden/>
              </w:rPr>
              <w:fldChar w:fldCharType="separate"/>
            </w:r>
            <w:r>
              <w:rPr>
                <w:noProof/>
                <w:webHidden/>
              </w:rPr>
              <w:t>48</w:t>
            </w:r>
            <w:r>
              <w:rPr>
                <w:noProof/>
                <w:webHidden/>
              </w:rPr>
              <w:fldChar w:fldCharType="end"/>
            </w:r>
          </w:hyperlink>
        </w:p>
        <w:p w14:paraId="21904722" w14:textId="44A63504" w:rsidR="006B1E28" w:rsidRDefault="006B1E28">
          <w:pPr>
            <w:pStyle w:val="TOC3"/>
            <w:tabs>
              <w:tab w:val="right" w:leader="dot" w:pos="9350"/>
            </w:tabs>
            <w:rPr>
              <w:caps w:val="0"/>
              <w:noProof/>
              <w:kern w:val="2"/>
              <w:lang w:val="en-CA" w:eastAsia="en-CA"/>
              <w14:ligatures w14:val="standardContextual"/>
            </w:rPr>
          </w:pPr>
          <w:hyperlink w:anchor="_Toc229128520" w:history="1">
            <w:r w:rsidRPr="001F5803">
              <w:rPr>
                <w:rStyle w:val="Hyperlink"/>
                <w:noProof/>
              </w:rPr>
              <w:t>B.1.3 Tax Credit Increase</w:t>
            </w:r>
            <w:r>
              <w:rPr>
                <w:noProof/>
                <w:webHidden/>
              </w:rPr>
              <w:tab/>
            </w:r>
            <w:r>
              <w:rPr>
                <w:noProof/>
                <w:webHidden/>
              </w:rPr>
              <w:fldChar w:fldCharType="begin"/>
            </w:r>
            <w:r>
              <w:rPr>
                <w:noProof/>
                <w:webHidden/>
              </w:rPr>
              <w:instrText xml:space="preserve"> PAGEREF _Toc229128520 \h </w:instrText>
            </w:r>
            <w:r>
              <w:rPr>
                <w:noProof/>
                <w:webHidden/>
              </w:rPr>
            </w:r>
            <w:r>
              <w:rPr>
                <w:noProof/>
                <w:webHidden/>
              </w:rPr>
              <w:fldChar w:fldCharType="separate"/>
            </w:r>
            <w:r>
              <w:rPr>
                <w:noProof/>
                <w:webHidden/>
              </w:rPr>
              <w:t>48</w:t>
            </w:r>
            <w:r>
              <w:rPr>
                <w:noProof/>
                <w:webHidden/>
              </w:rPr>
              <w:fldChar w:fldCharType="end"/>
            </w:r>
          </w:hyperlink>
        </w:p>
        <w:p w14:paraId="3705ADC2" w14:textId="133203FE" w:rsidR="006B1E28" w:rsidRDefault="006B1E28">
          <w:pPr>
            <w:pStyle w:val="TOC2"/>
            <w:tabs>
              <w:tab w:val="right" w:leader="dot" w:pos="9350"/>
            </w:tabs>
            <w:rPr>
              <w:caps w:val="0"/>
              <w:noProof/>
              <w:kern w:val="2"/>
              <w:lang w:val="en-CA" w:eastAsia="en-CA"/>
              <w14:ligatures w14:val="standardContextual"/>
            </w:rPr>
          </w:pPr>
          <w:hyperlink w:anchor="_Toc229128521" w:history="1">
            <w:r w:rsidRPr="001F5803">
              <w:rPr>
                <w:rStyle w:val="Hyperlink"/>
                <w:noProof/>
              </w:rPr>
              <w:t>C.1 Health Services</w:t>
            </w:r>
            <w:r>
              <w:rPr>
                <w:noProof/>
                <w:webHidden/>
              </w:rPr>
              <w:tab/>
            </w:r>
            <w:r>
              <w:rPr>
                <w:noProof/>
                <w:webHidden/>
              </w:rPr>
              <w:fldChar w:fldCharType="begin"/>
            </w:r>
            <w:r>
              <w:rPr>
                <w:noProof/>
                <w:webHidden/>
              </w:rPr>
              <w:instrText xml:space="preserve"> PAGEREF _Toc229128521 \h </w:instrText>
            </w:r>
            <w:r>
              <w:rPr>
                <w:noProof/>
                <w:webHidden/>
              </w:rPr>
            </w:r>
            <w:r>
              <w:rPr>
                <w:noProof/>
                <w:webHidden/>
              </w:rPr>
              <w:fldChar w:fldCharType="separate"/>
            </w:r>
            <w:r>
              <w:rPr>
                <w:noProof/>
                <w:webHidden/>
              </w:rPr>
              <w:t>48</w:t>
            </w:r>
            <w:r>
              <w:rPr>
                <w:noProof/>
                <w:webHidden/>
              </w:rPr>
              <w:fldChar w:fldCharType="end"/>
            </w:r>
          </w:hyperlink>
        </w:p>
        <w:p w14:paraId="6FE7AD1C" w14:textId="41FEFE4D" w:rsidR="006B1E28" w:rsidRDefault="006B1E28">
          <w:pPr>
            <w:pStyle w:val="TOC3"/>
            <w:tabs>
              <w:tab w:val="right" w:leader="dot" w:pos="9350"/>
            </w:tabs>
            <w:rPr>
              <w:caps w:val="0"/>
              <w:noProof/>
              <w:kern w:val="2"/>
              <w:lang w:val="en-CA" w:eastAsia="en-CA"/>
              <w14:ligatures w14:val="standardContextual"/>
            </w:rPr>
          </w:pPr>
          <w:hyperlink w:anchor="_Toc229128522" w:history="1">
            <w:r w:rsidRPr="001F5803">
              <w:rPr>
                <w:rStyle w:val="Hyperlink"/>
                <w:noProof/>
              </w:rPr>
              <w:t>C.1.1 Healthcare in Canada</w:t>
            </w:r>
            <w:r>
              <w:rPr>
                <w:noProof/>
                <w:webHidden/>
              </w:rPr>
              <w:tab/>
            </w:r>
            <w:r>
              <w:rPr>
                <w:noProof/>
                <w:webHidden/>
              </w:rPr>
              <w:fldChar w:fldCharType="begin"/>
            </w:r>
            <w:r>
              <w:rPr>
                <w:noProof/>
                <w:webHidden/>
              </w:rPr>
              <w:instrText xml:space="preserve"> PAGEREF _Toc229128522 \h </w:instrText>
            </w:r>
            <w:r>
              <w:rPr>
                <w:noProof/>
                <w:webHidden/>
              </w:rPr>
            </w:r>
            <w:r>
              <w:rPr>
                <w:noProof/>
                <w:webHidden/>
              </w:rPr>
              <w:fldChar w:fldCharType="separate"/>
            </w:r>
            <w:r>
              <w:rPr>
                <w:noProof/>
                <w:webHidden/>
              </w:rPr>
              <w:t>48</w:t>
            </w:r>
            <w:r>
              <w:rPr>
                <w:noProof/>
                <w:webHidden/>
              </w:rPr>
              <w:fldChar w:fldCharType="end"/>
            </w:r>
          </w:hyperlink>
        </w:p>
        <w:p w14:paraId="25E90FDF" w14:textId="25057E41" w:rsidR="006B1E28" w:rsidRDefault="006B1E28">
          <w:pPr>
            <w:pStyle w:val="TOC3"/>
            <w:tabs>
              <w:tab w:val="right" w:leader="dot" w:pos="9350"/>
            </w:tabs>
            <w:rPr>
              <w:caps w:val="0"/>
              <w:noProof/>
              <w:kern w:val="2"/>
              <w:lang w:val="en-CA" w:eastAsia="en-CA"/>
              <w14:ligatures w14:val="standardContextual"/>
            </w:rPr>
          </w:pPr>
          <w:hyperlink w:anchor="_Toc229128523" w:history="1">
            <w:r w:rsidRPr="001F5803">
              <w:rPr>
                <w:rStyle w:val="Hyperlink"/>
                <w:noProof/>
              </w:rPr>
              <w:t>C.1.2 Long-Term Healthcare</w:t>
            </w:r>
            <w:r>
              <w:rPr>
                <w:noProof/>
                <w:webHidden/>
              </w:rPr>
              <w:tab/>
            </w:r>
            <w:r>
              <w:rPr>
                <w:noProof/>
                <w:webHidden/>
              </w:rPr>
              <w:fldChar w:fldCharType="begin"/>
            </w:r>
            <w:r>
              <w:rPr>
                <w:noProof/>
                <w:webHidden/>
              </w:rPr>
              <w:instrText xml:space="preserve"> PAGEREF _Toc229128523 \h </w:instrText>
            </w:r>
            <w:r>
              <w:rPr>
                <w:noProof/>
                <w:webHidden/>
              </w:rPr>
            </w:r>
            <w:r>
              <w:rPr>
                <w:noProof/>
                <w:webHidden/>
              </w:rPr>
              <w:fldChar w:fldCharType="separate"/>
            </w:r>
            <w:r>
              <w:rPr>
                <w:noProof/>
                <w:webHidden/>
              </w:rPr>
              <w:t>49</w:t>
            </w:r>
            <w:r>
              <w:rPr>
                <w:noProof/>
                <w:webHidden/>
              </w:rPr>
              <w:fldChar w:fldCharType="end"/>
            </w:r>
          </w:hyperlink>
        </w:p>
        <w:p w14:paraId="7912ABDC" w14:textId="6B611BD9" w:rsidR="006B1E28" w:rsidRDefault="006B1E28">
          <w:pPr>
            <w:pStyle w:val="TOC3"/>
            <w:tabs>
              <w:tab w:val="right" w:leader="dot" w:pos="9350"/>
            </w:tabs>
            <w:rPr>
              <w:caps w:val="0"/>
              <w:noProof/>
              <w:kern w:val="2"/>
              <w:lang w:val="en-CA" w:eastAsia="en-CA"/>
              <w14:ligatures w14:val="standardContextual"/>
            </w:rPr>
          </w:pPr>
          <w:hyperlink w:anchor="_Toc229128524" w:history="1">
            <w:r w:rsidRPr="001F5803">
              <w:rPr>
                <w:rStyle w:val="Hyperlink"/>
                <w:noProof/>
              </w:rPr>
              <w:t>C.1.3 Not-for-Profit Residential Care Facilities</w:t>
            </w:r>
            <w:r>
              <w:rPr>
                <w:noProof/>
                <w:webHidden/>
              </w:rPr>
              <w:tab/>
            </w:r>
            <w:r>
              <w:rPr>
                <w:noProof/>
                <w:webHidden/>
              </w:rPr>
              <w:fldChar w:fldCharType="begin"/>
            </w:r>
            <w:r>
              <w:rPr>
                <w:noProof/>
                <w:webHidden/>
              </w:rPr>
              <w:instrText xml:space="preserve"> PAGEREF _Toc229128524 \h </w:instrText>
            </w:r>
            <w:r>
              <w:rPr>
                <w:noProof/>
                <w:webHidden/>
              </w:rPr>
            </w:r>
            <w:r>
              <w:rPr>
                <w:noProof/>
                <w:webHidden/>
              </w:rPr>
              <w:fldChar w:fldCharType="separate"/>
            </w:r>
            <w:r>
              <w:rPr>
                <w:noProof/>
                <w:webHidden/>
              </w:rPr>
              <w:t>50</w:t>
            </w:r>
            <w:r>
              <w:rPr>
                <w:noProof/>
                <w:webHidden/>
              </w:rPr>
              <w:fldChar w:fldCharType="end"/>
            </w:r>
          </w:hyperlink>
        </w:p>
        <w:p w14:paraId="5C580C8F" w14:textId="602F7E46" w:rsidR="006B1E28" w:rsidRDefault="006B1E28">
          <w:pPr>
            <w:pStyle w:val="TOC3"/>
            <w:tabs>
              <w:tab w:val="right" w:leader="dot" w:pos="9350"/>
            </w:tabs>
            <w:rPr>
              <w:caps w:val="0"/>
              <w:noProof/>
              <w:kern w:val="2"/>
              <w:lang w:val="en-CA" w:eastAsia="en-CA"/>
              <w14:ligatures w14:val="standardContextual"/>
            </w:rPr>
          </w:pPr>
          <w:hyperlink w:anchor="_Toc229128525" w:history="1">
            <w:r w:rsidRPr="001F5803">
              <w:rPr>
                <w:rStyle w:val="Hyperlink"/>
                <w:noProof/>
              </w:rPr>
              <w:t>C.1.4 National Pharmacare and Pharmaceutical Formulary</w:t>
            </w:r>
            <w:r>
              <w:rPr>
                <w:noProof/>
                <w:webHidden/>
              </w:rPr>
              <w:tab/>
            </w:r>
            <w:r>
              <w:rPr>
                <w:noProof/>
                <w:webHidden/>
              </w:rPr>
              <w:fldChar w:fldCharType="begin"/>
            </w:r>
            <w:r>
              <w:rPr>
                <w:noProof/>
                <w:webHidden/>
              </w:rPr>
              <w:instrText xml:space="preserve"> PAGEREF _Toc229128525 \h </w:instrText>
            </w:r>
            <w:r>
              <w:rPr>
                <w:noProof/>
                <w:webHidden/>
              </w:rPr>
            </w:r>
            <w:r>
              <w:rPr>
                <w:noProof/>
                <w:webHidden/>
              </w:rPr>
              <w:fldChar w:fldCharType="separate"/>
            </w:r>
            <w:r>
              <w:rPr>
                <w:noProof/>
                <w:webHidden/>
              </w:rPr>
              <w:t>51</w:t>
            </w:r>
            <w:r>
              <w:rPr>
                <w:noProof/>
                <w:webHidden/>
              </w:rPr>
              <w:fldChar w:fldCharType="end"/>
            </w:r>
          </w:hyperlink>
        </w:p>
        <w:p w14:paraId="38E6AAAF" w14:textId="05A859BE" w:rsidR="006B1E28" w:rsidRDefault="006B1E28">
          <w:pPr>
            <w:pStyle w:val="TOC2"/>
            <w:tabs>
              <w:tab w:val="right" w:leader="dot" w:pos="9350"/>
            </w:tabs>
            <w:rPr>
              <w:caps w:val="0"/>
              <w:noProof/>
              <w:kern w:val="2"/>
              <w:lang w:val="en-CA" w:eastAsia="en-CA"/>
              <w14:ligatures w14:val="standardContextual"/>
            </w:rPr>
          </w:pPr>
          <w:hyperlink w:anchor="_Toc229128526" w:history="1">
            <w:r w:rsidRPr="001F5803">
              <w:rPr>
                <w:rStyle w:val="Hyperlink"/>
                <w:noProof/>
              </w:rPr>
              <w:t>D.1 Advocacy</w:t>
            </w:r>
            <w:r>
              <w:rPr>
                <w:noProof/>
                <w:webHidden/>
              </w:rPr>
              <w:tab/>
            </w:r>
            <w:r>
              <w:rPr>
                <w:noProof/>
                <w:webHidden/>
              </w:rPr>
              <w:fldChar w:fldCharType="begin"/>
            </w:r>
            <w:r>
              <w:rPr>
                <w:noProof/>
                <w:webHidden/>
              </w:rPr>
              <w:instrText xml:space="preserve"> PAGEREF _Toc229128526 \h </w:instrText>
            </w:r>
            <w:r>
              <w:rPr>
                <w:noProof/>
                <w:webHidden/>
              </w:rPr>
            </w:r>
            <w:r>
              <w:rPr>
                <w:noProof/>
                <w:webHidden/>
              </w:rPr>
              <w:fldChar w:fldCharType="separate"/>
            </w:r>
            <w:r>
              <w:rPr>
                <w:noProof/>
                <w:webHidden/>
              </w:rPr>
              <w:t>51</w:t>
            </w:r>
            <w:r>
              <w:rPr>
                <w:noProof/>
                <w:webHidden/>
              </w:rPr>
              <w:fldChar w:fldCharType="end"/>
            </w:r>
          </w:hyperlink>
        </w:p>
        <w:p w14:paraId="042EC229" w14:textId="3A3A5DBF" w:rsidR="006B1E28" w:rsidRDefault="006B1E28">
          <w:pPr>
            <w:pStyle w:val="TOC3"/>
            <w:tabs>
              <w:tab w:val="right" w:leader="dot" w:pos="9350"/>
            </w:tabs>
            <w:rPr>
              <w:caps w:val="0"/>
              <w:noProof/>
              <w:kern w:val="2"/>
              <w:lang w:val="en-CA" w:eastAsia="en-CA"/>
              <w14:ligatures w14:val="standardContextual"/>
            </w:rPr>
          </w:pPr>
          <w:hyperlink w:anchor="_Toc229128527" w:history="1">
            <w:r w:rsidRPr="001F5803">
              <w:rPr>
                <w:rStyle w:val="Hyperlink"/>
                <w:noProof/>
              </w:rPr>
              <w:t>D.1.1 Support and Assistance to Active Teachers’ Organizations</w:t>
            </w:r>
            <w:r>
              <w:rPr>
                <w:noProof/>
                <w:webHidden/>
              </w:rPr>
              <w:tab/>
            </w:r>
            <w:r>
              <w:rPr>
                <w:noProof/>
                <w:webHidden/>
              </w:rPr>
              <w:fldChar w:fldCharType="begin"/>
            </w:r>
            <w:r>
              <w:rPr>
                <w:noProof/>
                <w:webHidden/>
              </w:rPr>
              <w:instrText xml:space="preserve"> PAGEREF _Toc229128527 \h </w:instrText>
            </w:r>
            <w:r>
              <w:rPr>
                <w:noProof/>
                <w:webHidden/>
              </w:rPr>
            </w:r>
            <w:r>
              <w:rPr>
                <w:noProof/>
                <w:webHidden/>
              </w:rPr>
              <w:fldChar w:fldCharType="separate"/>
            </w:r>
            <w:r>
              <w:rPr>
                <w:noProof/>
                <w:webHidden/>
              </w:rPr>
              <w:t>51</w:t>
            </w:r>
            <w:r>
              <w:rPr>
                <w:noProof/>
                <w:webHidden/>
              </w:rPr>
              <w:fldChar w:fldCharType="end"/>
            </w:r>
          </w:hyperlink>
        </w:p>
        <w:p w14:paraId="10DB566B" w14:textId="51EEE45F" w:rsidR="006B1E28" w:rsidRDefault="006B1E28">
          <w:pPr>
            <w:pStyle w:val="TOC3"/>
            <w:tabs>
              <w:tab w:val="right" w:leader="dot" w:pos="9350"/>
            </w:tabs>
            <w:rPr>
              <w:caps w:val="0"/>
              <w:noProof/>
              <w:kern w:val="2"/>
              <w:lang w:val="en-CA" w:eastAsia="en-CA"/>
              <w14:ligatures w14:val="standardContextual"/>
            </w:rPr>
          </w:pPr>
          <w:hyperlink w:anchor="_Toc229128528" w:history="1">
            <w:r w:rsidRPr="001F5803">
              <w:rPr>
                <w:rStyle w:val="Hyperlink"/>
                <w:noProof/>
              </w:rPr>
              <w:t>D.1.2 Support for Humanitarian Organizations</w:t>
            </w:r>
            <w:r>
              <w:rPr>
                <w:noProof/>
                <w:webHidden/>
              </w:rPr>
              <w:tab/>
            </w:r>
            <w:r>
              <w:rPr>
                <w:noProof/>
                <w:webHidden/>
              </w:rPr>
              <w:fldChar w:fldCharType="begin"/>
            </w:r>
            <w:r>
              <w:rPr>
                <w:noProof/>
                <w:webHidden/>
              </w:rPr>
              <w:instrText xml:space="preserve"> PAGEREF _Toc229128528 \h </w:instrText>
            </w:r>
            <w:r>
              <w:rPr>
                <w:noProof/>
                <w:webHidden/>
              </w:rPr>
            </w:r>
            <w:r>
              <w:rPr>
                <w:noProof/>
                <w:webHidden/>
              </w:rPr>
              <w:fldChar w:fldCharType="separate"/>
            </w:r>
            <w:r>
              <w:rPr>
                <w:noProof/>
                <w:webHidden/>
              </w:rPr>
              <w:t>51</w:t>
            </w:r>
            <w:r>
              <w:rPr>
                <w:noProof/>
                <w:webHidden/>
              </w:rPr>
              <w:fldChar w:fldCharType="end"/>
            </w:r>
          </w:hyperlink>
        </w:p>
        <w:p w14:paraId="44A042EE" w14:textId="498F1133" w:rsidR="005961EC" w:rsidRPr="005961EC" w:rsidRDefault="005961EC">
          <w:pPr>
            <w:rPr>
              <w:b/>
              <w:bCs/>
              <w:noProof/>
            </w:rPr>
          </w:pPr>
          <w:r>
            <w:rPr>
              <w:caps/>
            </w:rPr>
            <w:fldChar w:fldCharType="end"/>
          </w:r>
        </w:p>
      </w:sdtContent>
    </w:sdt>
    <w:p w14:paraId="03F067C7" w14:textId="1959FCB6" w:rsidR="004513AD" w:rsidRDefault="004513AD" w:rsidP="004513AD">
      <w:pPr>
        <w:pStyle w:val="Heading1"/>
      </w:pPr>
      <w:bookmarkStart w:id="0" w:name="_Toc229128375"/>
      <w:bookmarkStart w:id="1" w:name="_Toc219186467"/>
      <w:r>
        <w:t>I</w:t>
      </w:r>
      <w:r w:rsidR="003A77DF">
        <w:t>ntroduction</w:t>
      </w:r>
      <w:bookmarkEnd w:id="0"/>
    </w:p>
    <w:p w14:paraId="38C9E29C" w14:textId="2A52F34B" w:rsidR="004513AD" w:rsidRDefault="004513AD" w:rsidP="004513AD">
      <w:pPr>
        <w:pStyle w:val="Heading2"/>
      </w:pPr>
      <w:bookmarkStart w:id="2" w:name="_Toc229128376"/>
      <w:r>
        <w:t>A</w:t>
      </w:r>
      <w:r w:rsidR="00217200">
        <w:t>bout</w:t>
      </w:r>
      <w:r>
        <w:t xml:space="preserve"> ACER-CART</w:t>
      </w:r>
      <w:bookmarkEnd w:id="2"/>
    </w:p>
    <w:p w14:paraId="4B7221CA" w14:textId="36F8B23D" w:rsidR="004513AD" w:rsidRDefault="004513AD" w:rsidP="004513AD">
      <w:r>
        <w:t xml:space="preserve">ACER-CART is a national bilingual association </w:t>
      </w:r>
      <w:r w:rsidR="007A1C92">
        <w:t xml:space="preserve">consisting of </w:t>
      </w:r>
      <w:r>
        <w:t xml:space="preserve">Members representing retired teachers located </w:t>
      </w:r>
      <w:r w:rsidR="00B2064C">
        <w:t>across</w:t>
      </w:r>
      <w:r>
        <w:t xml:space="preserve"> all regions of Canada</w:t>
      </w:r>
      <w:r w:rsidR="007A1C92">
        <w:t>. Since 1991, ACER-CART has</w:t>
      </w:r>
      <w:r>
        <w:t xml:space="preserve"> operat</w:t>
      </w:r>
      <w:r w:rsidR="007A1C92">
        <w:t>ed</w:t>
      </w:r>
      <w:r>
        <w:t xml:space="preserve"> in the interests of its </w:t>
      </w:r>
      <w:r w:rsidR="001051A1">
        <w:t>M</w:t>
      </w:r>
      <w:r>
        <w:t>embers by facilitating liaison and mutual assistance among them and promoting and supporting public education.</w:t>
      </w:r>
      <w:r w:rsidR="007A1C92">
        <w:t xml:space="preserve"> </w:t>
      </w:r>
      <w:r>
        <w:t xml:space="preserve">ACER-CART </w:t>
      </w:r>
      <w:r w:rsidR="000F1392">
        <w:t xml:space="preserve">also </w:t>
      </w:r>
      <w:r>
        <w:t>advocates for national policies that are necessary in building a strong social and economic fabric that responds to the needs of aging Canadians.</w:t>
      </w:r>
    </w:p>
    <w:p w14:paraId="74872237" w14:textId="77777777" w:rsidR="004513AD" w:rsidRDefault="004513AD" w:rsidP="004513AD">
      <w:pPr>
        <w:pStyle w:val="Heading2"/>
      </w:pPr>
      <w:bookmarkStart w:id="3" w:name="_Toc229128377"/>
      <w:r>
        <w:t>Mission</w:t>
      </w:r>
      <w:bookmarkEnd w:id="3"/>
    </w:p>
    <w:p w14:paraId="7F387E07" w14:textId="77777777" w:rsidR="004513AD" w:rsidRPr="00EB77E5" w:rsidRDefault="004513AD" w:rsidP="004513AD">
      <w:pPr>
        <w:rPr>
          <w:rFonts w:cs="Open Sans"/>
        </w:rPr>
      </w:pPr>
      <w:r w:rsidRPr="002B11AA">
        <w:rPr>
          <w:rFonts w:cs="Open Sans"/>
        </w:rPr>
        <w:t>ACER-CART is the national voice of the retired educational community.</w:t>
      </w:r>
    </w:p>
    <w:p w14:paraId="3547E208" w14:textId="77777777" w:rsidR="004513AD" w:rsidRDefault="004513AD" w:rsidP="004513AD">
      <w:pPr>
        <w:pStyle w:val="Heading2"/>
      </w:pPr>
      <w:bookmarkStart w:id="4" w:name="_Toc229128378"/>
      <w:r>
        <w:t>Vision Statement</w:t>
      </w:r>
      <w:bookmarkEnd w:id="4"/>
    </w:p>
    <w:p w14:paraId="7B85D992" w14:textId="22B0F2AE" w:rsidR="005A5AA9" w:rsidRDefault="004513AD" w:rsidP="004513AD">
      <w:r>
        <w:t xml:space="preserve">ACER-CART will be recognized by </w:t>
      </w:r>
      <w:r w:rsidR="00286A70">
        <w:t xml:space="preserve">active and retired </w:t>
      </w:r>
      <w:r>
        <w:t>teachers</w:t>
      </w:r>
      <w:r w:rsidR="00286A70">
        <w:t xml:space="preserve">, as well as </w:t>
      </w:r>
      <w:r w:rsidR="00D879F7">
        <w:t>M</w:t>
      </w:r>
      <w:r>
        <w:t xml:space="preserve">ember organizations, as a foremost organization from which sound advice can be obtained on issues related to retirement income, health and education of children. </w:t>
      </w:r>
    </w:p>
    <w:p w14:paraId="136478A4" w14:textId="45983714" w:rsidR="00B2064C" w:rsidRDefault="007632B3" w:rsidP="004513AD">
      <w:r>
        <w:lastRenderedPageBreak/>
        <w:t>T</w:t>
      </w:r>
      <w:r w:rsidR="004513AD">
        <w:t>o this end,</w:t>
      </w:r>
      <w:r>
        <w:t xml:space="preserve"> </w:t>
      </w:r>
      <w:r w:rsidR="004513AD">
        <w:t xml:space="preserve">ACER-CART will actively support other national and international organizations, including federal government agencies, whose objectives with respect to seniors and the welfare of children are consistent with those of ACER-CART. </w:t>
      </w:r>
    </w:p>
    <w:p w14:paraId="33BCE496" w14:textId="6D027C39" w:rsidR="004513AD" w:rsidRDefault="004513AD" w:rsidP="004513AD">
      <w:r>
        <w:t>Furthermore,</w:t>
      </w:r>
      <w:r w:rsidR="007632B3">
        <w:t xml:space="preserve"> A</w:t>
      </w:r>
      <w:r>
        <w:t>CER-CART will look to other national and international organizations in achieving its own objectives and will communicate internally and externally on behalf of ACER-CART Members.</w:t>
      </w:r>
    </w:p>
    <w:p w14:paraId="1D4BEE98" w14:textId="77777777" w:rsidR="004513AD" w:rsidRDefault="004513AD" w:rsidP="004513AD">
      <w:pPr>
        <w:pStyle w:val="Heading2"/>
        <w:tabs>
          <w:tab w:val="left" w:pos="2040"/>
        </w:tabs>
      </w:pPr>
      <w:bookmarkStart w:id="5" w:name="_Toc229128379"/>
      <w:r>
        <w:t>Objectives</w:t>
      </w:r>
      <w:bookmarkEnd w:id="5"/>
    </w:p>
    <w:p w14:paraId="050D00E2" w14:textId="469613D1" w:rsidR="004513AD" w:rsidRPr="007632B3" w:rsidRDefault="004513AD" w:rsidP="007632B3">
      <w:r w:rsidRPr="007632B3">
        <w:t xml:space="preserve">The objectives of ACER-CART are </w:t>
      </w:r>
      <w:r w:rsidR="007632B3">
        <w:t>as follows</w:t>
      </w:r>
      <w:r w:rsidRPr="007632B3">
        <w:t>:</w:t>
      </w:r>
    </w:p>
    <w:p w14:paraId="5EE79266" w14:textId="77777777" w:rsidR="004513AD" w:rsidRPr="00CE338B" w:rsidRDefault="004513AD" w:rsidP="00CE338B">
      <w:pPr>
        <w:pStyle w:val="BulletedList"/>
      </w:pPr>
      <w:r w:rsidRPr="00CE338B">
        <w:t>Facilitate and promote liaison and mutual assistance among its Members.</w:t>
      </w:r>
    </w:p>
    <w:p w14:paraId="74E84B03" w14:textId="77777777" w:rsidR="004513AD" w:rsidRPr="00CE338B" w:rsidRDefault="004513AD" w:rsidP="00CE338B">
      <w:pPr>
        <w:pStyle w:val="BulletedList"/>
      </w:pPr>
      <w:r w:rsidRPr="00CE338B">
        <w:t>Promote the interests of its Members.</w:t>
      </w:r>
    </w:p>
    <w:p w14:paraId="0E92AAE1" w14:textId="77777777" w:rsidR="004513AD" w:rsidRPr="00CE338B" w:rsidRDefault="004513AD" w:rsidP="00CE338B">
      <w:pPr>
        <w:pStyle w:val="BulletedList"/>
      </w:pPr>
      <w:r w:rsidRPr="00CE338B">
        <w:t>Develop strategies for joint action on matters of common concern to Members.</w:t>
      </w:r>
    </w:p>
    <w:p w14:paraId="2BB225B9" w14:textId="77777777" w:rsidR="004513AD" w:rsidRPr="00CE338B" w:rsidRDefault="004513AD" w:rsidP="00CE338B">
      <w:pPr>
        <w:pStyle w:val="BulletedList"/>
      </w:pPr>
      <w:r w:rsidRPr="00CE338B">
        <w:t>Cooperate with other organizations on matters of common concern.</w:t>
      </w:r>
    </w:p>
    <w:p w14:paraId="6A37982D" w14:textId="52DE5E66" w:rsidR="005A5AA9" w:rsidRDefault="004513AD" w:rsidP="005A5AA9">
      <w:pPr>
        <w:pStyle w:val="BulletedList"/>
      </w:pPr>
      <w:r w:rsidRPr="00CE338B">
        <w:t>Promote and support public education.</w:t>
      </w:r>
    </w:p>
    <w:p w14:paraId="75C6E369" w14:textId="5C2C79FB" w:rsidR="005A5AA9" w:rsidRPr="005A5AA9" w:rsidRDefault="005A5AA9" w:rsidP="005A5AA9">
      <w:pPr>
        <w:rPr>
          <w:rFonts w:eastAsiaTheme="minorHAnsi" w:cs="Open Sans"/>
          <w:kern w:val="2"/>
          <w:lang w:val="en-CA" w:eastAsia="en-US"/>
          <w14:ligatures w14:val="standardContextual"/>
        </w:rPr>
      </w:pPr>
      <w:r>
        <w:br w:type="page"/>
      </w:r>
    </w:p>
    <w:p w14:paraId="6BA34AFD" w14:textId="77777777" w:rsidR="004513AD" w:rsidRDefault="004513AD" w:rsidP="004513AD">
      <w:pPr>
        <w:pStyle w:val="Heading2"/>
      </w:pPr>
      <w:bookmarkStart w:id="6" w:name="_Toc229128380"/>
      <w:r>
        <w:lastRenderedPageBreak/>
        <w:t>Belief Statements</w:t>
      </w:r>
      <w:bookmarkEnd w:id="6"/>
    </w:p>
    <w:p w14:paraId="7280C178" w14:textId="77777777" w:rsidR="004513AD" w:rsidRDefault="004513AD" w:rsidP="004513AD">
      <w:r w:rsidRPr="0039292E">
        <w:t>Belief Statements articulate ACER-CART’s official positions on actions by external parties and on priority issues affecting Members.</w:t>
      </w:r>
    </w:p>
    <w:p w14:paraId="508B18A5" w14:textId="03BF2C97" w:rsidR="004513AD" w:rsidRPr="006E1240" w:rsidRDefault="004513AD" w:rsidP="004513AD">
      <w:r w:rsidRPr="00B93AD4">
        <w:t>Refer to</w:t>
      </w:r>
      <w:r w:rsidR="00B93AD4" w:rsidRPr="00B93AD4">
        <w:t xml:space="preserve"> </w:t>
      </w:r>
      <w:r w:rsidR="00B93AD4" w:rsidRPr="007D798E">
        <w:rPr>
          <w:color w:val="6760C3" w:themeColor="accent4"/>
          <w:u w:val="single"/>
        </w:rPr>
        <w:fldChar w:fldCharType="begin"/>
      </w:r>
      <w:r w:rsidR="00B93AD4" w:rsidRPr="007D798E">
        <w:rPr>
          <w:color w:val="6760C3" w:themeColor="accent4"/>
          <w:u w:val="single"/>
        </w:rPr>
        <w:instrText xml:space="preserve"> REF _Ref219298554 \h  \* MERGEFORMAT </w:instrText>
      </w:r>
      <w:r w:rsidR="00B93AD4" w:rsidRPr="007D798E">
        <w:rPr>
          <w:color w:val="6760C3" w:themeColor="accent4"/>
          <w:u w:val="single"/>
        </w:rPr>
      </w:r>
      <w:r w:rsidR="00B93AD4" w:rsidRPr="007D798E">
        <w:rPr>
          <w:color w:val="6760C3" w:themeColor="accent4"/>
          <w:u w:val="single"/>
        </w:rPr>
        <w:fldChar w:fldCharType="separate"/>
      </w:r>
      <w:r w:rsidR="007D798E" w:rsidRPr="007D798E">
        <w:rPr>
          <w:color w:val="6760C3" w:themeColor="accent4"/>
          <w:u w:val="single"/>
        </w:rPr>
        <w:t>A. Addendum: Belief Statements</w:t>
      </w:r>
      <w:r w:rsidR="00B93AD4" w:rsidRPr="007D798E">
        <w:rPr>
          <w:color w:val="6760C3" w:themeColor="accent4"/>
          <w:u w:val="single"/>
        </w:rPr>
        <w:fldChar w:fldCharType="end"/>
      </w:r>
      <w:r w:rsidRPr="00B93AD4">
        <w:t xml:space="preserve"> for</w:t>
      </w:r>
      <w:r w:rsidR="00B93AD4" w:rsidRPr="00B93AD4">
        <w:t xml:space="preserve"> a list of</w:t>
      </w:r>
      <w:r w:rsidRPr="00B93AD4">
        <w:t xml:space="preserve"> </w:t>
      </w:r>
      <w:r w:rsidR="005E3132" w:rsidRPr="00B93AD4">
        <w:t>Belief S</w:t>
      </w:r>
      <w:r w:rsidRPr="00B93AD4">
        <w:t>tatement</w:t>
      </w:r>
      <w:r w:rsidR="005E3132" w:rsidRPr="00B93AD4">
        <w:t>s</w:t>
      </w:r>
      <w:r w:rsidRPr="00B93AD4">
        <w:t>.</w:t>
      </w:r>
    </w:p>
    <w:p w14:paraId="033D5C1E" w14:textId="7CFF38E5" w:rsidR="004513AD" w:rsidRPr="003A77DF" w:rsidRDefault="003A77DF" w:rsidP="003A77DF">
      <w:pPr>
        <w:pStyle w:val="Heading2"/>
      </w:pPr>
      <w:bookmarkStart w:id="7" w:name="_Toc229128381"/>
      <w:r w:rsidRPr="003A77DF">
        <w:t>Definitions</w:t>
      </w:r>
      <w:bookmarkEnd w:id="1"/>
      <w:bookmarkEnd w:id="7"/>
    </w:p>
    <w:p w14:paraId="7EF75942" w14:textId="2169EF37" w:rsidR="00915935" w:rsidRDefault="00915935" w:rsidP="00915935">
      <w:r w:rsidRPr="00915935">
        <w:t>For the purpose of these Policies &amp; Procedures, the following definitions apply:</w:t>
      </w:r>
    </w:p>
    <w:p w14:paraId="48D582AA" w14:textId="77777777" w:rsidR="00F91A8F" w:rsidRPr="002B11AA" w:rsidRDefault="00F91A8F" w:rsidP="00F91A8F">
      <w:pPr>
        <w:pStyle w:val="BulletedList"/>
        <w:tabs>
          <w:tab w:val="num" w:pos="720"/>
        </w:tabs>
        <w:spacing w:line="278" w:lineRule="auto"/>
      </w:pPr>
      <w:r w:rsidRPr="002B11AA">
        <w:rPr>
          <w:b/>
        </w:rPr>
        <w:t>Act</w:t>
      </w:r>
      <w:r w:rsidRPr="002B11AA">
        <w:t xml:space="preserve">: The </w:t>
      </w:r>
      <w:r w:rsidRPr="002B11AA">
        <w:rPr>
          <w:i/>
          <w:iCs/>
        </w:rPr>
        <w:t>Canada Corporations Act</w:t>
      </w:r>
      <w:r w:rsidRPr="002B11AA">
        <w:t>, as amended from time to time.</w:t>
      </w:r>
    </w:p>
    <w:p w14:paraId="6820B31F" w14:textId="05C7429C" w:rsidR="00627630" w:rsidRDefault="00627630" w:rsidP="00627630">
      <w:pPr>
        <w:pStyle w:val="BulletedList"/>
        <w:tabs>
          <w:tab w:val="num" w:pos="720"/>
        </w:tabs>
        <w:spacing w:line="278" w:lineRule="auto"/>
      </w:pPr>
      <w:r w:rsidRPr="00F91A8F">
        <w:rPr>
          <w:b/>
          <w:bCs/>
        </w:rPr>
        <w:t>Alternate</w:t>
      </w:r>
      <w:r w:rsidRPr="00F91A8F">
        <w:t>: A non-voting individual designated by a Member to act as its alternate spokesperson at an Annual General Meeting (AGM).</w:t>
      </w:r>
    </w:p>
    <w:p w14:paraId="5F6CA145" w14:textId="0E0AAB40" w:rsidR="00627630" w:rsidRPr="00627630" w:rsidRDefault="00627630" w:rsidP="00627630">
      <w:pPr>
        <w:pStyle w:val="BulletedList"/>
        <w:tabs>
          <w:tab w:val="num" w:pos="720"/>
        </w:tabs>
        <w:spacing w:line="278" w:lineRule="auto"/>
      </w:pPr>
      <w:r w:rsidRPr="00F91A8F">
        <w:rPr>
          <w:b/>
          <w:bCs/>
        </w:rPr>
        <w:t>Belief Statements</w:t>
      </w:r>
      <w:r w:rsidRPr="00F91A8F">
        <w:t>: Statements articulating the fundamental positions and values guiding ACER-CART’s role, philosophy, and objectives</w:t>
      </w:r>
      <w:r w:rsidRPr="00F91A8F">
        <w:rPr>
          <w:b/>
          <w:bCs/>
        </w:rPr>
        <w:t>.</w:t>
      </w:r>
    </w:p>
    <w:p w14:paraId="42028B0D" w14:textId="1E70CACC" w:rsidR="00F91A8F" w:rsidRDefault="00F91A8F" w:rsidP="00F91A8F">
      <w:pPr>
        <w:pStyle w:val="BulletedList"/>
        <w:tabs>
          <w:tab w:val="num" w:pos="720"/>
        </w:tabs>
        <w:spacing w:line="278" w:lineRule="auto"/>
      </w:pPr>
      <w:r w:rsidRPr="002B11AA">
        <w:rPr>
          <w:b/>
        </w:rPr>
        <w:t>Board</w:t>
      </w:r>
      <w:r w:rsidRPr="002B11AA">
        <w:t>: The collective body of Directors and the Executive Committee of ACER-CART.</w:t>
      </w:r>
    </w:p>
    <w:p w14:paraId="661EFF45" w14:textId="13E6FFEA" w:rsidR="00627630" w:rsidRPr="002B11AA" w:rsidRDefault="00627630" w:rsidP="00627630">
      <w:pPr>
        <w:pStyle w:val="BulletedList"/>
        <w:tabs>
          <w:tab w:val="num" w:pos="720"/>
        </w:tabs>
        <w:spacing w:line="278" w:lineRule="auto"/>
      </w:pPr>
      <w:r w:rsidRPr="00F91A8F">
        <w:rPr>
          <w:b/>
          <w:bCs/>
        </w:rPr>
        <w:t>Bylaws</w:t>
      </w:r>
      <w:r w:rsidRPr="00F91A8F">
        <w:t>: The standing internal rules of ACER-CART to regulate matters within its authority.</w:t>
      </w:r>
    </w:p>
    <w:p w14:paraId="665DDE48" w14:textId="2FC20E23" w:rsidR="00181EBD" w:rsidRPr="00CF6DCA" w:rsidRDefault="00181EBD" w:rsidP="00F91A8F">
      <w:pPr>
        <w:pStyle w:val="BulletedList"/>
        <w:tabs>
          <w:tab w:val="num" w:pos="720"/>
        </w:tabs>
        <w:spacing w:line="278" w:lineRule="auto"/>
        <w:rPr>
          <w:b/>
          <w:bCs/>
        </w:rPr>
      </w:pPr>
      <w:r w:rsidRPr="00CF6DCA">
        <w:rPr>
          <w:b/>
          <w:bCs/>
        </w:rPr>
        <w:t>Chair</w:t>
      </w:r>
      <w:r w:rsidR="005C6B55">
        <w:rPr>
          <w:b/>
          <w:bCs/>
        </w:rPr>
        <w:t>:</w:t>
      </w:r>
      <w:r w:rsidR="00DF6EC4">
        <w:rPr>
          <w:b/>
          <w:bCs/>
        </w:rPr>
        <w:t xml:space="preserve"> </w:t>
      </w:r>
      <w:r w:rsidR="002316AC" w:rsidRPr="002316AC">
        <w:t xml:space="preserve">An individual </w:t>
      </w:r>
      <w:r w:rsidR="008C3859">
        <w:t xml:space="preserve">appointed </w:t>
      </w:r>
      <w:r w:rsidR="002316AC">
        <w:t>to</w:t>
      </w:r>
      <w:r w:rsidR="00DF6EC4" w:rsidRPr="00DF6EC4">
        <w:t xml:space="preserve"> provide leadership and to ensure </w:t>
      </w:r>
      <w:r w:rsidR="008C3859">
        <w:t>a</w:t>
      </w:r>
      <w:r w:rsidR="00DF6EC4" w:rsidRPr="00DF6EC4">
        <w:t xml:space="preserve"> </w:t>
      </w:r>
      <w:r w:rsidR="00683495">
        <w:t>c</w:t>
      </w:r>
      <w:r w:rsidR="00DF6EC4" w:rsidRPr="00DF6EC4">
        <w:t>ommittee fulfills its mandate and any other matters delegated to it by the Board</w:t>
      </w:r>
      <w:r w:rsidR="00DF6EC4">
        <w:t>.</w:t>
      </w:r>
    </w:p>
    <w:p w14:paraId="36EDCDCF" w14:textId="303C6E00" w:rsidR="00181EBD" w:rsidRDefault="00181EBD" w:rsidP="00F91A8F">
      <w:pPr>
        <w:pStyle w:val="BulletedList"/>
        <w:tabs>
          <w:tab w:val="num" w:pos="720"/>
        </w:tabs>
        <w:spacing w:line="278" w:lineRule="auto"/>
        <w:rPr>
          <w:b/>
          <w:bCs/>
        </w:rPr>
      </w:pPr>
      <w:r w:rsidRPr="00CF6DCA">
        <w:rPr>
          <w:b/>
          <w:bCs/>
        </w:rPr>
        <w:t>Committee</w:t>
      </w:r>
      <w:r w:rsidR="00CF6DCA">
        <w:rPr>
          <w:b/>
          <w:bCs/>
        </w:rPr>
        <w:t>, Ad Hoc</w:t>
      </w:r>
      <w:r w:rsidR="005C6B55">
        <w:rPr>
          <w:b/>
          <w:bCs/>
        </w:rPr>
        <w:t>:</w:t>
      </w:r>
      <w:r w:rsidR="00627630">
        <w:rPr>
          <w:b/>
          <w:bCs/>
        </w:rPr>
        <w:t xml:space="preserve"> </w:t>
      </w:r>
      <w:r w:rsidR="00627630" w:rsidRPr="00627630">
        <w:t xml:space="preserve">A </w:t>
      </w:r>
      <w:r w:rsidR="00054858">
        <w:t xml:space="preserve">temporary </w:t>
      </w:r>
      <w:r w:rsidR="00627630" w:rsidRPr="00627630">
        <w:t>committee created to undertake specific tasks as assigned by the AGM or the Executive.</w:t>
      </w:r>
    </w:p>
    <w:p w14:paraId="05B3B3D3" w14:textId="42DE17C4" w:rsidR="00CF6DCA" w:rsidRPr="00CF6DCA" w:rsidRDefault="00CF6DCA" w:rsidP="00F91A8F">
      <w:pPr>
        <w:pStyle w:val="BulletedList"/>
        <w:tabs>
          <w:tab w:val="num" w:pos="720"/>
        </w:tabs>
        <w:spacing w:line="278" w:lineRule="auto"/>
        <w:rPr>
          <w:b/>
          <w:bCs/>
        </w:rPr>
      </w:pPr>
      <w:r>
        <w:rPr>
          <w:b/>
          <w:bCs/>
        </w:rPr>
        <w:t>Committee, Standing:</w:t>
      </w:r>
      <w:r w:rsidR="00627630">
        <w:rPr>
          <w:b/>
          <w:bCs/>
        </w:rPr>
        <w:t xml:space="preserve"> </w:t>
      </w:r>
      <w:r w:rsidR="00054858" w:rsidRPr="00054858">
        <w:t>A permanent committee</w:t>
      </w:r>
      <w:r w:rsidR="009355CE">
        <w:t xml:space="preserve"> of ACER-CART</w:t>
      </w:r>
      <w:r w:rsidR="00054858">
        <w:t>.</w:t>
      </w:r>
    </w:p>
    <w:p w14:paraId="74306BD9" w14:textId="63C06133" w:rsidR="00F91A8F" w:rsidRDefault="00F91A8F" w:rsidP="00F91A8F">
      <w:pPr>
        <w:pStyle w:val="BulletedList"/>
        <w:tabs>
          <w:tab w:val="num" w:pos="720"/>
        </w:tabs>
        <w:spacing w:line="278" w:lineRule="auto"/>
      </w:pPr>
      <w:r w:rsidRPr="002B11AA">
        <w:rPr>
          <w:b/>
        </w:rPr>
        <w:t>Director</w:t>
      </w:r>
      <w:r w:rsidRPr="002B11AA">
        <w:t>: An individual named by a Member organization to represent that Member on the ACER-CART Board.</w:t>
      </w:r>
    </w:p>
    <w:p w14:paraId="1097E495" w14:textId="77777777" w:rsidR="00F91A8F" w:rsidRDefault="00F91A8F" w:rsidP="00F91A8F">
      <w:pPr>
        <w:pStyle w:val="BulletedList"/>
        <w:tabs>
          <w:tab w:val="num" w:pos="720"/>
        </w:tabs>
        <w:spacing w:line="278" w:lineRule="auto"/>
      </w:pPr>
      <w:r w:rsidRPr="00F91A8F">
        <w:rPr>
          <w:b/>
          <w:bCs/>
        </w:rPr>
        <w:t>Executive Committee (Executive)</w:t>
      </w:r>
      <w:r w:rsidRPr="00F91A8F">
        <w:t>: The elected Officers of ACER-CART.</w:t>
      </w:r>
    </w:p>
    <w:p w14:paraId="01A8BCF0" w14:textId="7F7041C3" w:rsidR="00F91A8F" w:rsidRPr="00F91A8F" w:rsidRDefault="00F91A8F" w:rsidP="00F91A8F">
      <w:pPr>
        <w:pStyle w:val="BulletedList"/>
      </w:pPr>
      <w:r w:rsidRPr="00F91A8F">
        <w:rPr>
          <w:b/>
          <w:bCs/>
        </w:rPr>
        <w:t>Member (capital M)</w:t>
      </w:r>
      <w:r w:rsidRPr="00F91A8F">
        <w:t>: A provincial or territorial association of retired teachers formally admitted to ACER-CART.</w:t>
      </w:r>
    </w:p>
    <w:p w14:paraId="7FDAE845" w14:textId="190B5FC2" w:rsidR="00F91A8F" w:rsidRDefault="00F91A8F" w:rsidP="00F91A8F">
      <w:pPr>
        <w:pStyle w:val="BulletedList"/>
        <w:tabs>
          <w:tab w:val="num" w:pos="720"/>
        </w:tabs>
        <w:spacing w:line="278" w:lineRule="auto"/>
      </w:pPr>
      <w:r w:rsidRPr="00CC052B">
        <w:rPr>
          <w:b/>
        </w:rPr>
        <w:t xml:space="preserve">member (lowercase m): </w:t>
      </w:r>
      <w:r w:rsidRPr="00CC052B">
        <w:t>An individual person belonging to a Member organization o</w:t>
      </w:r>
      <w:r w:rsidR="00BF11F7">
        <w:t>f</w:t>
      </w:r>
      <w:r w:rsidRPr="00CC052B">
        <w:t xml:space="preserve"> ACER-CART.</w:t>
      </w:r>
    </w:p>
    <w:p w14:paraId="7542DE83" w14:textId="55C33DEB" w:rsidR="00683495" w:rsidRPr="00683495" w:rsidRDefault="00683495" w:rsidP="00683495">
      <w:pPr>
        <w:rPr>
          <w:rFonts w:eastAsiaTheme="minorHAnsi" w:cs="Open Sans"/>
          <w:b/>
          <w:kern w:val="2"/>
          <w:lang w:val="en-CA" w:eastAsia="en-US"/>
          <w14:ligatures w14:val="standardContextual"/>
        </w:rPr>
      </w:pPr>
      <w:r>
        <w:rPr>
          <w:b/>
        </w:rPr>
        <w:br w:type="page"/>
      </w:r>
    </w:p>
    <w:p w14:paraId="0252FA06" w14:textId="2672DDD1" w:rsidR="00F91A8F" w:rsidRDefault="00F91A8F" w:rsidP="00F91A8F">
      <w:pPr>
        <w:pStyle w:val="BulletedList"/>
        <w:tabs>
          <w:tab w:val="num" w:pos="720"/>
        </w:tabs>
        <w:spacing w:line="278" w:lineRule="auto"/>
      </w:pPr>
      <w:r w:rsidRPr="00F91A8F">
        <w:rPr>
          <w:b/>
          <w:bCs/>
        </w:rPr>
        <w:lastRenderedPageBreak/>
        <w:t>Officer</w:t>
      </w:r>
      <w:r w:rsidRPr="00F91A8F">
        <w:t xml:space="preserve">: A </w:t>
      </w:r>
      <w:r w:rsidR="008552DB">
        <w:t>m</w:t>
      </w:r>
      <w:r w:rsidRPr="00F91A8F">
        <w:t>ember elected at the AGM to serve on the Executive Committee and represent a designated geographic area of Canada.</w:t>
      </w:r>
    </w:p>
    <w:p w14:paraId="299DD41B" w14:textId="3AA2044A" w:rsidR="004513AD" w:rsidRPr="00627630" w:rsidRDefault="00F91A8F" w:rsidP="004513AD">
      <w:pPr>
        <w:pStyle w:val="BulletedList"/>
        <w:tabs>
          <w:tab w:val="num" w:pos="720"/>
        </w:tabs>
        <w:spacing w:line="278" w:lineRule="auto"/>
      </w:pPr>
      <w:r w:rsidRPr="00F91A8F">
        <w:rPr>
          <w:b/>
          <w:bCs/>
        </w:rPr>
        <w:t>Procedures</w:t>
      </w:r>
      <w:r w:rsidRPr="00F91A8F">
        <w:t>: Operational details necessary to implement Belief Statements.</w:t>
      </w:r>
    </w:p>
    <w:p w14:paraId="376C1C4B" w14:textId="29C31BE6" w:rsidR="00CE1492" w:rsidRPr="00164A86" w:rsidRDefault="00CE1492" w:rsidP="00CE1492">
      <w:pPr>
        <w:pStyle w:val="Heading2"/>
      </w:pPr>
    </w:p>
    <w:p w14:paraId="160255ED" w14:textId="646ACAE3" w:rsidR="00CE1492" w:rsidRPr="00CE1492" w:rsidRDefault="00CE1492" w:rsidP="004513AD">
      <w:r>
        <w:rPr>
          <w:rFonts w:ascii="Open Sans" w:hAnsi="Open Sans" w:cs="Open Sans"/>
        </w:rPr>
        <w:br w:type="page"/>
      </w:r>
    </w:p>
    <w:p w14:paraId="26DEDFE9" w14:textId="0DB746E6" w:rsidR="004513AD" w:rsidRDefault="000F6B49" w:rsidP="004513AD">
      <w:pPr>
        <w:pStyle w:val="Heading1"/>
      </w:pPr>
      <w:bookmarkStart w:id="8" w:name="_Toc219186468"/>
      <w:bookmarkStart w:id="9" w:name="_Toc229128382"/>
      <w:r>
        <w:lastRenderedPageBreak/>
        <w:t xml:space="preserve">1. </w:t>
      </w:r>
      <w:r w:rsidR="004513AD" w:rsidRPr="00C40F63">
        <w:t>Official Languages</w:t>
      </w:r>
      <w:bookmarkEnd w:id="8"/>
      <w:r w:rsidR="004513AD">
        <w:t xml:space="preserve"> Policy</w:t>
      </w:r>
      <w:bookmarkEnd w:id="9"/>
    </w:p>
    <w:p w14:paraId="4F40A7CA" w14:textId="018A323A" w:rsidR="004513AD" w:rsidRPr="009A4F79" w:rsidRDefault="000F6B49" w:rsidP="004513AD">
      <w:pPr>
        <w:pStyle w:val="Heading2"/>
      </w:pPr>
      <w:bookmarkStart w:id="10" w:name="_Toc229128383"/>
      <w:r>
        <w:t xml:space="preserve">1.1 </w:t>
      </w:r>
      <w:r w:rsidR="004513AD">
        <w:t>Policy Statement</w:t>
      </w:r>
      <w:bookmarkEnd w:id="10"/>
    </w:p>
    <w:p w14:paraId="7E71C86C" w14:textId="77777777" w:rsidR="004513AD" w:rsidRDefault="004513AD" w:rsidP="00CD6315">
      <w:r w:rsidRPr="00C40F63">
        <w:t xml:space="preserve">The official languages of ACER-CART shall be </w:t>
      </w:r>
      <w:r w:rsidRPr="00CC052B">
        <w:rPr>
          <w:b/>
          <w:bCs/>
        </w:rPr>
        <w:t>English and French</w:t>
      </w:r>
      <w:r w:rsidRPr="00C40F63">
        <w:t>.</w:t>
      </w:r>
    </w:p>
    <w:p w14:paraId="6E22C17B" w14:textId="07964F67" w:rsidR="004513AD" w:rsidRDefault="000F6B49" w:rsidP="004513AD">
      <w:pPr>
        <w:pStyle w:val="Heading2"/>
      </w:pPr>
      <w:bookmarkStart w:id="11" w:name="_Toc229128384"/>
      <w:r>
        <w:t xml:space="preserve">1.2 </w:t>
      </w:r>
      <w:r w:rsidR="004513AD">
        <w:t>Authority</w:t>
      </w:r>
      <w:bookmarkEnd w:id="11"/>
    </w:p>
    <w:p w14:paraId="46657B67" w14:textId="77777777" w:rsidR="004513AD" w:rsidRPr="00F22098" w:rsidRDefault="004513AD" w:rsidP="004513AD">
      <w:r>
        <w:t>ACER-CART Board</w:t>
      </w:r>
    </w:p>
    <w:p w14:paraId="3E3BF1AA" w14:textId="07B3B56E" w:rsidR="004513AD" w:rsidRDefault="000F6B49" w:rsidP="004513AD">
      <w:pPr>
        <w:pStyle w:val="Heading2"/>
      </w:pPr>
      <w:bookmarkStart w:id="12" w:name="_Toc229128385"/>
      <w:r>
        <w:t xml:space="preserve">1.3 </w:t>
      </w:r>
      <w:r w:rsidR="004513AD">
        <w:t>Responsibility</w:t>
      </w:r>
      <w:bookmarkEnd w:id="12"/>
    </w:p>
    <w:p w14:paraId="1CB2D908" w14:textId="77777777" w:rsidR="004513AD" w:rsidRPr="00F22098" w:rsidRDefault="004513AD" w:rsidP="004513AD">
      <w:r>
        <w:t>ACER-CART Board</w:t>
      </w:r>
    </w:p>
    <w:p w14:paraId="143CCC52" w14:textId="3850A975" w:rsidR="004513AD" w:rsidRDefault="000F6B49" w:rsidP="004513AD">
      <w:pPr>
        <w:pStyle w:val="Heading2"/>
      </w:pPr>
      <w:bookmarkStart w:id="13" w:name="_Toc229128386"/>
      <w:r>
        <w:t xml:space="preserve">1.4 </w:t>
      </w:r>
      <w:r w:rsidR="004513AD">
        <w:t>Guidelines and Procedures</w:t>
      </w:r>
      <w:bookmarkEnd w:id="13"/>
    </w:p>
    <w:p w14:paraId="7B77130B" w14:textId="7D0A9971" w:rsidR="004513AD" w:rsidRPr="004F25BD" w:rsidRDefault="000F6B49" w:rsidP="004513AD">
      <w:pPr>
        <w:pStyle w:val="Heading3"/>
      </w:pPr>
      <w:bookmarkStart w:id="14" w:name="_Toc229128387"/>
      <w:r>
        <w:t xml:space="preserve">1.4.1 </w:t>
      </w:r>
      <w:r w:rsidR="004513AD">
        <w:t>Language Accessibility</w:t>
      </w:r>
      <w:bookmarkEnd w:id="14"/>
    </w:p>
    <w:p w14:paraId="2222821C" w14:textId="77777777" w:rsidR="004513AD" w:rsidRPr="00CD6315" w:rsidRDefault="004513AD" w:rsidP="00CD6315">
      <w:r w:rsidRPr="00CD6315">
        <w:t>Every Member may participate in ACER-CART’s activities and request services from ACER-CART in the official language of its choice.</w:t>
      </w:r>
    </w:p>
    <w:p w14:paraId="20E6426B" w14:textId="2A3AF1CB" w:rsidR="004513AD" w:rsidRPr="00C40F63" w:rsidRDefault="000F6B49" w:rsidP="004513AD">
      <w:pPr>
        <w:pStyle w:val="Heading3"/>
      </w:pPr>
      <w:bookmarkStart w:id="15" w:name="_Toc229128388"/>
      <w:r>
        <w:t xml:space="preserve">1.4.2 </w:t>
      </w:r>
      <w:r w:rsidR="004513AD">
        <w:t>Required Bilingual Documents</w:t>
      </w:r>
      <w:bookmarkEnd w:id="15"/>
    </w:p>
    <w:p w14:paraId="3C8EB8F8" w14:textId="77777777" w:rsidR="004513AD" w:rsidRPr="00CD6315" w:rsidRDefault="004513AD" w:rsidP="00CD6315">
      <w:r w:rsidRPr="00CD6315">
        <w:t>The following documents are to be produced in both official languages:</w:t>
      </w:r>
    </w:p>
    <w:p w14:paraId="4A5AE17A" w14:textId="77777777" w:rsidR="004513AD" w:rsidRDefault="004513AD" w:rsidP="00CD6315">
      <w:pPr>
        <w:pStyle w:val="BulletedList"/>
      </w:pPr>
      <w:r w:rsidRPr="00F22098">
        <w:t>Communications with Members</w:t>
      </w:r>
    </w:p>
    <w:p w14:paraId="1B88E7EE" w14:textId="77777777" w:rsidR="004513AD" w:rsidRDefault="004513AD" w:rsidP="00CD6315">
      <w:pPr>
        <w:pStyle w:val="BulletedList"/>
      </w:pPr>
      <w:r w:rsidRPr="00F22098">
        <w:t>The ACER-CART website</w:t>
      </w:r>
    </w:p>
    <w:p w14:paraId="6E364A6F" w14:textId="77777777" w:rsidR="004513AD" w:rsidRDefault="004513AD" w:rsidP="00CD6315">
      <w:pPr>
        <w:pStyle w:val="BulletedList"/>
      </w:pPr>
      <w:r w:rsidRPr="00F22098">
        <w:t>Notices, agendas, and minutes of meetings of the Board or the Annual General Meeting</w:t>
      </w:r>
    </w:p>
    <w:p w14:paraId="33D26E46" w14:textId="77777777" w:rsidR="004513AD" w:rsidRDefault="004513AD" w:rsidP="00CD6315">
      <w:pPr>
        <w:pStyle w:val="BulletedList"/>
      </w:pPr>
      <w:r w:rsidRPr="00F22098">
        <w:t>Reports of the Executive and Committee Chairs for meetings of the Board or the Annual General Meeting</w:t>
      </w:r>
    </w:p>
    <w:p w14:paraId="2ADD4747" w14:textId="77777777" w:rsidR="004513AD" w:rsidRDefault="004513AD" w:rsidP="00CD6315">
      <w:pPr>
        <w:pStyle w:val="BulletedList"/>
      </w:pPr>
      <w:r w:rsidRPr="00F22098">
        <w:t>ACER-CART By</w:t>
      </w:r>
      <w:r>
        <w:t>l</w:t>
      </w:r>
      <w:r w:rsidRPr="00F22098">
        <w:t>aws, Policies &amp; Procedures, and Belief Statements</w:t>
      </w:r>
    </w:p>
    <w:p w14:paraId="06042C17" w14:textId="77777777" w:rsidR="004513AD" w:rsidRDefault="004513AD" w:rsidP="00CD6315">
      <w:pPr>
        <w:pStyle w:val="BulletedList"/>
      </w:pPr>
      <w:r w:rsidRPr="00F22098">
        <w:t>Official ACER-CART position papers and reports</w:t>
      </w:r>
    </w:p>
    <w:p w14:paraId="4FB8C96C" w14:textId="77777777" w:rsidR="004513AD" w:rsidRPr="00CE1492" w:rsidRDefault="004513AD" w:rsidP="00CE1492">
      <w:r>
        <w:rPr>
          <w:rFonts w:ascii="Open Sans" w:hAnsi="Open Sans" w:cs="Open Sans"/>
        </w:rPr>
        <w:br w:type="page"/>
      </w:r>
    </w:p>
    <w:p w14:paraId="7F141E2E" w14:textId="59FA5B5F" w:rsidR="004513AD" w:rsidRPr="00C40F63" w:rsidRDefault="00366C03" w:rsidP="004513AD">
      <w:pPr>
        <w:pStyle w:val="Heading1"/>
      </w:pPr>
      <w:bookmarkStart w:id="16" w:name="_Toc219186471"/>
      <w:bookmarkStart w:id="17" w:name="_Toc229128389"/>
      <w:r>
        <w:lastRenderedPageBreak/>
        <w:t xml:space="preserve">2. </w:t>
      </w:r>
      <w:r w:rsidR="004513AD" w:rsidRPr="00C40F63">
        <w:t>M</w:t>
      </w:r>
      <w:bookmarkEnd w:id="16"/>
      <w:r w:rsidR="004513AD">
        <w:t>embership Policy</w:t>
      </w:r>
      <w:bookmarkEnd w:id="17"/>
    </w:p>
    <w:p w14:paraId="41D6C4C5" w14:textId="21D046C3" w:rsidR="004513AD" w:rsidRDefault="007C3D01" w:rsidP="004513AD">
      <w:pPr>
        <w:pStyle w:val="Heading2"/>
      </w:pPr>
      <w:bookmarkStart w:id="18" w:name="_Toc229128390"/>
      <w:r>
        <w:t xml:space="preserve">2.1 </w:t>
      </w:r>
      <w:r w:rsidR="004513AD">
        <w:t>Policy Statement</w:t>
      </w:r>
      <w:bookmarkEnd w:id="18"/>
    </w:p>
    <w:p w14:paraId="67478F5B" w14:textId="77777777" w:rsidR="004513AD" w:rsidRPr="009748D0" w:rsidRDefault="004513AD" w:rsidP="004513AD">
      <w:r>
        <w:t>Members are</w:t>
      </w:r>
      <w:r w:rsidRPr="009748D0">
        <w:t xml:space="preserve"> provincial or territorial association</w:t>
      </w:r>
      <w:r>
        <w:t>s</w:t>
      </w:r>
      <w:r w:rsidRPr="009748D0">
        <w:t xml:space="preserve"> of retired teachers formally admitted to ACER-CART.</w:t>
      </w:r>
    </w:p>
    <w:p w14:paraId="3F539570" w14:textId="7B6F9905" w:rsidR="004513AD" w:rsidRDefault="007C3D01" w:rsidP="004513AD">
      <w:pPr>
        <w:pStyle w:val="Heading2"/>
      </w:pPr>
      <w:bookmarkStart w:id="19" w:name="_Toc229128391"/>
      <w:r>
        <w:t xml:space="preserve">2.2 </w:t>
      </w:r>
      <w:r w:rsidR="004513AD">
        <w:t>Authority</w:t>
      </w:r>
      <w:bookmarkEnd w:id="19"/>
    </w:p>
    <w:p w14:paraId="0498BB70" w14:textId="77777777" w:rsidR="004513AD" w:rsidRPr="00F22098" w:rsidRDefault="004513AD" w:rsidP="004513AD">
      <w:r>
        <w:t>ACER-CART Board</w:t>
      </w:r>
    </w:p>
    <w:p w14:paraId="725B71AE" w14:textId="72155214" w:rsidR="004513AD" w:rsidRDefault="007C3D01" w:rsidP="004513AD">
      <w:pPr>
        <w:pStyle w:val="Heading2"/>
      </w:pPr>
      <w:bookmarkStart w:id="20" w:name="_Toc229128392"/>
      <w:r>
        <w:t xml:space="preserve">2.3 </w:t>
      </w:r>
      <w:r w:rsidR="004513AD">
        <w:t>Responsibility</w:t>
      </w:r>
      <w:bookmarkEnd w:id="20"/>
    </w:p>
    <w:p w14:paraId="392510AE" w14:textId="77777777" w:rsidR="004513AD" w:rsidRPr="009748D0" w:rsidRDefault="004513AD" w:rsidP="004513AD">
      <w:r>
        <w:t>ACER-CART Board</w:t>
      </w:r>
    </w:p>
    <w:p w14:paraId="5DFDAF69" w14:textId="7C83C153" w:rsidR="004513AD" w:rsidRDefault="007C3D01" w:rsidP="004513AD">
      <w:pPr>
        <w:pStyle w:val="Heading2"/>
      </w:pPr>
      <w:bookmarkStart w:id="21" w:name="_Toc229128393"/>
      <w:r>
        <w:t xml:space="preserve">2.4 </w:t>
      </w:r>
      <w:r w:rsidR="004513AD">
        <w:t>Guidelines and Procedures</w:t>
      </w:r>
      <w:bookmarkEnd w:id="21"/>
    </w:p>
    <w:p w14:paraId="683F44EE" w14:textId="1E8B54C1" w:rsidR="004513AD" w:rsidRDefault="007C3D01" w:rsidP="004513AD">
      <w:pPr>
        <w:pStyle w:val="Heading3"/>
      </w:pPr>
      <w:bookmarkStart w:id="22" w:name="_Toc229128394"/>
      <w:r>
        <w:t xml:space="preserve">2.4.1 </w:t>
      </w:r>
      <w:r w:rsidR="004513AD">
        <w:t>Current Members</w:t>
      </w:r>
      <w:bookmarkEnd w:id="22"/>
    </w:p>
    <w:p w14:paraId="5E444CFB" w14:textId="77777777" w:rsidR="004513AD" w:rsidRPr="00CE1492" w:rsidRDefault="004513AD" w:rsidP="00CE1492">
      <w:r w:rsidRPr="00CE1492">
        <w:t>The Members of ACER-CART include:</w:t>
      </w:r>
    </w:p>
    <w:p w14:paraId="7D4A0FF2" w14:textId="77777777" w:rsidR="004513AD" w:rsidRPr="009748D0" w:rsidRDefault="004513AD" w:rsidP="00CE1492">
      <w:pPr>
        <w:pStyle w:val="BulletedList"/>
      </w:pPr>
      <w:r w:rsidRPr="009748D0">
        <w:t>Alberta Retired Teachers Association (ARTA)</w:t>
      </w:r>
    </w:p>
    <w:p w14:paraId="1D52C428" w14:textId="77777777" w:rsidR="004513AD" w:rsidRPr="009748D0" w:rsidRDefault="004513AD" w:rsidP="00CE1492">
      <w:pPr>
        <w:pStyle w:val="BulletedList"/>
      </w:pPr>
      <w:r w:rsidRPr="009748D0">
        <w:t>British Columbia Retired Teachers’ Association (BCRTA)</w:t>
      </w:r>
    </w:p>
    <w:p w14:paraId="0B3BF525" w14:textId="77777777" w:rsidR="004513AD" w:rsidRPr="009748D0" w:rsidRDefault="004513AD" w:rsidP="00CE1492">
      <w:pPr>
        <w:pStyle w:val="BulletedList"/>
      </w:pPr>
      <w:r w:rsidRPr="009748D0">
        <w:t>New Brunswick Society of Retired Teachers (NBSRT)</w:t>
      </w:r>
    </w:p>
    <w:p w14:paraId="16385247" w14:textId="77777777" w:rsidR="004513AD" w:rsidRPr="009748D0" w:rsidRDefault="004513AD" w:rsidP="00CE1492">
      <w:pPr>
        <w:pStyle w:val="BulletedList"/>
      </w:pPr>
      <w:r w:rsidRPr="009748D0">
        <w:t>Prince Edward Island Retired Teachers Association (PEIRTA)</w:t>
      </w:r>
    </w:p>
    <w:p w14:paraId="09B92C5D" w14:textId="77777777" w:rsidR="004513AD" w:rsidRPr="009748D0" w:rsidRDefault="004513AD" w:rsidP="00CE1492">
      <w:pPr>
        <w:pStyle w:val="BulletedList"/>
      </w:pPr>
      <w:r w:rsidRPr="009748D0">
        <w:t>Quebec Association of Retired Teachers (QART)</w:t>
      </w:r>
    </w:p>
    <w:p w14:paraId="1FE7929A" w14:textId="77777777" w:rsidR="004513AD" w:rsidRPr="009748D0" w:rsidRDefault="004513AD" w:rsidP="00CE1492">
      <w:pPr>
        <w:pStyle w:val="BulletedList"/>
      </w:pPr>
      <w:r w:rsidRPr="009748D0">
        <w:t>Quebec Provincial Association of Retired School Educators (QPARSE)</w:t>
      </w:r>
    </w:p>
    <w:p w14:paraId="11EFD4DF" w14:textId="77777777" w:rsidR="004513AD" w:rsidRPr="009748D0" w:rsidRDefault="004513AD" w:rsidP="00CE1492">
      <w:pPr>
        <w:pStyle w:val="BulletedList"/>
      </w:pPr>
      <w:r w:rsidRPr="009748D0">
        <w:t>Retired Teachers’ Association of Newfoundland and Labrador (RTANL)</w:t>
      </w:r>
    </w:p>
    <w:p w14:paraId="38C627F5" w14:textId="77777777" w:rsidR="004513AD" w:rsidRPr="009748D0" w:rsidRDefault="004513AD" w:rsidP="00CE1492">
      <w:pPr>
        <w:pStyle w:val="BulletedList"/>
      </w:pPr>
      <w:r w:rsidRPr="009748D0">
        <w:t>Retired Teachers’ Association of Manitoba (RTAM)</w:t>
      </w:r>
    </w:p>
    <w:p w14:paraId="24F7BDA5" w14:textId="77777777" w:rsidR="004513AD" w:rsidRPr="009748D0" w:rsidRDefault="004513AD" w:rsidP="00CE1492">
      <w:pPr>
        <w:pStyle w:val="BulletedList"/>
      </w:pPr>
      <w:r w:rsidRPr="009748D0">
        <w:t>Retired Teachers Organization of the Nova Scotia Teachers Union (RTO-NSTU)</w:t>
      </w:r>
    </w:p>
    <w:p w14:paraId="4F331C09" w14:textId="77777777" w:rsidR="004513AD" w:rsidRPr="002724A8" w:rsidRDefault="004513AD" w:rsidP="00CE1492">
      <w:pPr>
        <w:pStyle w:val="BulletedList"/>
        <w:rPr>
          <w:lang w:val="fr-FR"/>
        </w:rPr>
      </w:pPr>
      <w:r w:rsidRPr="002724A8">
        <w:rPr>
          <w:lang w:val="fr-FR"/>
        </w:rPr>
        <w:t>Société des enseignantes et enseignants retraités francophones du Nouveau-Brunswick (SERFNB)</w:t>
      </w:r>
    </w:p>
    <w:p w14:paraId="76C76ED7" w14:textId="77777777" w:rsidR="004513AD" w:rsidRDefault="004513AD" w:rsidP="00CE1492">
      <w:pPr>
        <w:pStyle w:val="BulletedList"/>
      </w:pPr>
      <w:r w:rsidRPr="009748D0">
        <w:t>Superannuated Teachers of Saskatchewan (STS)</w:t>
      </w:r>
    </w:p>
    <w:p w14:paraId="4A350C9E" w14:textId="0641F1E2" w:rsidR="00CE1492" w:rsidRPr="00CE1492" w:rsidRDefault="00CE1492" w:rsidP="00CE1492">
      <w:pPr>
        <w:rPr>
          <w:rFonts w:eastAsiaTheme="minorHAnsi" w:cs="Open Sans"/>
          <w:kern w:val="2"/>
          <w:lang w:val="en-CA" w:eastAsia="en-US"/>
          <w14:ligatures w14:val="standardContextual"/>
        </w:rPr>
      </w:pPr>
      <w:r>
        <w:br w:type="page"/>
      </w:r>
    </w:p>
    <w:p w14:paraId="5BF42BAF" w14:textId="119502CA" w:rsidR="004513AD" w:rsidRPr="009748D0" w:rsidRDefault="007C3D01" w:rsidP="004513AD">
      <w:pPr>
        <w:pStyle w:val="Heading3"/>
      </w:pPr>
      <w:bookmarkStart w:id="23" w:name="_Toc229128395"/>
      <w:r>
        <w:lastRenderedPageBreak/>
        <w:t>2.4.</w:t>
      </w:r>
      <w:r w:rsidR="005B1F23">
        <w:t xml:space="preserve">2 </w:t>
      </w:r>
      <w:r w:rsidR="004513AD">
        <w:t>Roles and Responsibilities of Members</w:t>
      </w:r>
      <w:bookmarkEnd w:id="23"/>
    </w:p>
    <w:p w14:paraId="413CC2E6" w14:textId="77777777" w:rsidR="004513AD" w:rsidRPr="00CE1492" w:rsidRDefault="004513AD" w:rsidP="00CE1492">
      <w:r w:rsidRPr="00CE1492">
        <w:t>The roles and responsibilities of the Members are to:</w:t>
      </w:r>
    </w:p>
    <w:p w14:paraId="530DC1BA" w14:textId="77777777" w:rsidR="004513AD" w:rsidRDefault="004513AD" w:rsidP="00CE1492">
      <w:pPr>
        <w:pStyle w:val="BulletedList"/>
      </w:pPr>
      <w:r w:rsidRPr="00B95F32">
        <w:t>Support the objectives of ACER-CART.</w:t>
      </w:r>
    </w:p>
    <w:p w14:paraId="51CDE40C" w14:textId="77777777" w:rsidR="004513AD" w:rsidRDefault="004513AD" w:rsidP="00CE1492">
      <w:pPr>
        <w:pStyle w:val="BulletedList"/>
      </w:pPr>
      <w:r w:rsidRPr="00B95F32">
        <w:t>Commit to actively participate in the activities of ACER-CART.</w:t>
      </w:r>
    </w:p>
    <w:p w14:paraId="62B27447" w14:textId="77777777" w:rsidR="004513AD" w:rsidRDefault="004513AD" w:rsidP="00CE1492">
      <w:pPr>
        <w:pStyle w:val="BulletedList"/>
      </w:pPr>
      <w:r w:rsidRPr="00B95F32">
        <w:t>Support the decisions adopted by the Board and the AGM.</w:t>
      </w:r>
    </w:p>
    <w:p w14:paraId="7323B26A" w14:textId="77777777" w:rsidR="004513AD" w:rsidRDefault="004513AD" w:rsidP="00CE1492">
      <w:pPr>
        <w:pStyle w:val="BulletedList"/>
      </w:pPr>
      <w:r w:rsidRPr="00B95F32">
        <w:t>Participate in the governance of ACER-CART.</w:t>
      </w:r>
    </w:p>
    <w:p w14:paraId="5F8AD18F" w14:textId="2EE1E562" w:rsidR="004A13DB" w:rsidRPr="004A13DB" w:rsidRDefault="005B1F23" w:rsidP="00A63509">
      <w:pPr>
        <w:pStyle w:val="Heading3"/>
      </w:pPr>
      <w:bookmarkStart w:id="24" w:name="_Toc219186504"/>
      <w:bookmarkStart w:id="25" w:name="_Toc229128396"/>
      <w:r>
        <w:t xml:space="preserve">2.4.3 </w:t>
      </w:r>
      <w:r w:rsidR="00A63509" w:rsidRPr="004A13DB">
        <w:t xml:space="preserve">Advocacy </w:t>
      </w:r>
      <w:r w:rsidR="00A63509">
        <w:t>a</w:t>
      </w:r>
      <w:r w:rsidR="00A63509" w:rsidRPr="004A13DB">
        <w:t>nd Promotion Guidelines</w:t>
      </w:r>
      <w:bookmarkEnd w:id="24"/>
      <w:bookmarkEnd w:id="25"/>
    </w:p>
    <w:p w14:paraId="6B96354F" w14:textId="77777777" w:rsidR="004A13DB" w:rsidRDefault="004A13DB" w:rsidP="00061890">
      <w:r w:rsidRPr="002C1827">
        <w:t>The Members of ACER-CART are committed to working together to promote healthy, active, and dignified retirement living for their retired teacher members and Canadian seniors. Members benefit from the shared focus of all associations. The network provides mutual support and opportunities to collaborate in areas of shared interest. Members understand the strength of a united and cohesive alliance.</w:t>
      </w:r>
    </w:p>
    <w:p w14:paraId="6693A347" w14:textId="0A339E99" w:rsidR="00061890" w:rsidRDefault="006333BB" w:rsidP="00061890">
      <w:r>
        <w:t>Members adhere to the following guidelines:</w:t>
      </w:r>
    </w:p>
    <w:p w14:paraId="0C6006CA" w14:textId="77777777" w:rsidR="004A13DB" w:rsidRPr="002C1827" w:rsidRDefault="004A13DB" w:rsidP="004A13DB">
      <w:pPr>
        <w:pStyle w:val="BulletedList"/>
      </w:pPr>
      <w:r w:rsidRPr="002C1827">
        <w:t>Each Member has as its main strategic focus the provision of services and benefits to enhance the well-being of retired teachers whose active service was within its own provincial or territorial jurisdiction.</w:t>
      </w:r>
    </w:p>
    <w:p w14:paraId="5AF124E9" w14:textId="77777777" w:rsidR="004A13DB" w:rsidRPr="002C1827" w:rsidRDefault="004A13DB" w:rsidP="004A13DB">
      <w:pPr>
        <w:pStyle w:val="BulletedList"/>
      </w:pPr>
      <w:r w:rsidRPr="002C1827">
        <w:t>Members work together to share research regarding healthy, active, dignified living.</w:t>
      </w:r>
    </w:p>
    <w:p w14:paraId="7021DAF4" w14:textId="77777777" w:rsidR="004A13DB" w:rsidRPr="002C1827" w:rsidRDefault="004A13DB" w:rsidP="004A13DB">
      <w:pPr>
        <w:pStyle w:val="BulletedList"/>
      </w:pPr>
      <w:r w:rsidRPr="002C1827">
        <w:t>Members share health plan details and resources.</w:t>
      </w:r>
    </w:p>
    <w:p w14:paraId="5DD9BA73" w14:textId="77777777" w:rsidR="004A13DB" w:rsidRPr="002C1827" w:rsidRDefault="004A13DB" w:rsidP="004A13DB">
      <w:pPr>
        <w:pStyle w:val="BulletedList"/>
      </w:pPr>
      <w:r w:rsidRPr="002C1827">
        <w:t>Members share well-researched and well-written articles for possible inclusion in their organizational publications and via social media channels.</w:t>
      </w:r>
    </w:p>
    <w:p w14:paraId="04D2B8B4" w14:textId="77777777" w:rsidR="004A13DB" w:rsidRPr="002C1827" w:rsidRDefault="004A13DB" w:rsidP="004A13DB">
      <w:pPr>
        <w:pStyle w:val="BulletedList"/>
      </w:pPr>
      <w:r w:rsidRPr="002C1827">
        <w:t>Members actively recruit new members from within their own provincial and territorial jurisdictions.</w:t>
      </w:r>
    </w:p>
    <w:p w14:paraId="23048C96" w14:textId="77777777" w:rsidR="004A13DB" w:rsidRPr="002C1827" w:rsidRDefault="004A13DB" w:rsidP="004A13DB">
      <w:pPr>
        <w:pStyle w:val="BulletedList"/>
      </w:pPr>
      <w:r w:rsidRPr="002C1827">
        <w:t>Members recognize that teacher retirees in Canada may choose to join any of the other Members, especially as these members relocate across Canada throughout their retirement years.</w:t>
      </w:r>
    </w:p>
    <w:p w14:paraId="00921D01" w14:textId="77777777" w:rsidR="004A13DB" w:rsidRPr="002C1827" w:rsidRDefault="004A13DB" w:rsidP="004A13DB">
      <w:pPr>
        <w:pStyle w:val="BulletedList"/>
      </w:pPr>
      <w:r w:rsidRPr="002C1827">
        <w:t>Members may consider offering free reciprocal memberships for those who relocate outside their home jurisdiction, as a means of continuing to build social cohesion across the Canadian retired teacher sector (provided they remain a member of their originating association).</w:t>
      </w:r>
    </w:p>
    <w:p w14:paraId="006F5FEC" w14:textId="77777777" w:rsidR="004A13DB" w:rsidRPr="002C1827" w:rsidRDefault="004A13DB" w:rsidP="004A13DB">
      <w:pPr>
        <w:pStyle w:val="BulletedList"/>
      </w:pPr>
      <w:r w:rsidRPr="002C1827">
        <w:lastRenderedPageBreak/>
        <w:t>Members agree to work cooperatively to highlight any emerging issues that may have a direct impact on pensions or on healthy, active, and dignified living for retired teacher members or seniors in Canada.</w:t>
      </w:r>
    </w:p>
    <w:p w14:paraId="4BBF88D2" w14:textId="4191FF87" w:rsidR="004A13DB" w:rsidRPr="002C1827" w:rsidRDefault="004A13DB" w:rsidP="004A13DB">
      <w:pPr>
        <w:pStyle w:val="BulletedList"/>
      </w:pPr>
      <w:r w:rsidRPr="002C1827">
        <w:t>Members may act together with other like-minded, not-for-profit organizations, to develop advocacy events and materials designed to bring important seniors’ issues to the attention of the public and all levels of government.</w:t>
      </w:r>
    </w:p>
    <w:p w14:paraId="40AC0CC6" w14:textId="77777777" w:rsidR="004513AD" w:rsidRDefault="004513AD" w:rsidP="004513AD">
      <w:pPr>
        <w:rPr>
          <w:rFonts w:ascii="Open Sans" w:hAnsi="Open Sans" w:cs="Open Sans"/>
        </w:rPr>
      </w:pPr>
      <w:r>
        <w:rPr>
          <w:rFonts w:ascii="Open Sans" w:hAnsi="Open Sans" w:cs="Open Sans"/>
        </w:rPr>
        <w:br w:type="page"/>
      </w:r>
    </w:p>
    <w:p w14:paraId="794A7F03" w14:textId="4D00F72F" w:rsidR="00974A08" w:rsidRPr="00C40F63" w:rsidRDefault="00366C03" w:rsidP="00974A08">
      <w:pPr>
        <w:pStyle w:val="Heading1"/>
      </w:pPr>
      <w:bookmarkStart w:id="26" w:name="_Toc219186473"/>
      <w:bookmarkStart w:id="27" w:name="_Toc229128397"/>
      <w:r>
        <w:lastRenderedPageBreak/>
        <w:t>3</w:t>
      </w:r>
      <w:r w:rsidR="00181EBD">
        <w:t xml:space="preserve">. </w:t>
      </w:r>
      <w:r w:rsidR="00974A08" w:rsidRPr="00C40F63">
        <w:t>B</w:t>
      </w:r>
      <w:r w:rsidR="00974A08">
        <w:t>oard</w:t>
      </w:r>
      <w:r w:rsidR="00974A08" w:rsidRPr="00C40F63">
        <w:t xml:space="preserve"> </w:t>
      </w:r>
      <w:bookmarkEnd w:id="26"/>
      <w:r w:rsidR="00974A08">
        <w:t>Structure and Responsibilities Policy</w:t>
      </w:r>
      <w:bookmarkEnd w:id="27"/>
    </w:p>
    <w:p w14:paraId="228FAE03" w14:textId="1D2ADE7F" w:rsidR="00974A08" w:rsidRDefault="005B1F23" w:rsidP="00974A08">
      <w:pPr>
        <w:pStyle w:val="Heading2"/>
      </w:pPr>
      <w:bookmarkStart w:id="28" w:name="_Toc229128398"/>
      <w:r>
        <w:t xml:space="preserve">3.1 </w:t>
      </w:r>
      <w:r w:rsidR="00974A08">
        <w:t>Policy Statement</w:t>
      </w:r>
      <w:bookmarkEnd w:id="28"/>
    </w:p>
    <w:p w14:paraId="6F58D322" w14:textId="53252565" w:rsidR="004F584F" w:rsidRPr="004F584F" w:rsidRDefault="004F584F" w:rsidP="004F584F">
      <w:r w:rsidRPr="002B11AA">
        <w:t xml:space="preserve">The </w:t>
      </w:r>
      <w:r>
        <w:t xml:space="preserve">Board is the </w:t>
      </w:r>
      <w:r w:rsidRPr="002B11AA">
        <w:t>collective body of Directors and the Executive Committee of ACER-CART.</w:t>
      </w:r>
    </w:p>
    <w:p w14:paraId="6B5CF223" w14:textId="0D75EB30" w:rsidR="00974A08" w:rsidRDefault="005B1F23" w:rsidP="00974A08">
      <w:pPr>
        <w:pStyle w:val="Heading2"/>
      </w:pPr>
      <w:bookmarkStart w:id="29" w:name="_Toc229128399"/>
      <w:r>
        <w:t xml:space="preserve">3.2 </w:t>
      </w:r>
      <w:r w:rsidR="00974A08">
        <w:t>Authority</w:t>
      </w:r>
      <w:bookmarkEnd w:id="29"/>
    </w:p>
    <w:p w14:paraId="67C2229F" w14:textId="77777777" w:rsidR="00974A08" w:rsidRPr="00F22098" w:rsidRDefault="00974A08" w:rsidP="00974A08">
      <w:r>
        <w:t>ACER-CART Board</w:t>
      </w:r>
    </w:p>
    <w:p w14:paraId="1DB71BFC" w14:textId="31AA841D" w:rsidR="00974A08" w:rsidRDefault="005B1F23" w:rsidP="00974A08">
      <w:pPr>
        <w:pStyle w:val="Heading2"/>
      </w:pPr>
      <w:bookmarkStart w:id="30" w:name="_Toc229128400"/>
      <w:r>
        <w:t xml:space="preserve">3.3 </w:t>
      </w:r>
      <w:r w:rsidR="00974A08">
        <w:t>Responsibility</w:t>
      </w:r>
      <w:bookmarkEnd w:id="30"/>
    </w:p>
    <w:p w14:paraId="14B94D72" w14:textId="77777777" w:rsidR="00974A08" w:rsidRPr="009748D0" w:rsidRDefault="00974A08" w:rsidP="00974A08">
      <w:r>
        <w:t>ACER-CART Board</w:t>
      </w:r>
    </w:p>
    <w:p w14:paraId="6D0211E8" w14:textId="1230DB55" w:rsidR="00974A08" w:rsidRPr="003870B3" w:rsidRDefault="005B1F23" w:rsidP="003870B3">
      <w:pPr>
        <w:pStyle w:val="Heading2"/>
      </w:pPr>
      <w:bookmarkStart w:id="31" w:name="_Toc229128401"/>
      <w:r>
        <w:t xml:space="preserve">3.4 </w:t>
      </w:r>
      <w:r w:rsidR="00974A08">
        <w:t>Guidelines and Procedures</w:t>
      </w:r>
      <w:bookmarkEnd w:id="31"/>
    </w:p>
    <w:p w14:paraId="46DBD077" w14:textId="0C3F597A" w:rsidR="00974A08" w:rsidRPr="002D293F" w:rsidRDefault="005B1F23" w:rsidP="002D293F">
      <w:pPr>
        <w:pStyle w:val="Heading3"/>
      </w:pPr>
      <w:bookmarkStart w:id="32" w:name="_Toc229128402"/>
      <w:r>
        <w:t xml:space="preserve">3.4.1 </w:t>
      </w:r>
      <w:r w:rsidR="002D293F" w:rsidRPr="002D293F">
        <w:t>Representation on Board of Directors</w:t>
      </w:r>
      <w:bookmarkEnd w:id="32"/>
    </w:p>
    <w:p w14:paraId="39F79458" w14:textId="1FD84500" w:rsidR="00974A08" w:rsidRPr="00C40F63" w:rsidRDefault="00974A08" w:rsidP="004F584F">
      <w:pPr>
        <w:pStyle w:val="BulletedList"/>
      </w:pPr>
      <w:r w:rsidRPr="00C40F63">
        <w:t>The naming of a Director to represent a Member is the sole responsibility of the Member.</w:t>
      </w:r>
    </w:p>
    <w:p w14:paraId="6A02D05A" w14:textId="77777777" w:rsidR="00974A08" w:rsidRPr="00C40F63" w:rsidRDefault="00974A08" w:rsidP="004F584F">
      <w:pPr>
        <w:pStyle w:val="BulletedList"/>
      </w:pPr>
      <w:r w:rsidRPr="00C40F63">
        <w:t>The position of a Director shall be automatically vacated if said Director loses the confidence of the Member.</w:t>
      </w:r>
    </w:p>
    <w:p w14:paraId="19EBE4EF" w14:textId="77777777" w:rsidR="00C53DD8" w:rsidRDefault="00974A08" w:rsidP="00C53DD8">
      <w:pPr>
        <w:pStyle w:val="BulletedList"/>
      </w:pPr>
      <w:r w:rsidRPr="00C40F63">
        <w:t>A retiring Officer shall remain in office until the dissolution or adjournment of the meeting at which their retirement is accepted and their Member names a replacement.</w:t>
      </w:r>
    </w:p>
    <w:p w14:paraId="603679FA" w14:textId="77777777" w:rsidR="00C53DD8" w:rsidRDefault="00974A08" w:rsidP="00C53DD8">
      <w:pPr>
        <w:pStyle w:val="BulletedList"/>
      </w:pPr>
      <w:r w:rsidRPr="00C53DD8">
        <w:t>The Executive Director shall be:</w:t>
      </w:r>
    </w:p>
    <w:p w14:paraId="2BC26F86" w14:textId="113ACD2D" w:rsidR="00C53DD8" w:rsidRDefault="00974A08" w:rsidP="00257005">
      <w:pPr>
        <w:pStyle w:val="BulletedList"/>
        <w:numPr>
          <w:ilvl w:val="1"/>
          <w:numId w:val="2"/>
        </w:numPr>
        <w:ind w:left="1080"/>
      </w:pPr>
      <w:r w:rsidRPr="00C53DD8">
        <w:t>Appointed by the Board</w:t>
      </w:r>
    </w:p>
    <w:p w14:paraId="5E8161B0" w14:textId="3DAF886B" w:rsidR="00C53DD8" w:rsidRDefault="00974A08" w:rsidP="00257005">
      <w:pPr>
        <w:pStyle w:val="BulletedList"/>
        <w:numPr>
          <w:ilvl w:val="1"/>
          <w:numId w:val="2"/>
        </w:numPr>
        <w:ind w:left="1080"/>
      </w:pPr>
      <w:r w:rsidRPr="00C53DD8">
        <w:t xml:space="preserve"> A non-voting member of the Board and of the Executive</w:t>
      </w:r>
    </w:p>
    <w:p w14:paraId="61C507AF" w14:textId="101EBE37" w:rsidR="00974A08" w:rsidRPr="00C53DD8" w:rsidRDefault="00974A08" w:rsidP="00257005">
      <w:pPr>
        <w:pStyle w:val="BulletedList"/>
        <w:numPr>
          <w:ilvl w:val="1"/>
          <w:numId w:val="2"/>
        </w:numPr>
        <w:ind w:left="1080"/>
      </w:pPr>
      <w:r w:rsidRPr="00C53DD8">
        <w:t>An advisor to the Board and Executive</w:t>
      </w:r>
    </w:p>
    <w:p w14:paraId="6C51A648" w14:textId="18D52478" w:rsidR="00F33ED2" w:rsidRPr="002D293F" w:rsidRDefault="005B1F23" w:rsidP="002D293F">
      <w:pPr>
        <w:pStyle w:val="Heading3"/>
      </w:pPr>
      <w:bookmarkStart w:id="33" w:name="_Toc219186475"/>
      <w:bookmarkStart w:id="34" w:name="_Toc229128403"/>
      <w:r>
        <w:t xml:space="preserve">3.4.2 </w:t>
      </w:r>
      <w:r w:rsidR="002D293F" w:rsidRPr="002D293F">
        <w:t>Executive Committee</w:t>
      </w:r>
      <w:bookmarkEnd w:id="33"/>
      <w:bookmarkEnd w:id="34"/>
    </w:p>
    <w:p w14:paraId="2D974B23" w14:textId="77777777" w:rsidR="00C53DD8" w:rsidRDefault="00F33ED2" w:rsidP="00C53DD8">
      <w:pPr>
        <w:spacing w:line="278" w:lineRule="auto"/>
        <w:rPr>
          <w:rFonts w:ascii="Open Sans" w:hAnsi="Open Sans" w:cs="Open Sans"/>
        </w:rPr>
      </w:pPr>
      <w:r w:rsidRPr="00C53DD8">
        <w:t>The Executive Committee shall be composed as follows:</w:t>
      </w:r>
    </w:p>
    <w:p w14:paraId="5223FC8B" w14:textId="5698A1FA" w:rsidR="00C53DD8" w:rsidRDefault="00F33ED2" w:rsidP="0081198B">
      <w:pPr>
        <w:pStyle w:val="BulletedList"/>
      </w:pPr>
      <w:r w:rsidRPr="00C53DD8">
        <w:t>The President</w:t>
      </w:r>
    </w:p>
    <w:p w14:paraId="5B4EE974" w14:textId="77777777" w:rsidR="00C53DD8" w:rsidRDefault="00F33ED2" w:rsidP="0081198B">
      <w:pPr>
        <w:pStyle w:val="BulletedList"/>
      </w:pPr>
      <w:r w:rsidRPr="00C53DD8">
        <w:t>The Vice-President</w:t>
      </w:r>
    </w:p>
    <w:p w14:paraId="771D3CA1" w14:textId="42D65E87" w:rsidR="00C53DD8" w:rsidRDefault="00F33ED2" w:rsidP="0081198B">
      <w:pPr>
        <w:pStyle w:val="BulletedList"/>
      </w:pPr>
      <w:r w:rsidRPr="00C53DD8">
        <w:t>The Immediate Past President (or replacement)</w:t>
      </w:r>
    </w:p>
    <w:p w14:paraId="5471E374" w14:textId="4A18DFBC" w:rsidR="00947D0D" w:rsidRPr="00947D0D" w:rsidRDefault="00947D0D" w:rsidP="00947D0D">
      <w:pPr>
        <w:rPr>
          <w:rFonts w:eastAsiaTheme="minorHAnsi" w:cs="Open Sans"/>
          <w:kern w:val="2"/>
          <w:lang w:val="en-CA" w:eastAsia="en-US"/>
          <w14:ligatures w14:val="standardContextual"/>
        </w:rPr>
      </w:pPr>
      <w:r>
        <w:br w:type="page"/>
      </w:r>
    </w:p>
    <w:p w14:paraId="71B17D88" w14:textId="5ACB90AB" w:rsidR="00C53DD8" w:rsidRDefault="00F33ED2" w:rsidP="0081198B">
      <w:pPr>
        <w:pStyle w:val="BulletedList"/>
      </w:pPr>
      <w:r w:rsidRPr="00C53DD8">
        <w:lastRenderedPageBreak/>
        <w:t>The Regional Officers</w:t>
      </w:r>
      <w:r w:rsidR="00947D0D">
        <w:t>, consisting of the following Officers</w:t>
      </w:r>
      <w:r w:rsidR="0067758B">
        <w:t>:</w:t>
      </w:r>
    </w:p>
    <w:p w14:paraId="47C908FD" w14:textId="7BA477ED" w:rsidR="00C53DD8" w:rsidRPr="00C53DD8" w:rsidRDefault="00F33ED2" w:rsidP="00257005">
      <w:pPr>
        <w:pStyle w:val="BulletedList"/>
        <w:numPr>
          <w:ilvl w:val="1"/>
          <w:numId w:val="2"/>
        </w:numPr>
        <w:ind w:left="1080"/>
        <w:rPr>
          <w:rFonts w:cstheme="minorBidi"/>
        </w:rPr>
      </w:pPr>
      <w:r w:rsidRPr="00C53DD8">
        <w:t>Two Eastern Officers (Newfoundland and Labrador, Prince Edward Island, New Brunswick, Nova Scotia, and Quebec)</w:t>
      </w:r>
    </w:p>
    <w:p w14:paraId="730D757C" w14:textId="60F0BE98" w:rsidR="00C53DD8" w:rsidRPr="00C53DD8" w:rsidRDefault="00F33ED2" w:rsidP="00257005">
      <w:pPr>
        <w:pStyle w:val="BulletedList"/>
        <w:numPr>
          <w:ilvl w:val="1"/>
          <w:numId w:val="2"/>
        </w:numPr>
        <w:ind w:left="1080"/>
        <w:rPr>
          <w:rFonts w:cstheme="minorBidi"/>
        </w:rPr>
      </w:pPr>
      <w:r w:rsidRPr="00C53DD8">
        <w:t xml:space="preserve">Two Western Officers (Manitoba, Saskatchewan, Alberta, </w:t>
      </w:r>
      <w:r w:rsidR="00C53DD8">
        <w:t xml:space="preserve">and </w:t>
      </w:r>
      <w:r w:rsidRPr="00C53DD8">
        <w:t>British Columbia)</w:t>
      </w:r>
    </w:p>
    <w:p w14:paraId="13651B49" w14:textId="20841C02" w:rsidR="00F33ED2" w:rsidRPr="00381099" w:rsidRDefault="00F33ED2" w:rsidP="0067758B">
      <w:pPr>
        <w:pStyle w:val="BulletedList"/>
        <w:rPr>
          <w:rFonts w:cstheme="minorBidi"/>
        </w:rPr>
      </w:pPr>
      <w:r w:rsidRPr="00C53DD8">
        <w:t>The Executive Director, who acts as an advisor without voting rights</w:t>
      </w:r>
    </w:p>
    <w:p w14:paraId="4682BEEF" w14:textId="3A22AA07" w:rsidR="00381099" w:rsidRPr="00C53DD8" w:rsidRDefault="005B1F23" w:rsidP="00381099">
      <w:pPr>
        <w:pStyle w:val="Heading3"/>
        <w:rPr>
          <w:rFonts w:cstheme="minorBidi"/>
        </w:rPr>
      </w:pPr>
      <w:bookmarkStart w:id="35" w:name="_Toc229128404"/>
      <w:r>
        <w:t xml:space="preserve">3.4.3 </w:t>
      </w:r>
      <w:r w:rsidR="00381099">
        <w:t>Duties of Executive</w:t>
      </w:r>
      <w:bookmarkEnd w:id="35"/>
    </w:p>
    <w:p w14:paraId="1829A0B4" w14:textId="77777777" w:rsidR="0081198B" w:rsidRDefault="00F33ED2" w:rsidP="0081198B">
      <w:pPr>
        <w:spacing w:line="278" w:lineRule="auto"/>
      </w:pPr>
      <w:r w:rsidRPr="0081198B">
        <w:t>The Executive shall:</w:t>
      </w:r>
    </w:p>
    <w:p w14:paraId="74FA3614" w14:textId="77777777" w:rsidR="0081198B" w:rsidRPr="0081198B" w:rsidRDefault="00F33ED2" w:rsidP="0081198B">
      <w:pPr>
        <w:pStyle w:val="BulletedList"/>
        <w:rPr>
          <w:rFonts w:cstheme="minorBidi"/>
        </w:rPr>
      </w:pPr>
      <w:r w:rsidRPr="00C40F63">
        <w:t>Carry out the activities of ACER-CART.</w:t>
      </w:r>
    </w:p>
    <w:p w14:paraId="2B474604" w14:textId="77777777" w:rsidR="0081198B" w:rsidRPr="0081198B" w:rsidRDefault="00F33ED2" w:rsidP="0081198B">
      <w:pPr>
        <w:pStyle w:val="BulletedList"/>
        <w:rPr>
          <w:rFonts w:cstheme="minorBidi"/>
        </w:rPr>
      </w:pPr>
      <w:r w:rsidRPr="00C40F63">
        <w:t>Perform the duties assigned by the AGM and the Board and follow up on decisions made by the AGM and the Board.</w:t>
      </w:r>
    </w:p>
    <w:p w14:paraId="7B988CE5" w14:textId="77777777" w:rsidR="003E3F85" w:rsidRPr="003E3F85" w:rsidRDefault="00F33ED2" w:rsidP="0081198B">
      <w:pPr>
        <w:pStyle w:val="BulletedList"/>
        <w:rPr>
          <w:rFonts w:cstheme="minorBidi"/>
        </w:rPr>
      </w:pPr>
      <w:r w:rsidRPr="00C40F63">
        <w:t>Keep the Board informed of the Executive Committee’s activities and decisions.</w:t>
      </w:r>
    </w:p>
    <w:p w14:paraId="31A9501F" w14:textId="77777777" w:rsidR="003E3F85" w:rsidRPr="003E3F85" w:rsidRDefault="00F33ED2" w:rsidP="0081198B">
      <w:pPr>
        <w:pStyle w:val="BulletedList"/>
        <w:rPr>
          <w:rFonts w:cstheme="minorBidi"/>
        </w:rPr>
      </w:pPr>
      <w:r w:rsidRPr="00C40F63">
        <w:t>Consult the Board on questions of general interest.</w:t>
      </w:r>
    </w:p>
    <w:p w14:paraId="14E886F0" w14:textId="77777777" w:rsidR="003E3F85" w:rsidRPr="003E3F85" w:rsidRDefault="00F33ED2" w:rsidP="0081198B">
      <w:pPr>
        <w:pStyle w:val="BulletedList"/>
        <w:rPr>
          <w:rFonts w:cstheme="minorBidi"/>
        </w:rPr>
      </w:pPr>
      <w:r w:rsidRPr="00C40F63">
        <w:t>Coordinate the activities of Standing Committees.</w:t>
      </w:r>
    </w:p>
    <w:p w14:paraId="4080D3EC" w14:textId="77777777" w:rsidR="003E3F85" w:rsidRPr="003E3F85" w:rsidRDefault="00F33ED2" w:rsidP="0081198B">
      <w:pPr>
        <w:pStyle w:val="BulletedList"/>
        <w:rPr>
          <w:rFonts w:cstheme="minorBidi"/>
        </w:rPr>
      </w:pPr>
      <w:r w:rsidRPr="00C40F63">
        <w:t>Administer and monitor the budget as approved by the AGM.</w:t>
      </w:r>
    </w:p>
    <w:p w14:paraId="6F559F21" w14:textId="77777777" w:rsidR="003E3F85" w:rsidRPr="003E3F85" w:rsidRDefault="00F33ED2" w:rsidP="0081198B">
      <w:pPr>
        <w:pStyle w:val="BulletedList"/>
        <w:rPr>
          <w:rFonts w:cstheme="minorBidi"/>
        </w:rPr>
      </w:pPr>
      <w:r w:rsidRPr="00C40F63">
        <w:t>Review the financial statements and prepare background information on all aspects of the budget before presentation to the Board.</w:t>
      </w:r>
    </w:p>
    <w:p w14:paraId="68DBD430" w14:textId="77777777" w:rsidR="003E3F85" w:rsidRPr="003E3F85" w:rsidRDefault="00F33ED2" w:rsidP="0081198B">
      <w:pPr>
        <w:pStyle w:val="BulletedList"/>
        <w:rPr>
          <w:rFonts w:cstheme="minorBidi"/>
        </w:rPr>
      </w:pPr>
      <w:r w:rsidRPr="00C40F63">
        <w:t>Liaise with organizations with similar objectives and interests.</w:t>
      </w:r>
    </w:p>
    <w:p w14:paraId="66E5DDEE" w14:textId="77777777" w:rsidR="003E3F85" w:rsidRPr="003E3F85" w:rsidRDefault="00F33ED2" w:rsidP="0081198B">
      <w:pPr>
        <w:pStyle w:val="BulletedList"/>
        <w:rPr>
          <w:rFonts w:cstheme="minorBidi"/>
        </w:rPr>
      </w:pPr>
      <w:r w:rsidRPr="00C40F63">
        <w:t>Appoint the Chairs of Standing Committees and Officers to outside organizations.</w:t>
      </w:r>
    </w:p>
    <w:p w14:paraId="6930E8CD" w14:textId="77777777" w:rsidR="003E3F85" w:rsidRPr="003E3F85" w:rsidRDefault="00F33ED2" w:rsidP="0081198B">
      <w:pPr>
        <w:pStyle w:val="BulletedList"/>
        <w:rPr>
          <w:rFonts w:cstheme="minorBidi"/>
        </w:rPr>
      </w:pPr>
      <w:r w:rsidRPr="00C40F63">
        <w:t>Ratify the appointment of committee members recommended by the Chairs of committees.</w:t>
      </w:r>
    </w:p>
    <w:p w14:paraId="07629DF5" w14:textId="77777777" w:rsidR="003E3F85" w:rsidRPr="003E3F85" w:rsidRDefault="00F33ED2" w:rsidP="0081198B">
      <w:pPr>
        <w:pStyle w:val="BulletedList"/>
        <w:rPr>
          <w:rFonts w:cstheme="minorBidi"/>
        </w:rPr>
      </w:pPr>
      <w:r w:rsidRPr="00C40F63">
        <w:t>Approve any notice of withdrawal or resignation of an Officer as Chair of a Standing Committee and any request to remove an Officer as Chair of a Standing Committee.</w:t>
      </w:r>
    </w:p>
    <w:p w14:paraId="28D46E34" w14:textId="568A0159" w:rsidR="00F33ED2" w:rsidRPr="002724A8" w:rsidRDefault="00F33ED2" w:rsidP="0081198B">
      <w:pPr>
        <w:pStyle w:val="BulletedList"/>
        <w:rPr>
          <w:rFonts w:cstheme="minorBidi"/>
        </w:rPr>
      </w:pPr>
      <w:r w:rsidRPr="00C40F63">
        <w:t>Replace members appointed to a Standing Committee at the request of the Chair of that committee.</w:t>
      </w:r>
    </w:p>
    <w:p w14:paraId="1D5BEB78" w14:textId="56B6A44E" w:rsidR="002724A8" w:rsidRPr="00381099" w:rsidRDefault="002724A8" w:rsidP="0081198B">
      <w:pPr>
        <w:pStyle w:val="BulletedList"/>
        <w:rPr>
          <w:rFonts w:cstheme="minorBidi"/>
        </w:rPr>
      </w:pPr>
      <w:r>
        <w:t>Appoint one member to serve as Treasurer.</w:t>
      </w:r>
    </w:p>
    <w:p w14:paraId="2F5AAC6A" w14:textId="2881663F" w:rsidR="00381099" w:rsidRPr="00381099" w:rsidRDefault="00381099" w:rsidP="00381099">
      <w:pPr>
        <w:rPr>
          <w:rFonts w:eastAsiaTheme="minorHAnsi" w:cs="Open Sans"/>
          <w:kern w:val="2"/>
          <w:lang w:val="en-CA" w:eastAsia="en-US"/>
          <w14:ligatures w14:val="standardContextual"/>
        </w:rPr>
      </w:pPr>
      <w:r>
        <w:br w:type="page"/>
      </w:r>
    </w:p>
    <w:p w14:paraId="574CA91E" w14:textId="63C95DCD" w:rsidR="008726B9" w:rsidRPr="0081198B" w:rsidRDefault="005B1F23" w:rsidP="0081198B">
      <w:pPr>
        <w:pStyle w:val="Heading3"/>
      </w:pPr>
      <w:bookmarkStart w:id="36" w:name="_Toc219186485"/>
      <w:bookmarkStart w:id="37" w:name="_Toc229128405"/>
      <w:r>
        <w:lastRenderedPageBreak/>
        <w:t>3.4.</w:t>
      </w:r>
      <w:r w:rsidR="00947D0D">
        <w:t>4</w:t>
      </w:r>
      <w:r>
        <w:t xml:space="preserve"> </w:t>
      </w:r>
      <w:r w:rsidR="0081198B" w:rsidRPr="0081198B">
        <w:t>Duties of Officers and Executive Director</w:t>
      </w:r>
      <w:bookmarkEnd w:id="36"/>
      <w:bookmarkEnd w:id="37"/>
    </w:p>
    <w:p w14:paraId="3300BE7D" w14:textId="753A581C" w:rsidR="008726B9" w:rsidRDefault="005B1F23" w:rsidP="008726B9">
      <w:pPr>
        <w:pStyle w:val="Heading4"/>
      </w:pPr>
      <w:bookmarkStart w:id="38" w:name="_Toc219186486"/>
      <w:bookmarkStart w:id="39" w:name="_Toc229128406"/>
      <w:r>
        <w:t>3.4.</w:t>
      </w:r>
      <w:r w:rsidR="00947D0D">
        <w:t>4</w:t>
      </w:r>
      <w:r>
        <w:t xml:space="preserve">.1 </w:t>
      </w:r>
      <w:r w:rsidR="008726B9">
        <w:t>President</w:t>
      </w:r>
      <w:bookmarkEnd w:id="38"/>
      <w:bookmarkEnd w:id="39"/>
    </w:p>
    <w:p w14:paraId="3E988C0A" w14:textId="77777777" w:rsidR="008726B9" w:rsidRPr="00892C35" w:rsidRDefault="008726B9" w:rsidP="008726B9">
      <w:r w:rsidRPr="00892C35">
        <w:t>The President shall:</w:t>
      </w:r>
    </w:p>
    <w:p w14:paraId="5E3DF5AA" w14:textId="54D335DE" w:rsidR="00CB5493" w:rsidRDefault="008726B9" w:rsidP="00CB5493">
      <w:pPr>
        <w:pStyle w:val="BulletedList"/>
      </w:pPr>
      <w:r w:rsidRPr="00C40F63">
        <w:t>Prepare agendas for meetings of the Members, Board, AGM, and Executive.</w:t>
      </w:r>
    </w:p>
    <w:p w14:paraId="6AB7A2CE" w14:textId="77777777" w:rsidR="00CB5493" w:rsidRDefault="008726B9" w:rsidP="00CB5493">
      <w:pPr>
        <w:pStyle w:val="BulletedList"/>
      </w:pPr>
      <w:r w:rsidRPr="00C40F63">
        <w:t>Serve as an ex officio member of every committee.</w:t>
      </w:r>
    </w:p>
    <w:p w14:paraId="2313ED80" w14:textId="77777777" w:rsidR="00CB5493" w:rsidRDefault="008726B9" w:rsidP="00CB5493">
      <w:pPr>
        <w:pStyle w:val="BulletedList"/>
      </w:pPr>
      <w:r w:rsidRPr="00C40F63">
        <w:t>Call meetings of the Executive Committee, Board, and AGM.</w:t>
      </w:r>
    </w:p>
    <w:p w14:paraId="75148CCB" w14:textId="77777777" w:rsidR="00CB5493" w:rsidRDefault="008726B9" w:rsidP="00CB5493">
      <w:pPr>
        <w:pStyle w:val="BulletedList"/>
      </w:pPr>
      <w:r w:rsidRPr="00C40F63">
        <w:t>Present periodic reports to the Board on the Executive Committee’s activities and decisions.</w:t>
      </w:r>
    </w:p>
    <w:p w14:paraId="4F696631" w14:textId="77777777" w:rsidR="00CB5493" w:rsidRDefault="008726B9" w:rsidP="00CB5493">
      <w:pPr>
        <w:pStyle w:val="BulletedList"/>
      </w:pPr>
      <w:r w:rsidRPr="00C40F63">
        <w:t>Be responsible for all official correspondence of ACER-CART.</w:t>
      </w:r>
    </w:p>
    <w:p w14:paraId="680CD477" w14:textId="77777777" w:rsidR="00CB5493" w:rsidRDefault="008726B9" w:rsidP="00CB5493">
      <w:pPr>
        <w:pStyle w:val="BulletedList"/>
      </w:pPr>
      <w:r w:rsidRPr="00C40F63">
        <w:t>Carry out any specific duties assigned by the Board or the AGM.</w:t>
      </w:r>
    </w:p>
    <w:p w14:paraId="7D41322C" w14:textId="1B8C14F6" w:rsidR="008726B9" w:rsidRPr="00C40F63" w:rsidRDefault="008726B9" w:rsidP="00CB5493">
      <w:pPr>
        <w:pStyle w:val="BulletedList"/>
      </w:pPr>
      <w:r w:rsidRPr="00C40F63">
        <w:t>Fulfill all other duties normally performed by a President.</w:t>
      </w:r>
    </w:p>
    <w:p w14:paraId="492EBA52" w14:textId="737E4DFB" w:rsidR="008726B9" w:rsidRDefault="005B1F23" w:rsidP="008726B9">
      <w:pPr>
        <w:pStyle w:val="Heading4"/>
      </w:pPr>
      <w:bookmarkStart w:id="40" w:name="_Toc219186487"/>
      <w:bookmarkStart w:id="41" w:name="_Toc229128407"/>
      <w:r>
        <w:t>3.4.</w:t>
      </w:r>
      <w:r w:rsidR="00947D0D">
        <w:t>4</w:t>
      </w:r>
      <w:r>
        <w:t xml:space="preserve">.2 </w:t>
      </w:r>
      <w:r w:rsidR="008726B9" w:rsidRPr="00C40F63">
        <w:t>Vice-President</w:t>
      </w:r>
      <w:bookmarkEnd w:id="40"/>
      <w:bookmarkEnd w:id="41"/>
    </w:p>
    <w:p w14:paraId="20AEAAD7" w14:textId="77777777" w:rsidR="008726B9" w:rsidRPr="00892C35" w:rsidRDefault="008726B9" w:rsidP="008726B9">
      <w:r w:rsidRPr="00C40F63">
        <w:t>The Vice-President shall:</w:t>
      </w:r>
    </w:p>
    <w:p w14:paraId="0C7922C5" w14:textId="77777777" w:rsidR="00CB5493" w:rsidRDefault="008726B9" w:rsidP="00CB5493">
      <w:pPr>
        <w:pStyle w:val="BulletedList"/>
      </w:pPr>
      <w:r w:rsidRPr="00CB5493">
        <w:t>Act in an advisory capacity to the President.</w:t>
      </w:r>
    </w:p>
    <w:p w14:paraId="67DCC5C8" w14:textId="58A7AB5B" w:rsidR="008726B9" w:rsidRPr="00CB5493" w:rsidRDefault="008726B9" w:rsidP="00CB5493">
      <w:pPr>
        <w:pStyle w:val="BulletedList"/>
      </w:pPr>
      <w:r w:rsidRPr="00CB5493">
        <w:t>Perform such duties and exercise such powers as may be delegated by the President,.</w:t>
      </w:r>
    </w:p>
    <w:p w14:paraId="1B9C7508" w14:textId="074500EB" w:rsidR="008726B9" w:rsidRDefault="005B1F23" w:rsidP="008726B9">
      <w:pPr>
        <w:pStyle w:val="Heading4"/>
      </w:pPr>
      <w:bookmarkStart w:id="42" w:name="_Toc219186488"/>
      <w:bookmarkStart w:id="43" w:name="_Toc229128408"/>
      <w:r>
        <w:t>3.4.</w:t>
      </w:r>
      <w:r w:rsidR="00947D0D">
        <w:t>4</w:t>
      </w:r>
      <w:r>
        <w:t xml:space="preserve">.3 </w:t>
      </w:r>
      <w:bookmarkEnd w:id="42"/>
      <w:r w:rsidR="002724A8">
        <w:t>TREASURER</w:t>
      </w:r>
      <w:bookmarkEnd w:id="43"/>
    </w:p>
    <w:p w14:paraId="5C42728B" w14:textId="2A399B32" w:rsidR="008726B9" w:rsidRPr="00892C35" w:rsidRDefault="008726B9" w:rsidP="008726B9">
      <w:r w:rsidRPr="00892C35">
        <w:t xml:space="preserve">The </w:t>
      </w:r>
      <w:r w:rsidR="002724A8">
        <w:t>Treasurer</w:t>
      </w:r>
      <w:r w:rsidRPr="00892C35">
        <w:t xml:space="preserve"> shall:</w:t>
      </w:r>
    </w:p>
    <w:p w14:paraId="7049DC83" w14:textId="09799B64" w:rsidR="00CB5493" w:rsidRDefault="002724A8" w:rsidP="00CB5493">
      <w:pPr>
        <w:pStyle w:val="BulletedList"/>
      </w:pPr>
      <w:r w:rsidRPr="001C5F93">
        <w:t>Chair the Finance Committee  consisting of the President, Vice-President,</w:t>
      </w:r>
      <w:r>
        <w:t xml:space="preserve"> </w:t>
      </w:r>
      <w:r w:rsidRPr="001C5F93">
        <w:t>Past President and the Executive Director</w:t>
      </w:r>
      <w:r w:rsidR="008726B9" w:rsidRPr="00C40F63">
        <w:t>.</w:t>
      </w:r>
    </w:p>
    <w:p w14:paraId="2B0FC17A" w14:textId="019DEA80" w:rsidR="002724A8" w:rsidRPr="001C5F93" w:rsidRDefault="002724A8" w:rsidP="002724A8">
      <w:pPr>
        <w:pStyle w:val="BulletedList"/>
      </w:pPr>
      <w:r w:rsidRPr="001C5F93">
        <w:t>Advise and assist in preparing financial statements</w:t>
      </w:r>
      <w:r>
        <w:t>.</w:t>
      </w:r>
    </w:p>
    <w:p w14:paraId="1AB7A4D0" w14:textId="2F5A1539" w:rsidR="002724A8" w:rsidRDefault="002724A8" w:rsidP="002724A8">
      <w:pPr>
        <w:pStyle w:val="Heading4"/>
      </w:pPr>
      <w:bookmarkStart w:id="44" w:name="_Toc229128409"/>
      <w:r>
        <w:t xml:space="preserve">3.4.4.4 </w:t>
      </w:r>
      <w:r w:rsidRPr="00C40F63">
        <w:t>Immediate Past President</w:t>
      </w:r>
      <w:bookmarkEnd w:id="44"/>
    </w:p>
    <w:p w14:paraId="123A8DB7" w14:textId="77777777" w:rsidR="002724A8" w:rsidRPr="00892C35" w:rsidRDefault="002724A8" w:rsidP="002724A8">
      <w:r w:rsidRPr="00892C35">
        <w:t>The Immediate Past President shall:</w:t>
      </w:r>
    </w:p>
    <w:p w14:paraId="6B5B6A43" w14:textId="77777777" w:rsidR="002724A8" w:rsidRDefault="002724A8" w:rsidP="002724A8">
      <w:pPr>
        <w:pStyle w:val="BulletedList"/>
      </w:pPr>
      <w:r w:rsidRPr="00C40F63">
        <w:t>Act in an advisory capacity to the President.</w:t>
      </w:r>
    </w:p>
    <w:p w14:paraId="2D0882CE" w14:textId="32D8E27D" w:rsidR="002724A8" w:rsidRDefault="002724A8" w:rsidP="002724A8">
      <w:pPr>
        <w:pStyle w:val="BulletedList"/>
      </w:pPr>
      <w:r w:rsidRPr="00C40F63">
        <w:t>Perform such duties and exercise such powers as may be delegated by the President</w:t>
      </w:r>
      <w:r>
        <w:t>.</w:t>
      </w:r>
    </w:p>
    <w:p w14:paraId="3A8ED30E" w14:textId="77777777" w:rsidR="002724A8" w:rsidRDefault="002724A8" w:rsidP="002724A8">
      <w:pPr>
        <w:pStyle w:val="BulletedList"/>
      </w:pPr>
      <w:r w:rsidRPr="00C40F63">
        <w:t>Chair the Nominations and Elections Committee.</w:t>
      </w:r>
    </w:p>
    <w:p w14:paraId="46E8876F" w14:textId="12A80BCA" w:rsidR="00F77490" w:rsidRPr="002724A8" w:rsidRDefault="002724A8" w:rsidP="00F77490">
      <w:pPr>
        <w:pStyle w:val="BulletedList"/>
      </w:pPr>
      <w:r w:rsidRPr="00C40F63">
        <w:t>Chair the Legislation Committee.</w:t>
      </w:r>
      <w:r w:rsidR="00F77490">
        <w:br w:type="page"/>
      </w:r>
    </w:p>
    <w:p w14:paraId="0764B488" w14:textId="286CCF34" w:rsidR="008726B9" w:rsidRDefault="005B1F23" w:rsidP="008726B9">
      <w:pPr>
        <w:pStyle w:val="Heading4"/>
      </w:pPr>
      <w:bookmarkStart w:id="45" w:name="_Toc219186489"/>
      <w:bookmarkStart w:id="46" w:name="_Toc229128410"/>
      <w:r>
        <w:lastRenderedPageBreak/>
        <w:t>3.4.</w:t>
      </w:r>
      <w:r w:rsidR="00947D0D">
        <w:t>4</w:t>
      </w:r>
      <w:r>
        <w:t>.</w:t>
      </w:r>
      <w:r w:rsidR="006D7189">
        <w:t>5</w:t>
      </w:r>
      <w:r>
        <w:t xml:space="preserve"> </w:t>
      </w:r>
      <w:r w:rsidR="008726B9" w:rsidRPr="00C40F63">
        <w:t>Regional Officers</w:t>
      </w:r>
      <w:bookmarkEnd w:id="45"/>
      <w:bookmarkEnd w:id="46"/>
    </w:p>
    <w:p w14:paraId="3D6E7EE0" w14:textId="77777777" w:rsidR="008726B9" w:rsidRPr="00892C35" w:rsidRDefault="008726B9" w:rsidP="008726B9">
      <w:r w:rsidRPr="00C40F63">
        <w:t>The Regional Officers shall:</w:t>
      </w:r>
    </w:p>
    <w:p w14:paraId="74963E98" w14:textId="77777777" w:rsidR="00F77490" w:rsidRDefault="008726B9" w:rsidP="005E3132">
      <w:pPr>
        <w:pStyle w:val="BulletedList"/>
      </w:pPr>
      <w:r w:rsidRPr="00C40F63">
        <w:t>Participate in meetings</w:t>
      </w:r>
      <w:r w:rsidR="005E3132">
        <w:t>,</w:t>
      </w:r>
      <w:r w:rsidRPr="00C40F63">
        <w:t xml:space="preserve"> including:</w:t>
      </w:r>
    </w:p>
    <w:p w14:paraId="03F48AB4" w14:textId="6D9F3F5B" w:rsidR="00F77490" w:rsidRDefault="008726B9" w:rsidP="00257005">
      <w:pPr>
        <w:pStyle w:val="BulletedList"/>
        <w:numPr>
          <w:ilvl w:val="1"/>
          <w:numId w:val="2"/>
        </w:numPr>
        <w:ind w:left="1080"/>
      </w:pPr>
      <w:r w:rsidRPr="00C40F63">
        <w:t>The pre-AGM Executive meeting</w:t>
      </w:r>
    </w:p>
    <w:p w14:paraId="63B96BA5" w14:textId="65DB7802" w:rsidR="00F77490" w:rsidRDefault="008726B9" w:rsidP="00257005">
      <w:pPr>
        <w:pStyle w:val="BulletedList"/>
        <w:numPr>
          <w:ilvl w:val="1"/>
          <w:numId w:val="2"/>
        </w:numPr>
        <w:ind w:left="1080"/>
      </w:pPr>
      <w:r w:rsidRPr="00C40F63">
        <w:t>The AGM</w:t>
      </w:r>
    </w:p>
    <w:p w14:paraId="67540DAA" w14:textId="3D3FAA02" w:rsidR="00F77490" w:rsidRDefault="008726B9" w:rsidP="00257005">
      <w:pPr>
        <w:pStyle w:val="BulletedList"/>
        <w:numPr>
          <w:ilvl w:val="1"/>
          <w:numId w:val="2"/>
        </w:numPr>
        <w:ind w:left="1080"/>
      </w:pPr>
      <w:r w:rsidRPr="00C40F63">
        <w:t>The post-AGM Executive meeting</w:t>
      </w:r>
    </w:p>
    <w:p w14:paraId="53063D6D" w14:textId="568C8195" w:rsidR="008726B9" w:rsidRPr="00C40F63" w:rsidRDefault="008726B9" w:rsidP="00257005">
      <w:pPr>
        <w:pStyle w:val="BulletedList"/>
        <w:numPr>
          <w:ilvl w:val="1"/>
          <w:numId w:val="2"/>
        </w:numPr>
        <w:ind w:left="1080"/>
      </w:pPr>
      <w:r w:rsidRPr="00C40F63">
        <w:t>Executive meetings</w:t>
      </w:r>
    </w:p>
    <w:p w14:paraId="316F6793" w14:textId="77777777" w:rsidR="008726B9" w:rsidRPr="00C40F63" w:rsidRDefault="008726B9" w:rsidP="005E3132">
      <w:pPr>
        <w:pStyle w:val="BulletedList"/>
      </w:pPr>
      <w:r w:rsidRPr="00C40F63">
        <w:t>Chair a Standing Committee of ACER-CART, undertake any action resulting from resolutions adopted at the AGM and assigned to the committee as its responsibilities, and report on its activities at the subsequent AGM.</w:t>
      </w:r>
    </w:p>
    <w:p w14:paraId="19E5383D" w14:textId="77777777" w:rsidR="008726B9" w:rsidRPr="00C40F63" w:rsidRDefault="008726B9" w:rsidP="005E3132">
      <w:pPr>
        <w:pStyle w:val="BulletedList"/>
      </w:pPr>
      <w:r w:rsidRPr="00C40F63">
        <w:t>Report to Directors in their region on ACER-CART Executive decisions, actions taken, and current issues of national importance.</w:t>
      </w:r>
    </w:p>
    <w:p w14:paraId="09AB3ABB" w14:textId="77777777" w:rsidR="008726B9" w:rsidRPr="00C40F63" w:rsidRDefault="008726B9" w:rsidP="005E3132">
      <w:pPr>
        <w:pStyle w:val="BulletedList"/>
      </w:pPr>
      <w:r w:rsidRPr="00C40F63">
        <w:t>Report to the ACER-CART President and/or Executive on issues affecting Members.</w:t>
      </w:r>
    </w:p>
    <w:p w14:paraId="08F8BEC0" w14:textId="77777777" w:rsidR="008726B9" w:rsidRPr="00C40F63" w:rsidRDefault="008726B9" w:rsidP="005E3132">
      <w:pPr>
        <w:pStyle w:val="BulletedList"/>
      </w:pPr>
      <w:r w:rsidRPr="00C40F63">
        <w:t>Assist with communication among the Directors within a region.</w:t>
      </w:r>
    </w:p>
    <w:p w14:paraId="49BA82AC" w14:textId="77777777" w:rsidR="008726B9" w:rsidRPr="00C40F63" w:rsidRDefault="008726B9" w:rsidP="005E3132">
      <w:pPr>
        <w:pStyle w:val="BulletedList"/>
      </w:pPr>
      <w:r w:rsidRPr="00C40F63">
        <w:t>Respond, with the approval of the President, to invitations to attend annual or biannual meetings of Members in order to become aware of Members’ issues and to bring information about ACER-CART to those Associations and their delegates.</w:t>
      </w:r>
    </w:p>
    <w:p w14:paraId="1333DFCC" w14:textId="01E0E37D" w:rsidR="008726B9" w:rsidRPr="00C40F63" w:rsidRDefault="008726B9" w:rsidP="005E3132">
      <w:pPr>
        <w:pStyle w:val="BulletedList"/>
      </w:pPr>
      <w:r w:rsidRPr="00C40F63">
        <w:t>Monitor the u</w:t>
      </w:r>
      <w:r w:rsidR="00F77490">
        <w:t>se</w:t>
      </w:r>
      <w:r w:rsidRPr="00C40F63">
        <w:t xml:space="preserve"> of the ACER-CART operating budget and Reserve Fund.</w:t>
      </w:r>
    </w:p>
    <w:p w14:paraId="481D4A62" w14:textId="77777777" w:rsidR="008726B9" w:rsidRPr="00C40F63" w:rsidRDefault="008726B9" w:rsidP="005E3132">
      <w:pPr>
        <w:pStyle w:val="BulletedList"/>
      </w:pPr>
      <w:r w:rsidRPr="00C40F63">
        <w:t>Assist with the development of Executive resolutions for policy or action to be brought to the AGM for consideration.</w:t>
      </w:r>
    </w:p>
    <w:p w14:paraId="26BB7110" w14:textId="77777777" w:rsidR="008726B9" w:rsidRPr="00C40F63" w:rsidRDefault="008726B9" w:rsidP="005E3132">
      <w:pPr>
        <w:pStyle w:val="BulletedList"/>
      </w:pPr>
      <w:r w:rsidRPr="00C40F63">
        <w:t>Act in an advisory capacity to the President.</w:t>
      </w:r>
    </w:p>
    <w:p w14:paraId="25DFD440" w14:textId="520CAAB0" w:rsidR="00F77490" w:rsidRDefault="008726B9" w:rsidP="00F77490">
      <w:pPr>
        <w:pStyle w:val="BulletedList"/>
      </w:pPr>
      <w:r w:rsidRPr="00C40F63">
        <w:t>Perform such duties and exercise such powers as may be delegated by the President</w:t>
      </w:r>
      <w:r w:rsidR="00F77490">
        <w:t>.</w:t>
      </w:r>
    </w:p>
    <w:p w14:paraId="673149C2" w14:textId="1A94CAD7" w:rsidR="00F77490" w:rsidRPr="00F77490" w:rsidRDefault="00F77490" w:rsidP="00F77490">
      <w:pPr>
        <w:rPr>
          <w:rFonts w:eastAsiaTheme="minorHAnsi" w:cs="Open Sans"/>
          <w:kern w:val="2"/>
          <w:lang w:val="en-CA" w:eastAsia="en-US"/>
          <w14:ligatures w14:val="standardContextual"/>
        </w:rPr>
      </w:pPr>
      <w:r>
        <w:br w:type="page"/>
      </w:r>
    </w:p>
    <w:p w14:paraId="4A3E5B65" w14:textId="557071B9" w:rsidR="008726B9" w:rsidRDefault="005B1F23" w:rsidP="004F584F">
      <w:pPr>
        <w:pStyle w:val="Heading4"/>
      </w:pPr>
      <w:bookmarkStart w:id="47" w:name="_Toc219186490"/>
      <w:bookmarkStart w:id="48" w:name="_Toc229128411"/>
      <w:r>
        <w:lastRenderedPageBreak/>
        <w:t>3.4.</w:t>
      </w:r>
      <w:r w:rsidR="00947D0D">
        <w:t>4</w:t>
      </w:r>
      <w:r>
        <w:t>.</w:t>
      </w:r>
      <w:r w:rsidR="002724A8">
        <w:t>6</w:t>
      </w:r>
      <w:r>
        <w:t xml:space="preserve"> </w:t>
      </w:r>
      <w:r w:rsidR="008726B9" w:rsidRPr="00C40F63">
        <w:t>Executive Director</w:t>
      </w:r>
      <w:bookmarkEnd w:id="47"/>
      <w:bookmarkEnd w:id="48"/>
    </w:p>
    <w:p w14:paraId="55451C04" w14:textId="77777777" w:rsidR="008726B9" w:rsidRPr="00892C35" w:rsidRDefault="008726B9" w:rsidP="008726B9">
      <w:r w:rsidRPr="00C40F63">
        <w:t>The Executive Director shall:</w:t>
      </w:r>
    </w:p>
    <w:p w14:paraId="575095A0" w14:textId="5E7EAA85" w:rsidR="008726B9" w:rsidRPr="00C40F63" w:rsidRDefault="008726B9" w:rsidP="005E3132">
      <w:pPr>
        <w:pStyle w:val="BulletedList"/>
      </w:pPr>
      <w:r w:rsidRPr="00C40F63">
        <w:t>Act in an advisory capacity to the Board, AGM, Executive Committee, and President.</w:t>
      </w:r>
    </w:p>
    <w:p w14:paraId="4989029A" w14:textId="2938F6B6" w:rsidR="008726B9" w:rsidRPr="00C40F63" w:rsidRDefault="008726B9" w:rsidP="005E3132">
      <w:pPr>
        <w:pStyle w:val="BulletedList"/>
      </w:pPr>
      <w:r w:rsidRPr="00C40F63">
        <w:t xml:space="preserve">Perform such duties and exercise such powers as may be delegated by the President, </w:t>
      </w:r>
      <w:r w:rsidR="005E1A6C">
        <w:t>or the</w:t>
      </w:r>
      <w:r w:rsidRPr="00C40F63">
        <w:t xml:space="preserve"> Executive Committee.</w:t>
      </w:r>
    </w:p>
    <w:p w14:paraId="2835A1DE" w14:textId="77777777" w:rsidR="008726B9" w:rsidRPr="00C40F63" w:rsidRDefault="008726B9" w:rsidP="005E3132">
      <w:pPr>
        <w:pStyle w:val="BulletedList"/>
      </w:pPr>
      <w:r w:rsidRPr="00C40F63">
        <w:t>Advise and assist in preparing the financial statements.</w:t>
      </w:r>
    </w:p>
    <w:p w14:paraId="2C8F85E9" w14:textId="77777777" w:rsidR="008726B9" w:rsidRPr="00C40F63" w:rsidRDefault="008726B9" w:rsidP="005E3132">
      <w:pPr>
        <w:pStyle w:val="BulletedList"/>
      </w:pPr>
      <w:r w:rsidRPr="00C40F63">
        <w:t>Administer and disburse the funds of ACER-CART as directed by the Board or the AGM.</w:t>
      </w:r>
    </w:p>
    <w:p w14:paraId="19110155" w14:textId="16152D4C" w:rsidR="008726B9" w:rsidRPr="00C40F63" w:rsidRDefault="008726B9" w:rsidP="005E3132">
      <w:pPr>
        <w:pStyle w:val="BulletedList"/>
      </w:pPr>
      <w:r w:rsidRPr="00C40F63">
        <w:t>Present to the President, Executive Committee, AGM, and Board</w:t>
      </w:r>
      <w:r w:rsidR="00F36A60">
        <w:t>,</w:t>
      </w:r>
      <w:r w:rsidRPr="00C40F63">
        <w:t xml:space="preserve"> at their regular meetings (or whenever required), an accounting of all transactions and a statement of the financial position of ACER-CART.</w:t>
      </w:r>
    </w:p>
    <w:p w14:paraId="7E5F44DF" w14:textId="7B94C489" w:rsidR="00657678" w:rsidRDefault="008726B9" w:rsidP="005E3132">
      <w:pPr>
        <w:pStyle w:val="BulletedList"/>
      </w:pPr>
      <w:r w:rsidRPr="00C40F63">
        <w:t>Be a signing officer in accordance with</w:t>
      </w:r>
      <w:r w:rsidR="00915B23">
        <w:t xml:space="preserve"> </w:t>
      </w:r>
      <w:r w:rsidR="00915B23" w:rsidRPr="00915B23">
        <w:t>7.4.1 Financial Guidelines</w:t>
      </w:r>
      <w:r w:rsidR="00657678">
        <w:t>.</w:t>
      </w:r>
    </w:p>
    <w:p w14:paraId="34A1B2A5" w14:textId="77777777" w:rsidR="008726B9" w:rsidRPr="00C40F63" w:rsidRDefault="008726B9" w:rsidP="005E3132">
      <w:pPr>
        <w:pStyle w:val="BulletedList"/>
      </w:pPr>
      <w:r w:rsidRPr="00C40F63">
        <w:t>Serve as the secretary for ACER-CART by keeping the records of the organization, formatting correspondence, sending invitations, and performing related duties.</w:t>
      </w:r>
    </w:p>
    <w:p w14:paraId="0D696EAD" w14:textId="5C931CF2" w:rsidR="008726B9" w:rsidRPr="008726B9" w:rsidRDefault="008726B9" w:rsidP="005E3132">
      <w:pPr>
        <w:pStyle w:val="BulletedList"/>
      </w:pPr>
      <w:r w:rsidRPr="00C40F63">
        <w:t xml:space="preserve">Be a standing member of the Communications, Legislation, </w:t>
      </w:r>
      <w:r w:rsidR="002724A8">
        <w:t xml:space="preserve">Finance </w:t>
      </w:r>
      <w:r w:rsidRPr="00C40F63">
        <w:t>and Nominations and Elections Committees.</w:t>
      </w:r>
    </w:p>
    <w:p w14:paraId="20C79AF9" w14:textId="61A935E8" w:rsidR="008726B9" w:rsidRPr="005E3132" w:rsidRDefault="005B1F23" w:rsidP="005E3132">
      <w:pPr>
        <w:pStyle w:val="Heading3"/>
      </w:pPr>
      <w:bookmarkStart w:id="49" w:name="_Toc219186491"/>
      <w:bookmarkStart w:id="50" w:name="_Toc229128412"/>
      <w:r>
        <w:t>3.4.</w:t>
      </w:r>
      <w:r w:rsidR="00947D0D">
        <w:t>5</w:t>
      </w:r>
      <w:r>
        <w:t xml:space="preserve"> </w:t>
      </w:r>
      <w:r w:rsidR="005E3132" w:rsidRPr="005E3132">
        <w:t>Performance Appraisal of Executive Director</w:t>
      </w:r>
      <w:bookmarkEnd w:id="49"/>
      <w:bookmarkEnd w:id="50"/>
    </w:p>
    <w:p w14:paraId="2490F7CF" w14:textId="77777777" w:rsidR="008726B9" w:rsidRPr="00C40F63" w:rsidRDefault="008726B9" w:rsidP="005E3132">
      <w:pPr>
        <w:pStyle w:val="BulletedList"/>
      </w:pPr>
      <w:r w:rsidRPr="00C40F63">
        <w:t>A performance appraisal of the Executive Director shall be conducted by the President, with input from the Executive and the Executive Director, within two years of the last evaluation.</w:t>
      </w:r>
    </w:p>
    <w:p w14:paraId="0063A6D5" w14:textId="35372D76" w:rsidR="00974A08" w:rsidRDefault="008726B9" w:rsidP="004513AD">
      <w:pPr>
        <w:pStyle w:val="BulletedList"/>
      </w:pPr>
      <w:r w:rsidRPr="00C40F63">
        <w:t>The performance appraisal shall be conducted using the document “Responsibilities of the ACER-CART Executive Director” as a guideline.</w:t>
      </w:r>
    </w:p>
    <w:p w14:paraId="2439F07D" w14:textId="224CC608" w:rsidR="00EE72F9" w:rsidRDefault="00E163AB" w:rsidP="00EE72F9">
      <w:pPr>
        <w:pStyle w:val="Heading3"/>
      </w:pPr>
      <w:bookmarkStart w:id="51" w:name="_Toc229128413"/>
      <w:r>
        <w:t>3.4.6 Board Decision Making</w:t>
      </w:r>
      <w:bookmarkEnd w:id="51"/>
    </w:p>
    <w:p w14:paraId="361AFDBC" w14:textId="77777777" w:rsidR="0092099D" w:rsidRDefault="0092099D" w:rsidP="0092099D">
      <w:pPr>
        <w:pStyle w:val="BulletedList"/>
      </w:pPr>
      <w:r>
        <w:t xml:space="preserve">Decisions of the Board are made as a group at meetings at which a quorum of the Board is present. </w:t>
      </w:r>
    </w:p>
    <w:p w14:paraId="0E908E59" w14:textId="4EC82021" w:rsidR="0092099D" w:rsidRDefault="0092099D" w:rsidP="0092099D">
      <w:pPr>
        <w:pStyle w:val="BulletedList"/>
      </w:pPr>
      <w:r>
        <w:t>A quorum is required for the transaction of any business of ACER-CART.</w:t>
      </w:r>
    </w:p>
    <w:p w14:paraId="1D531D1E" w14:textId="71BD847C" w:rsidR="00CF2FC7" w:rsidRDefault="00892B9F" w:rsidP="00CA55E2">
      <w:pPr>
        <w:pStyle w:val="BulletedList"/>
      </w:pPr>
      <w:r>
        <w:t xml:space="preserve">Decisions are ideally made through a consensus development process leading to a formal vote to record the decision. This process is intended to encourage full discussion and development of a decision that all or most </w:t>
      </w:r>
      <w:r w:rsidR="002817DE">
        <w:t>Directors</w:t>
      </w:r>
      <w:r>
        <w:t xml:space="preserve"> can support before voting. </w:t>
      </w:r>
    </w:p>
    <w:p w14:paraId="74CFFBFA" w14:textId="1CE59D82" w:rsidR="00892B9F" w:rsidRDefault="00892B9F" w:rsidP="00CA55E2">
      <w:pPr>
        <w:pStyle w:val="BulletedList"/>
      </w:pPr>
      <w:r>
        <w:lastRenderedPageBreak/>
        <w:t xml:space="preserve">Where disagreements continue to exist, dissenting </w:t>
      </w:r>
      <w:r w:rsidR="002817DE">
        <w:t>Directors</w:t>
      </w:r>
      <w:r>
        <w:t xml:space="preserve"> may request that their objections be recorded in the minutes. A favourable vote of a majority of the </w:t>
      </w:r>
      <w:r w:rsidR="002817DE">
        <w:t>Directors</w:t>
      </w:r>
      <w:r>
        <w:t xml:space="preserve"> present, regardless of abstentions, is required for approval. </w:t>
      </w:r>
    </w:p>
    <w:p w14:paraId="3A62F409" w14:textId="77777777" w:rsidR="00CF2FC7" w:rsidRDefault="00892B9F" w:rsidP="00CF2FC7">
      <w:pPr>
        <w:pStyle w:val="BulletedList"/>
      </w:pPr>
      <w:r>
        <w:t xml:space="preserve">Directors have the right to discuss questions before the Board and make their decisions in an uninhibited atmosphere. </w:t>
      </w:r>
    </w:p>
    <w:p w14:paraId="23591150" w14:textId="1DF6B2C7" w:rsidR="00E163AB" w:rsidRDefault="00892B9F" w:rsidP="00E163AB">
      <w:pPr>
        <w:pStyle w:val="BulletedList"/>
      </w:pPr>
      <w:r>
        <w:t xml:space="preserve">These Governance policies, the Code of Conduct, the Code of Ethics, and procedural guidelines will govern Board deliberations. Directors will welcome and respect the diverse views of their colleagues, maintain confidentiality as required, and support Board decisions. </w:t>
      </w:r>
    </w:p>
    <w:p w14:paraId="54CC96D0" w14:textId="515995FB" w:rsidR="00D6407A" w:rsidRPr="003765A6" w:rsidRDefault="00D6407A" w:rsidP="006F61EB">
      <w:pPr>
        <w:pStyle w:val="Heading3"/>
        <w:numPr>
          <w:ilvl w:val="2"/>
          <w:numId w:val="6"/>
        </w:numPr>
      </w:pPr>
      <w:bookmarkStart w:id="52" w:name="_Toc191369107"/>
      <w:bookmarkStart w:id="53" w:name="_Toc214958753"/>
      <w:bookmarkStart w:id="54" w:name="_Toc229128414"/>
      <w:r w:rsidRPr="003765A6">
        <w:t>Confidentiality</w:t>
      </w:r>
      <w:bookmarkEnd w:id="52"/>
      <w:bookmarkEnd w:id="53"/>
      <w:bookmarkEnd w:id="54"/>
    </w:p>
    <w:p w14:paraId="3A8ED176" w14:textId="77777777" w:rsidR="006F61EB" w:rsidRDefault="00D6407A" w:rsidP="006F61EB">
      <w:pPr>
        <w:pStyle w:val="BulletedList"/>
      </w:pPr>
      <w:r w:rsidRPr="00C76F9D">
        <w:t xml:space="preserve">Respect for confidentiality is the cornerstone of trust and confidence, as well as a legislated obligation. </w:t>
      </w:r>
      <w:r w:rsidR="00AD3711">
        <w:t>Directors</w:t>
      </w:r>
      <w:r w:rsidRPr="00C76F9D">
        <w:t xml:space="preserve"> must protect confidential information, including: </w:t>
      </w:r>
    </w:p>
    <w:p w14:paraId="0CB2AD1C" w14:textId="77777777" w:rsidR="006F61EB" w:rsidRDefault="00D6407A" w:rsidP="006F61EB">
      <w:pPr>
        <w:pStyle w:val="BulletedList"/>
        <w:numPr>
          <w:ilvl w:val="1"/>
          <w:numId w:val="2"/>
        </w:numPr>
        <w:ind w:left="1080"/>
      </w:pPr>
      <w:r w:rsidRPr="006F61EB">
        <w:rPr>
          <w:color w:val="000000"/>
        </w:rPr>
        <w:t xml:space="preserve">Any personal or identifying information related to </w:t>
      </w:r>
      <w:r w:rsidR="00464FE1" w:rsidRPr="006F61EB">
        <w:rPr>
          <w:color w:val="000000"/>
        </w:rPr>
        <w:t>Directors</w:t>
      </w:r>
      <w:r w:rsidRPr="006F61EB">
        <w:rPr>
          <w:color w:val="000000"/>
        </w:rPr>
        <w:t xml:space="preserve">, </w:t>
      </w:r>
      <w:r w:rsidR="00112797" w:rsidRPr="006F61EB">
        <w:rPr>
          <w:color w:val="000000"/>
        </w:rPr>
        <w:t>members</w:t>
      </w:r>
      <w:r w:rsidRPr="006F61EB">
        <w:rPr>
          <w:color w:val="000000"/>
        </w:rPr>
        <w:t xml:space="preserve">, </w:t>
      </w:r>
      <w:r>
        <w:t>employees,</w:t>
      </w:r>
      <w:r w:rsidR="00464FE1">
        <w:t xml:space="preserve"> or</w:t>
      </w:r>
      <w:r>
        <w:t xml:space="preserve"> volunteers</w:t>
      </w:r>
    </w:p>
    <w:p w14:paraId="07A669A4" w14:textId="77777777" w:rsidR="006F61EB" w:rsidRPr="006F61EB" w:rsidRDefault="00D6407A" w:rsidP="006F61EB">
      <w:pPr>
        <w:pStyle w:val="BulletedList"/>
        <w:numPr>
          <w:ilvl w:val="1"/>
          <w:numId w:val="2"/>
        </w:numPr>
        <w:ind w:left="1080"/>
      </w:pPr>
      <w:r w:rsidRPr="006F61EB">
        <w:rPr>
          <w:color w:val="000000"/>
        </w:rPr>
        <w:t>Internal financial, business, program, or service information and records that have not been released</w:t>
      </w:r>
    </w:p>
    <w:p w14:paraId="7518C4C0" w14:textId="1E9C8CEB" w:rsidR="006E2B46" w:rsidRDefault="00D6407A" w:rsidP="006F61EB">
      <w:pPr>
        <w:pStyle w:val="BulletedList"/>
        <w:numPr>
          <w:ilvl w:val="1"/>
          <w:numId w:val="2"/>
        </w:numPr>
        <w:ind w:left="1080"/>
      </w:pPr>
      <w:r w:rsidRPr="006F61EB">
        <w:rPr>
          <w:color w:val="000000"/>
        </w:rPr>
        <w:t xml:space="preserve">Other proprietary information as defined by </w:t>
      </w:r>
      <w:r w:rsidR="006E2B46">
        <w:t>ACER-CART</w:t>
      </w:r>
    </w:p>
    <w:p w14:paraId="2430BA7D" w14:textId="52692453" w:rsidR="006E2B46" w:rsidRDefault="00D6407A" w:rsidP="005B1AC8">
      <w:pPr>
        <w:pStyle w:val="BulletedList"/>
      </w:pPr>
      <w:r w:rsidRPr="003131D2">
        <w:t>Confidentiality means Directors may not</w:t>
      </w:r>
      <w:r w:rsidRPr="00E37FE6">
        <w:t xml:space="preserve"> relate such matters to any third party, including friends, relatives, business</w:t>
      </w:r>
      <w:r>
        <w:t>es</w:t>
      </w:r>
      <w:r w:rsidRPr="00E37FE6">
        <w:t xml:space="preserve">, or professional associates, without prior authorization from </w:t>
      </w:r>
      <w:r w:rsidR="006E2B46">
        <w:t>ACER-CART</w:t>
      </w:r>
      <w:r w:rsidR="001C2EF7">
        <w:t>’s Board of Directors</w:t>
      </w:r>
      <w:r w:rsidR="006E2B46">
        <w:t>.</w:t>
      </w:r>
    </w:p>
    <w:p w14:paraId="0D3AE2A5" w14:textId="4AB5F7D3" w:rsidR="00D6407A" w:rsidRPr="00E37FE6" w:rsidRDefault="00D6407A" w:rsidP="005D63D6">
      <w:pPr>
        <w:pStyle w:val="BulletedList"/>
      </w:pPr>
      <w:r w:rsidRPr="00E37FE6">
        <w:t xml:space="preserve">The duty of confidentiality continues indefinitely after a Director has left the </w:t>
      </w:r>
      <w:r>
        <w:t>B</w:t>
      </w:r>
      <w:r w:rsidRPr="00E37FE6">
        <w:t xml:space="preserve">oard. In accordance with </w:t>
      </w:r>
      <w:r w:rsidR="005D63D6" w:rsidRPr="005D63D6">
        <w:rPr>
          <w:i/>
          <w:iCs/>
        </w:rPr>
        <w:t>Personal Information Protection and Electronic Documents</w:t>
      </w:r>
      <w:r w:rsidR="005D63D6">
        <w:t xml:space="preserve"> </w:t>
      </w:r>
      <w:r w:rsidR="005D63D6" w:rsidRPr="00EC484B">
        <w:rPr>
          <w:i/>
          <w:iCs/>
        </w:rPr>
        <w:t>Act</w:t>
      </w:r>
      <w:r w:rsidR="005D63D6" w:rsidRPr="005D63D6">
        <w:rPr>
          <w:i/>
          <w:iCs/>
        </w:rPr>
        <w:t xml:space="preserve"> (</w:t>
      </w:r>
      <w:r w:rsidRPr="005D63D6">
        <w:rPr>
          <w:i/>
          <w:iCs/>
        </w:rPr>
        <w:t>PIPEDA</w:t>
      </w:r>
      <w:r w:rsidR="005D63D6" w:rsidRPr="005D63D6">
        <w:rPr>
          <w:i/>
          <w:iCs/>
        </w:rPr>
        <w:t>)</w:t>
      </w:r>
      <w:r w:rsidRPr="00E37FE6">
        <w:t xml:space="preserve"> guidelines, the </w:t>
      </w:r>
      <w:sdt>
        <w:sdtPr>
          <w:alias w:val="Choose one"/>
          <w:tag w:val="Choose one"/>
          <w:id w:val="110718352"/>
          <w:placeholder>
            <w:docPart w:val="0A38547C7481486F82D8D8EDB047A92A"/>
          </w:placeholder>
          <w:dropDownList>
            <w:listItem w:value="Choose an item."/>
            <w:listItem w:displayText="Manager" w:value="Manager"/>
            <w:listItem w:displayText="Executive Director" w:value="Executive Director"/>
            <w:listItem w:displayText="Director" w:value="Director"/>
            <w:listItem w:displayText="Coordinator" w:value="Coordinator"/>
          </w:dropDownList>
        </w:sdtPr>
        <w:sdtEndPr/>
        <w:sdtContent>
          <w:r w:rsidR="00464FE1">
            <w:t>Executive Director</w:t>
          </w:r>
        </w:sdtContent>
      </w:sdt>
      <w:r>
        <w:t xml:space="preserve"> </w:t>
      </w:r>
      <w:r w:rsidRPr="00E37FE6">
        <w:t>shall be appointed as a Chief Privacy Officer.</w:t>
      </w:r>
    </w:p>
    <w:p w14:paraId="27157942" w14:textId="2AC76EA9" w:rsidR="00611F62" w:rsidRDefault="00464FE1" w:rsidP="001C2EF7">
      <w:pPr>
        <w:pStyle w:val="BulletedList"/>
      </w:pPr>
      <w:bookmarkStart w:id="55" w:name="_qsh70q" w:colFirst="0" w:colLast="0"/>
      <w:bookmarkEnd w:id="55"/>
      <w:r>
        <w:t>Directors</w:t>
      </w:r>
      <w:r w:rsidR="00D6407A" w:rsidRPr="003131D2">
        <w:t xml:space="preserve"> shall sign a Confidentiality Agreement upon joining the Board of Directors. At the end of their term, </w:t>
      </w:r>
      <w:r>
        <w:t xml:space="preserve">Directors </w:t>
      </w:r>
      <w:r w:rsidR="00D6407A" w:rsidRPr="003131D2">
        <w:t>will immediately</w:t>
      </w:r>
      <w:r w:rsidR="00D6407A" w:rsidRPr="00C76F9D">
        <w:t xml:space="preserve"> return all confidential information to </w:t>
      </w:r>
      <w:r w:rsidR="005B1AC8">
        <w:t>ACER-CART</w:t>
      </w:r>
      <w:r w:rsidR="00D6407A" w:rsidRPr="00C76F9D">
        <w:t>, if possible, and they will immediately destroy all confidential information and any copies thereof if it is not possible to return it.</w:t>
      </w:r>
    </w:p>
    <w:p w14:paraId="1650BA1B" w14:textId="77777777" w:rsidR="00611F62" w:rsidRDefault="00611F62">
      <w:pPr>
        <w:rPr>
          <w:rFonts w:eastAsiaTheme="minorHAnsi" w:cs="Open Sans"/>
          <w:kern w:val="2"/>
          <w:lang w:val="en-CA" w:eastAsia="en-US"/>
          <w14:ligatures w14:val="standardContextual"/>
        </w:rPr>
      </w:pPr>
      <w:r>
        <w:br w:type="page"/>
      </w:r>
    </w:p>
    <w:p w14:paraId="7DD99DFB" w14:textId="176194C5" w:rsidR="00D6407A" w:rsidRDefault="00D6407A" w:rsidP="005B1AC8">
      <w:pPr>
        <w:pStyle w:val="BulletedList"/>
      </w:pPr>
      <w:r w:rsidRPr="00C76F9D">
        <w:lastRenderedPageBreak/>
        <w:t xml:space="preserve">Any breach of these duties would result in liability and irreparable harm to </w:t>
      </w:r>
      <w:r w:rsidR="005B1AC8">
        <w:t>ACER-CART. ACER-CART</w:t>
      </w:r>
      <w:r>
        <w:t xml:space="preserve"> </w:t>
      </w:r>
      <w:r w:rsidRPr="00C76F9D">
        <w:t xml:space="preserve">is entitled to an injunction to restrain </w:t>
      </w:r>
      <w:r w:rsidR="000D4638">
        <w:t xml:space="preserve">a </w:t>
      </w:r>
      <w:r w:rsidRPr="00C76F9D">
        <w:t>Director from disclosing, in whole or in part, confidential information. This provision shall not prohibit</w:t>
      </w:r>
      <w:r w:rsidR="00611F62">
        <w:t xml:space="preserve"> ACER-CART </w:t>
      </w:r>
      <w:r w:rsidRPr="00C76F9D">
        <w:t>from pursuing other remedies, including a claim for losses and damages that may also result in disciplinary action, up to and including removal from the Board</w:t>
      </w:r>
      <w:r>
        <w:t>,</w:t>
      </w:r>
      <w:r w:rsidRPr="00C76F9D">
        <w:t xml:space="preserve"> as well as potential liability for the Board member.</w:t>
      </w:r>
    </w:p>
    <w:p w14:paraId="68B61A07" w14:textId="2190A175" w:rsidR="00CD26F9" w:rsidRDefault="00CD26F9" w:rsidP="00CD26F9">
      <w:pPr>
        <w:pStyle w:val="BulletedList"/>
        <w:tabs>
          <w:tab w:val="num" w:pos="720"/>
        </w:tabs>
        <w:spacing w:line="278" w:lineRule="auto"/>
      </w:pPr>
      <w:r>
        <w:t xml:space="preserve">All Board members must comply with Canada’s </w:t>
      </w:r>
      <w:r>
        <w:rPr>
          <w:i/>
          <w:iCs/>
        </w:rPr>
        <w:t>Privacy Act.</w:t>
      </w:r>
    </w:p>
    <w:p w14:paraId="31598245" w14:textId="562A5448" w:rsidR="00F938F1" w:rsidRPr="00C76F9D" w:rsidRDefault="00F938F1" w:rsidP="00F938F1">
      <w:pPr>
        <w:pStyle w:val="Heading3"/>
      </w:pPr>
      <w:bookmarkStart w:id="56" w:name="_Toc191369108"/>
      <w:bookmarkStart w:id="57" w:name="_Toc214958754"/>
      <w:bookmarkStart w:id="58" w:name="_Toc229128415"/>
      <w:r>
        <w:t xml:space="preserve">3.4.8 </w:t>
      </w:r>
      <w:r w:rsidRPr="00C76F9D">
        <w:t>Code of Conduct</w:t>
      </w:r>
      <w:bookmarkEnd w:id="56"/>
      <w:bookmarkEnd w:id="57"/>
      <w:bookmarkEnd w:id="58"/>
    </w:p>
    <w:p w14:paraId="22BF33DD" w14:textId="77777777" w:rsidR="00080FC6" w:rsidRDefault="00F938F1" w:rsidP="00F938F1">
      <w:pPr>
        <w:pStyle w:val="BulletedList"/>
      </w:pPr>
      <w:r w:rsidRPr="00C76F9D">
        <w:t xml:space="preserve">A Code of Conduct encourages the development of a spirit of collective decision-making, shared objectives, and shared ownership of and respect for Board decisions. </w:t>
      </w:r>
    </w:p>
    <w:p w14:paraId="0BA3905D" w14:textId="2C210AEA" w:rsidR="00080FC6" w:rsidRDefault="00233873" w:rsidP="00F938F1">
      <w:pPr>
        <w:pStyle w:val="BulletedList"/>
      </w:pPr>
      <w:r>
        <w:t>Directors</w:t>
      </w:r>
      <w:r w:rsidR="00F938F1" w:rsidRPr="00C76F9D">
        <w:t xml:space="preserve"> are expected to act in the best interest of</w:t>
      </w:r>
      <w:r w:rsidR="00032A83">
        <w:t xml:space="preserve"> ACER-CART </w:t>
      </w:r>
      <w:r w:rsidR="00F938F1" w:rsidRPr="00C76F9D">
        <w:t xml:space="preserve">while they carry out their duties, responsibilities, and obligations with professionalism and ethical conduct. They will follow the </w:t>
      </w:r>
      <w:r w:rsidR="00485612">
        <w:t>B</w:t>
      </w:r>
      <w:r w:rsidR="00F938F1" w:rsidRPr="00C76F9D">
        <w:t xml:space="preserve">ylaws and abide by </w:t>
      </w:r>
      <w:r w:rsidR="00080FC6">
        <w:t xml:space="preserve">ACER-CART </w:t>
      </w:r>
      <w:r w:rsidR="00485612">
        <w:t>P</w:t>
      </w:r>
      <w:r w:rsidR="00F938F1">
        <w:t xml:space="preserve">olicies and </w:t>
      </w:r>
      <w:r w:rsidR="00485612">
        <w:t>P</w:t>
      </w:r>
      <w:r w:rsidR="00F938F1">
        <w:t xml:space="preserve">rocedures. </w:t>
      </w:r>
    </w:p>
    <w:p w14:paraId="51E74F7B" w14:textId="2EA97CEA" w:rsidR="00F938F1" w:rsidRDefault="00233873" w:rsidP="00F938F1">
      <w:pPr>
        <w:pStyle w:val="BulletedList"/>
      </w:pPr>
      <w:r>
        <w:t>Directors</w:t>
      </w:r>
      <w:r w:rsidR="00F938F1" w:rsidRPr="00AD6BCB">
        <w:t xml:space="preserve"> </w:t>
      </w:r>
      <w:r w:rsidR="00F938F1" w:rsidRPr="0011166D">
        <w:t xml:space="preserve">shall sign a </w:t>
      </w:r>
      <w:r w:rsidR="00F938F1" w:rsidRPr="00540137">
        <w:t>Director Conduct and Acknowledgement Agreement upon joining the Board of Directors.</w:t>
      </w:r>
      <w:r w:rsidR="00F938F1">
        <w:t xml:space="preserve"> </w:t>
      </w:r>
    </w:p>
    <w:p w14:paraId="7822A66B" w14:textId="77777777" w:rsidR="000C5618" w:rsidRDefault="000C5618" w:rsidP="000C5618">
      <w:pPr>
        <w:pStyle w:val="Heading4"/>
      </w:pPr>
      <w:bookmarkStart w:id="59" w:name="_Toc219476162"/>
      <w:bookmarkStart w:id="60" w:name="_Toc229128416"/>
      <w:r>
        <w:t>Harassment</w:t>
      </w:r>
      <w:bookmarkEnd w:id="59"/>
      <w:bookmarkEnd w:id="60"/>
    </w:p>
    <w:p w14:paraId="0687EE77" w14:textId="362632E0" w:rsidR="000C5618" w:rsidRDefault="000C5618" w:rsidP="000C5618">
      <w:pPr>
        <w:pStyle w:val="BulletedList"/>
        <w:tabs>
          <w:tab w:val="num" w:pos="720"/>
        </w:tabs>
        <w:spacing w:line="278" w:lineRule="auto"/>
      </w:pPr>
      <w:r>
        <w:t xml:space="preserve">ACER-CART is committed to providing an environment that respects the rights of all Board members, Directors, </w:t>
      </w:r>
      <w:r w:rsidR="00EF4B52">
        <w:t>Member</w:t>
      </w:r>
      <w:r>
        <w:t xml:space="preserve"> organizations, and those with whom we work.</w:t>
      </w:r>
    </w:p>
    <w:p w14:paraId="7A541EE6" w14:textId="36820373" w:rsidR="00B70704" w:rsidRPr="00C76F9D" w:rsidRDefault="00503DEF" w:rsidP="00503DEF">
      <w:pPr>
        <w:pStyle w:val="Heading3"/>
      </w:pPr>
      <w:bookmarkStart w:id="61" w:name="_Toc191369109"/>
      <w:bookmarkStart w:id="62" w:name="_Toc214958755"/>
      <w:bookmarkStart w:id="63" w:name="_Ref219793504"/>
      <w:bookmarkStart w:id="64" w:name="_Toc229128417"/>
      <w:r>
        <w:t xml:space="preserve">3.4.9 </w:t>
      </w:r>
      <w:bookmarkEnd w:id="61"/>
      <w:bookmarkEnd w:id="62"/>
      <w:r>
        <w:t>Conflict of Interest</w:t>
      </w:r>
      <w:bookmarkEnd w:id="63"/>
      <w:bookmarkEnd w:id="64"/>
    </w:p>
    <w:p w14:paraId="4BAF0643" w14:textId="77777777" w:rsidR="00160523" w:rsidRDefault="00B70704" w:rsidP="003C57E1">
      <w:pPr>
        <w:pStyle w:val="BulletedList"/>
      </w:pPr>
      <w:r w:rsidRPr="00C76F9D">
        <w:t xml:space="preserve">Members of the Board of Directors shall always act in the best interests of </w:t>
      </w:r>
      <w:r w:rsidR="00160523">
        <w:t xml:space="preserve">ACER-CART </w:t>
      </w:r>
      <w:r w:rsidRPr="00C76F9D">
        <w:t xml:space="preserve">rather than the interests of its constituencies. </w:t>
      </w:r>
    </w:p>
    <w:p w14:paraId="08326434" w14:textId="4C6E0389" w:rsidR="00B70704" w:rsidRPr="00C76F9D" w:rsidRDefault="00A40606" w:rsidP="003C57E1">
      <w:pPr>
        <w:pStyle w:val="BulletedList"/>
      </w:pPr>
      <w:r>
        <w:t>Director</w:t>
      </w:r>
      <w:r w:rsidR="00441696">
        <w:t>s</w:t>
      </w:r>
      <w:r w:rsidR="00B70704" w:rsidRPr="00C76F9D">
        <w:t xml:space="preserve"> will act in accordance with the Conflict of Interest </w:t>
      </w:r>
      <w:r w:rsidR="00441696">
        <w:t>p</w:t>
      </w:r>
      <w:r w:rsidR="00B70704" w:rsidRPr="00C76F9D">
        <w:t>olicy as stated in the</w:t>
      </w:r>
      <w:r w:rsidR="00160523">
        <w:t xml:space="preserve"> ACER-CART</w:t>
      </w:r>
      <w:r w:rsidR="00B70704">
        <w:t xml:space="preserve"> </w:t>
      </w:r>
      <w:r w:rsidR="00485612">
        <w:rPr>
          <w:iCs/>
        </w:rPr>
        <w:t>B</w:t>
      </w:r>
      <w:r w:rsidR="00B70704" w:rsidRPr="000745F4">
        <w:rPr>
          <w:iCs/>
        </w:rPr>
        <w:t>ylaws</w:t>
      </w:r>
      <w:r w:rsidR="00B70704" w:rsidRPr="00C76F9D">
        <w:t xml:space="preserve">. This means Board members will set aside personal self-interest and perform their duties in the transaction of the affairs of </w:t>
      </w:r>
      <w:r w:rsidR="003C57E1">
        <w:t>ACER-CART</w:t>
      </w:r>
      <w:r w:rsidR="00B70704" w:rsidRPr="00C76F9D">
        <w:t xml:space="preserve"> in such a manner that promotes public confidence and trust in the integrity, objectivity, and impartiality of the Board. </w:t>
      </w:r>
    </w:p>
    <w:p w14:paraId="2DDC9D7C" w14:textId="102DC196" w:rsidR="00B81ECB" w:rsidRDefault="00A40606" w:rsidP="003C57E1">
      <w:pPr>
        <w:pStyle w:val="BulletedList"/>
      </w:pPr>
      <w:r>
        <w:t>Directors</w:t>
      </w:r>
      <w:r w:rsidR="00B70704" w:rsidRPr="00C76F9D">
        <w:t xml:space="preserve"> shall serve without remuneration. </w:t>
      </w:r>
    </w:p>
    <w:p w14:paraId="103AE21B" w14:textId="06B6CCD4" w:rsidR="00B70704" w:rsidRDefault="00B70704" w:rsidP="003C57E1">
      <w:pPr>
        <w:pStyle w:val="BulletedList"/>
      </w:pPr>
      <w:r w:rsidRPr="00C76F9D">
        <w:t xml:space="preserve">No Director shall directly or indirectly receive any profit from their position; as such, they will be paid for reasonable expenses incurred by them in the performance of their duties, subject to Board approval. The financial interests of immediate family </w:t>
      </w:r>
      <w:r w:rsidRPr="00C76F9D">
        <w:lastRenderedPageBreak/>
        <w:t>members, close/personal, or business associates of a Director are considered the financial interests of the Director.</w:t>
      </w:r>
    </w:p>
    <w:p w14:paraId="49AFB890" w14:textId="271D5482" w:rsidR="00D6407A" w:rsidRDefault="002A677B" w:rsidP="002A677B">
      <w:pPr>
        <w:pStyle w:val="Heading3"/>
      </w:pPr>
      <w:bookmarkStart w:id="65" w:name="_Toc229128418"/>
      <w:r>
        <w:t>3.4.10 Planning</w:t>
      </w:r>
      <w:bookmarkEnd w:id="65"/>
    </w:p>
    <w:p w14:paraId="5D94205B" w14:textId="77777777" w:rsidR="009C2588" w:rsidRPr="00895CE2" w:rsidRDefault="009C2588" w:rsidP="009C2588">
      <w:pPr>
        <w:pStyle w:val="Heading4"/>
      </w:pPr>
      <w:bookmarkStart w:id="66" w:name="_Toc229128419"/>
      <w:r w:rsidRPr="00895CE2">
        <w:t>Strategic Plan</w:t>
      </w:r>
      <w:bookmarkEnd w:id="66"/>
    </w:p>
    <w:p w14:paraId="1D11A16E" w14:textId="47C23AE1" w:rsidR="009C2588" w:rsidRDefault="009C2588" w:rsidP="00257005">
      <w:pPr>
        <w:pStyle w:val="ListParagraph"/>
        <w:numPr>
          <w:ilvl w:val="0"/>
          <w:numId w:val="5"/>
        </w:numPr>
      </w:pPr>
      <w:r w:rsidRPr="00895CE2">
        <w:t xml:space="preserve">The Board of Directors, in consultation with </w:t>
      </w:r>
      <w:r w:rsidR="00370E15">
        <w:t>Directors and members</w:t>
      </w:r>
      <w:r w:rsidRPr="00895CE2">
        <w:t xml:space="preserve">, establishes </w:t>
      </w:r>
      <w:r>
        <w:t xml:space="preserve">ACER-CART’s </w:t>
      </w:r>
      <w:r w:rsidRPr="00895CE2">
        <w:t xml:space="preserve">overall direction through the development and approval of a strategic plan. </w:t>
      </w:r>
    </w:p>
    <w:p w14:paraId="0F2ABD44" w14:textId="7C1D4EEB" w:rsidR="009C2588" w:rsidRDefault="009C2588" w:rsidP="00257005">
      <w:pPr>
        <w:pStyle w:val="ListParagraph"/>
        <w:numPr>
          <w:ilvl w:val="0"/>
          <w:numId w:val="5"/>
        </w:numPr>
      </w:pPr>
      <w:r w:rsidRPr="00895CE2">
        <w:t>Th</w:t>
      </w:r>
      <w:r w:rsidR="006926A3">
        <w:t>e</w:t>
      </w:r>
      <w:r w:rsidRPr="00895CE2">
        <w:t xml:space="preserve"> plan provides a blueprint for </w:t>
      </w:r>
      <w:r>
        <w:t xml:space="preserve">the </w:t>
      </w:r>
      <w:r w:rsidRPr="00895CE2">
        <w:t xml:space="preserve">direction and activities for the next </w:t>
      </w:r>
      <w:r>
        <w:t>three</w:t>
      </w:r>
      <w:r w:rsidR="00370E15">
        <w:t xml:space="preserve"> (3)</w:t>
      </w:r>
      <w:r w:rsidRPr="00895CE2">
        <w:t xml:space="preserve"> to </w:t>
      </w:r>
      <w:r>
        <w:t>five</w:t>
      </w:r>
      <w:r w:rsidR="00370E15">
        <w:t xml:space="preserve"> (5)</w:t>
      </w:r>
      <w:r w:rsidRPr="00895CE2">
        <w:t xml:space="preserve"> years, based on a scan of internal and external factors that may bear on the resources and direction of </w:t>
      </w:r>
      <w:r>
        <w:t>ACER-CART.</w:t>
      </w:r>
    </w:p>
    <w:p w14:paraId="16AA24C5" w14:textId="594507F6" w:rsidR="009C2588" w:rsidRPr="00895CE2" w:rsidRDefault="00B73F5B" w:rsidP="00257005">
      <w:pPr>
        <w:pStyle w:val="ListParagraph"/>
        <w:numPr>
          <w:ilvl w:val="0"/>
          <w:numId w:val="5"/>
        </w:numPr>
      </w:pPr>
      <w:r>
        <w:t>The plan</w:t>
      </w:r>
      <w:r w:rsidR="009C2588" w:rsidRPr="00895CE2">
        <w:t xml:space="preserve"> identifies the key areas of focus for the Board toward </w:t>
      </w:r>
      <w:r w:rsidR="009C2588">
        <w:t xml:space="preserve">the </w:t>
      </w:r>
      <w:r w:rsidR="009C2588" w:rsidRPr="00895CE2">
        <w:t>activities of</w:t>
      </w:r>
      <w:r w:rsidR="009C2588">
        <w:t xml:space="preserve"> </w:t>
      </w:r>
      <w:r w:rsidR="00DC2657">
        <w:t>ACER-CART</w:t>
      </w:r>
      <w:r w:rsidR="009C2588">
        <w:t xml:space="preserve"> </w:t>
      </w:r>
      <w:r w:rsidR="009C2588" w:rsidRPr="00895CE2">
        <w:t>and the general goals for each of these areas.</w:t>
      </w:r>
    </w:p>
    <w:p w14:paraId="185147A6" w14:textId="10A88F8A" w:rsidR="009C2588" w:rsidRPr="000F0F0C" w:rsidRDefault="009C2588" w:rsidP="009C2588">
      <w:pPr>
        <w:pStyle w:val="Heading4"/>
      </w:pPr>
      <w:bookmarkStart w:id="67" w:name="_4ekz59m" w:colFirst="0" w:colLast="0"/>
      <w:bookmarkStart w:id="68" w:name="_Toc229128420"/>
      <w:bookmarkEnd w:id="67"/>
      <w:r w:rsidRPr="000F0F0C">
        <w:t xml:space="preserve">Annual Plan </w:t>
      </w:r>
      <w:r w:rsidR="0030549F">
        <w:t>and</w:t>
      </w:r>
      <w:r w:rsidRPr="000F0F0C">
        <w:t xml:space="preserve"> Budget</w:t>
      </w:r>
      <w:bookmarkEnd w:id="68"/>
    </w:p>
    <w:p w14:paraId="75A67E84" w14:textId="51736BBD" w:rsidR="00DC2657" w:rsidRDefault="00DC2657" w:rsidP="00DC2657">
      <w:pPr>
        <w:pStyle w:val="BulletedList"/>
      </w:pPr>
      <w:r>
        <w:t xml:space="preserve">The Board </w:t>
      </w:r>
      <w:r w:rsidR="009C2588" w:rsidRPr="000F0F0C">
        <w:t>develops plans and budgets based on the general blueprint contained in the strategic plan.</w:t>
      </w:r>
    </w:p>
    <w:p w14:paraId="5C0B534F" w14:textId="1427CD06" w:rsidR="002A677B" w:rsidRDefault="009C2588" w:rsidP="002A677B">
      <w:pPr>
        <w:pStyle w:val="BulletedList"/>
      </w:pPr>
      <w:r w:rsidRPr="000F0F0C">
        <w:t xml:space="preserve">These areas will become a focus of work throughout </w:t>
      </w:r>
      <w:r w:rsidR="00DC2657">
        <w:t xml:space="preserve">ACER-CART </w:t>
      </w:r>
      <w:r w:rsidRPr="000F0F0C">
        <w:t xml:space="preserve">over the next </w:t>
      </w:r>
      <w:r w:rsidR="00DC2657">
        <w:t>twelve</w:t>
      </w:r>
      <w:r w:rsidR="00C47E4B">
        <w:t xml:space="preserve"> (12)</w:t>
      </w:r>
      <w:r w:rsidRPr="000F0F0C">
        <w:t xml:space="preserve"> months.</w:t>
      </w:r>
    </w:p>
    <w:p w14:paraId="7CD2F788" w14:textId="618282A5" w:rsidR="004B7221" w:rsidRPr="00EC02A8" w:rsidRDefault="00326349" w:rsidP="00326349">
      <w:pPr>
        <w:pStyle w:val="Heading3"/>
      </w:pPr>
      <w:bookmarkStart w:id="69" w:name="_Toc204151396"/>
      <w:bookmarkStart w:id="70" w:name="_Toc214958767"/>
      <w:bookmarkStart w:id="71" w:name="_Toc229128421"/>
      <w:r>
        <w:t xml:space="preserve">4.4.11 </w:t>
      </w:r>
      <w:r w:rsidR="004B7221">
        <w:t>Insurance</w:t>
      </w:r>
      <w:r w:rsidR="00425825">
        <w:t xml:space="preserve"> and</w:t>
      </w:r>
      <w:r w:rsidR="004B7221">
        <w:t xml:space="preserve"> </w:t>
      </w:r>
      <w:r w:rsidR="004B7221" w:rsidRPr="00EC02A8">
        <w:t>Risk Management</w:t>
      </w:r>
      <w:bookmarkEnd w:id="69"/>
      <w:bookmarkEnd w:id="70"/>
      <w:bookmarkEnd w:id="71"/>
    </w:p>
    <w:p w14:paraId="446F121E" w14:textId="5B2BD102" w:rsidR="004B7221" w:rsidRPr="00D62565" w:rsidRDefault="00326349" w:rsidP="00326349">
      <w:pPr>
        <w:pStyle w:val="BulletedList"/>
      </w:pPr>
      <w:r>
        <w:t xml:space="preserve">ACER-CART </w:t>
      </w:r>
      <w:r w:rsidR="004B7221" w:rsidRPr="00D62565">
        <w:t xml:space="preserve">has an insurance package that was created with professional advice. </w:t>
      </w:r>
    </w:p>
    <w:p w14:paraId="7416F085" w14:textId="098D722E" w:rsidR="004B7221" w:rsidRPr="00D62565" w:rsidRDefault="004B7221" w:rsidP="00937BBA">
      <w:pPr>
        <w:pStyle w:val="BulletedList"/>
      </w:pPr>
      <w:r w:rsidRPr="00D62565">
        <w:t xml:space="preserve">An insurance broker will provide a quote every year after discussions with the </w:t>
      </w:r>
      <w:r w:rsidR="00937BBA">
        <w:t>President</w:t>
      </w:r>
      <w:r w:rsidRPr="00D62565">
        <w:t xml:space="preserve"> to make sure </w:t>
      </w:r>
      <w:r w:rsidR="00057E41">
        <w:t>the</w:t>
      </w:r>
      <w:r w:rsidRPr="00D62565">
        <w:t xml:space="preserve"> insurance package is competitive, which will be reviewed with the </w:t>
      </w:r>
      <w:r w:rsidR="0092551E">
        <w:t>Executive Committee</w:t>
      </w:r>
      <w:r w:rsidR="0092551E" w:rsidRPr="00D62565">
        <w:t xml:space="preserve"> </w:t>
      </w:r>
      <w:r w:rsidRPr="00D62565">
        <w:t xml:space="preserve">prior to acceptance. </w:t>
      </w:r>
    </w:p>
    <w:p w14:paraId="36930C5C" w14:textId="64A768CF" w:rsidR="005741F1" w:rsidRDefault="004B7221" w:rsidP="005741F1">
      <w:pPr>
        <w:pStyle w:val="BulletedList"/>
      </w:pPr>
      <w:r w:rsidRPr="00EC02A8">
        <w:t xml:space="preserve">The </w:t>
      </w:r>
      <w:r w:rsidR="0092551E">
        <w:t>Executive Committee</w:t>
      </w:r>
      <w:r w:rsidR="0092551E" w:rsidRPr="00EC02A8">
        <w:t xml:space="preserve"> </w:t>
      </w:r>
      <w:r w:rsidRPr="00EC02A8">
        <w:t xml:space="preserve">ensures adequate insurance provisions are in place to protect </w:t>
      </w:r>
      <w:r w:rsidR="00937BBA">
        <w:t xml:space="preserve">ACER-CART </w:t>
      </w:r>
      <w:r w:rsidRPr="00EC02A8">
        <w:t xml:space="preserve">and </w:t>
      </w:r>
      <w:r w:rsidR="00937BBA">
        <w:t xml:space="preserve">the </w:t>
      </w:r>
      <w:r w:rsidRPr="00EC02A8">
        <w:t>Board from potential liabilities</w:t>
      </w:r>
      <w:r>
        <w:t xml:space="preserve">. </w:t>
      </w:r>
    </w:p>
    <w:p w14:paraId="63325BA4" w14:textId="32C7D069" w:rsidR="004B7221" w:rsidRPr="00EC02A8" w:rsidRDefault="004B7221" w:rsidP="005741F1">
      <w:pPr>
        <w:pStyle w:val="BulletedList"/>
      </w:pPr>
      <w:r w:rsidRPr="00EC02A8">
        <w:t>It also ensures compliance with statutory and regulatory requirements, making sure that policies are respected in actual practice and that an adequate contingency plan is in place to protect against reasonably anticipated crises.</w:t>
      </w:r>
    </w:p>
    <w:p w14:paraId="78443F6B" w14:textId="78448E5B" w:rsidR="00425825" w:rsidRDefault="00425825" w:rsidP="00425825">
      <w:pPr>
        <w:pStyle w:val="BulletedList"/>
      </w:pPr>
      <w:r w:rsidRPr="00EC02A8">
        <w:t xml:space="preserve">At </w:t>
      </w:r>
      <w:r w:rsidR="002B0416">
        <w:t>the</w:t>
      </w:r>
      <w:r w:rsidRPr="00EC02A8">
        <w:t xml:space="preserve"> annual Board meeting, the Board discusses all risk management of the prior year and year to come, including the organization’s operational risks and how changes can occur within the year to come to address any identified risks.</w:t>
      </w:r>
    </w:p>
    <w:p w14:paraId="21A25B07" w14:textId="63E03784" w:rsidR="00F931A4" w:rsidRPr="00B47F7B" w:rsidRDefault="0041390A" w:rsidP="00F931A4">
      <w:pPr>
        <w:pStyle w:val="Heading3"/>
      </w:pPr>
      <w:bookmarkStart w:id="72" w:name="_Toc191369138"/>
      <w:bookmarkStart w:id="73" w:name="_Toc214958779"/>
      <w:bookmarkStart w:id="74" w:name="_Toc229128422"/>
      <w:r>
        <w:lastRenderedPageBreak/>
        <w:t xml:space="preserve">4.4.12 </w:t>
      </w:r>
      <w:r w:rsidR="00F931A4" w:rsidRPr="00B47F7B">
        <w:t>Conflict Resolution</w:t>
      </w:r>
      <w:bookmarkEnd w:id="72"/>
      <w:bookmarkEnd w:id="73"/>
      <w:bookmarkEnd w:id="74"/>
      <w:r w:rsidR="00F931A4" w:rsidRPr="00B47F7B">
        <w:t xml:space="preserve"> </w:t>
      </w:r>
    </w:p>
    <w:p w14:paraId="235E27B1" w14:textId="44E98C12" w:rsidR="0041390A" w:rsidRDefault="0041390A" w:rsidP="0041390A">
      <w:pPr>
        <w:pStyle w:val="BulletedList"/>
      </w:pPr>
      <w:bookmarkStart w:id="75" w:name="_1opuj5n" w:colFirst="0" w:colLast="0"/>
      <w:bookmarkEnd w:id="75"/>
      <w:r>
        <w:t xml:space="preserve">The Board </w:t>
      </w:r>
      <w:r w:rsidR="00F931A4" w:rsidRPr="00B47F7B">
        <w:t>encourages Directors</w:t>
      </w:r>
      <w:r>
        <w:t xml:space="preserve"> </w:t>
      </w:r>
      <w:r w:rsidR="00F931A4">
        <w:t xml:space="preserve">to </w:t>
      </w:r>
      <w:r w:rsidR="00F931A4" w:rsidRPr="00B47F7B">
        <w:t>resolve any issues or concerns at the earliest opportunity.</w:t>
      </w:r>
    </w:p>
    <w:p w14:paraId="02C48B40" w14:textId="432D26C3" w:rsidR="00F13617" w:rsidRDefault="00F13617" w:rsidP="00F13617">
      <w:pPr>
        <w:pStyle w:val="BulletedList"/>
        <w:tabs>
          <w:tab w:val="num" w:pos="720"/>
        </w:tabs>
        <w:spacing w:line="278" w:lineRule="auto"/>
      </w:pPr>
      <w:r>
        <w:t>If a grievance has been filed with the Board of Directors, the President will oversee the conflict resolution process.</w:t>
      </w:r>
    </w:p>
    <w:p w14:paraId="376EE44B" w14:textId="715C6A99" w:rsidR="00F13617" w:rsidRDefault="00F13617" w:rsidP="00F13617">
      <w:pPr>
        <w:pStyle w:val="BulletedList"/>
        <w:tabs>
          <w:tab w:val="num" w:pos="720"/>
        </w:tabs>
        <w:spacing w:line="278" w:lineRule="auto"/>
      </w:pPr>
      <w:r>
        <w:t>If the grievance involves the President, the Vice-President</w:t>
      </w:r>
      <w:r w:rsidR="002B0416">
        <w:t xml:space="preserve"> </w:t>
      </w:r>
      <w:r>
        <w:t>or a Past-President</w:t>
      </w:r>
      <w:r w:rsidR="002B0416">
        <w:t xml:space="preserve"> </w:t>
      </w:r>
      <w:r>
        <w:t>will oversee the conflict resolution process.</w:t>
      </w:r>
    </w:p>
    <w:p w14:paraId="6C8AE233" w14:textId="7ED097D8" w:rsidR="00F931A4" w:rsidRPr="00B47F7B" w:rsidRDefault="00F931A4" w:rsidP="0041390A">
      <w:pPr>
        <w:pStyle w:val="BulletedList"/>
      </w:pPr>
      <w:r w:rsidRPr="00B47F7B">
        <w:t>As issues do arise, they must be dealt with in a fair and timely manner. While an informal discussion between the parties will resolve some conflicts, others will need a process for successful resolution.</w:t>
      </w:r>
    </w:p>
    <w:p w14:paraId="2714A362" w14:textId="6944D426" w:rsidR="00F931A4" w:rsidRPr="00B47F7B" w:rsidRDefault="0041390A" w:rsidP="002B2B39">
      <w:pPr>
        <w:pStyle w:val="BulletedList"/>
      </w:pPr>
      <w:r>
        <w:t>ACER-CART is</w:t>
      </w:r>
      <w:r w:rsidR="00F931A4" w:rsidRPr="00B47F7B">
        <w:t xml:space="preserve"> committed to reaching a prompt and fair resolution of any disputes, conflicts, or disagreements that may arise and that may threaten the functioning of the Board </w:t>
      </w:r>
      <w:r>
        <w:t>or ACER-CART.</w:t>
      </w:r>
    </w:p>
    <w:p w14:paraId="5DCCACF5" w14:textId="25F36995" w:rsidR="00F931A4" w:rsidRPr="00B47F7B" w:rsidRDefault="0041390A" w:rsidP="002B2B39">
      <w:pPr>
        <w:pStyle w:val="BulletedList"/>
      </w:pPr>
      <w:r>
        <w:t xml:space="preserve">The President </w:t>
      </w:r>
      <w:r w:rsidR="00F931A4" w:rsidRPr="00B47F7B">
        <w:t xml:space="preserve">will handle disputes arising between </w:t>
      </w:r>
      <w:r w:rsidR="00F47292">
        <w:t>Directors.</w:t>
      </w:r>
      <w:r w:rsidR="00F931A4" w:rsidRPr="00B47F7B">
        <w:t xml:space="preserve"> The </w:t>
      </w:r>
      <w:r>
        <w:t xml:space="preserve">President </w:t>
      </w:r>
      <w:r w:rsidR="00F931A4" w:rsidRPr="00B47F7B">
        <w:t>will attempt to resolve the issue informally through discussion with the relevant parties</w:t>
      </w:r>
      <w:r w:rsidR="00F931A4" w:rsidRPr="00E97744">
        <w:t xml:space="preserve">. If an informal approach does not resolve the issue, a more formal procedure will be </w:t>
      </w:r>
      <w:r w:rsidR="00F931A4" w:rsidRPr="00413E1A">
        <w:t>followed.</w:t>
      </w:r>
      <w:r w:rsidR="00F931A4" w:rsidRPr="00B47F7B">
        <w:t xml:space="preserve"> </w:t>
      </w:r>
    </w:p>
    <w:p w14:paraId="349D99AA" w14:textId="2CC58621" w:rsidR="00F931A4" w:rsidRPr="00EC02A8" w:rsidRDefault="00F931A4" w:rsidP="001E34D9">
      <w:pPr>
        <w:pStyle w:val="BulletedList"/>
      </w:pPr>
      <w:r w:rsidRPr="00B47F7B">
        <w:t>It is the responsibility of the</w:t>
      </w:r>
      <w:r w:rsidR="002B2B39">
        <w:t xml:space="preserve"> President to</w:t>
      </w:r>
      <w:r w:rsidRPr="00B47F7B">
        <w:t xml:space="preserve"> ensure that disputes are handled respectfully</w:t>
      </w:r>
      <w:r>
        <w:t xml:space="preserve"> and </w:t>
      </w:r>
      <w:r w:rsidRPr="00B47F7B">
        <w:t>are confidential</w:t>
      </w:r>
      <w:r>
        <w:t xml:space="preserve"> </w:t>
      </w:r>
      <w:r w:rsidRPr="00B47F7B">
        <w:t xml:space="preserve">and to determine a fair decision reflective of supporting facts and circumstances. </w:t>
      </w:r>
    </w:p>
    <w:p w14:paraId="0320E633" w14:textId="1807B524" w:rsidR="005E3132" w:rsidRPr="005E3132" w:rsidRDefault="005E3132" w:rsidP="005E3132">
      <w:pPr>
        <w:rPr>
          <w:rFonts w:ascii="Open Sans" w:hAnsi="Open Sans" w:cs="Open Sans"/>
        </w:rPr>
      </w:pPr>
      <w:r>
        <w:rPr>
          <w:rFonts w:ascii="Open Sans" w:hAnsi="Open Sans" w:cs="Open Sans"/>
        </w:rPr>
        <w:br w:type="page"/>
      </w:r>
    </w:p>
    <w:p w14:paraId="2372F195" w14:textId="0568BB29" w:rsidR="004513AD" w:rsidRDefault="005B1F23" w:rsidP="004513AD">
      <w:pPr>
        <w:pStyle w:val="Heading1"/>
      </w:pPr>
      <w:bookmarkStart w:id="76" w:name="_Toc229128423"/>
      <w:r>
        <w:lastRenderedPageBreak/>
        <w:t xml:space="preserve">4. </w:t>
      </w:r>
      <w:r w:rsidR="00132CA6">
        <w:t>Meetings Policy</w:t>
      </w:r>
      <w:bookmarkEnd w:id="76"/>
    </w:p>
    <w:p w14:paraId="22842701" w14:textId="013D1AF0" w:rsidR="00132CA6" w:rsidRDefault="005B1F23" w:rsidP="00132CA6">
      <w:pPr>
        <w:pStyle w:val="Heading2"/>
      </w:pPr>
      <w:bookmarkStart w:id="77" w:name="_Toc229128424"/>
      <w:r>
        <w:t xml:space="preserve">4.1 </w:t>
      </w:r>
      <w:r w:rsidR="00132CA6">
        <w:t>Policy Statement</w:t>
      </w:r>
      <w:bookmarkEnd w:id="77"/>
    </w:p>
    <w:p w14:paraId="293147B4" w14:textId="6447EE55" w:rsidR="00DD700D" w:rsidRPr="00DD700D" w:rsidRDefault="00674687" w:rsidP="00DD700D">
      <w:r w:rsidRPr="00674687">
        <w:t>The</w:t>
      </w:r>
      <w:r>
        <w:t xml:space="preserve"> ACER-CART</w:t>
      </w:r>
      <w:r w:rsidRPr="00674687">
        <w:t xml:space="preserve"> Board will hold at least one</w:t>
      </w:r>
      <w:r w:rsidR="004B22A4">
        <w:t xml:space="preserve"> </w:t>
      </w:r>
      <w:r w:rsidRPr="00674687">
        <w:t>meeting per fiscal year.</w:t>
      </w:r>
    </w:p>
    <w:p w14:paraId="42D9201D" w14:textId="09FD3244" w:rsidR="00132CA6" w:rsidRDefault="005B1F23" w:rsidP="00132CA6">
      <w:pPr>
        <w:pStyle w:val="Heading2"/>
      </w:pPr>
      <w:bookmarkStart w:id="78" w:name="_Toc229128425"/>
      <w:r>
        <w:t xml:space="preserve">4.2 </w:t>
      </w:r>
      <w:r w:rsidR="00132CA6">
        <w:t>Authority</w:t>
      </w:r>
      <w:bookmarkEnd w:id="78"/>
    </w:p>
    <w:p w14:paraId="1EB1CEB4" w14:textId="77777777" w:rsidR="00132CA6" w:rsidRPr="00F22098" w:rsidRDefault="00132CA6" w:rsidP="00132CA6">
      <w:r>
        <w:t>ACER-CART Board</w:t>
      </w:r>
    </w:p>
    <w:p w14:paraId="2653A4E3" w14:textId="37F74D57" w:rsidR="00132CA6" w:rsidRDefault="005B1F23" w:rsidP="00132CA6">
      <w:pPr>
        <w:pStyle w:val="Heading2"/>
      </w:pPr>
      <w:bookmarkStart w:id="79" w:name="_Toc229128426"/>
      <w:r>
        <w:t xml:space="preserve">4.3 </w:t>
      </w:r>
      <w:r w:rsidR="00132CA6">
        <w:t>Responsibility</w:t>
      </w:r>
      <w:bookmarkEnd w:id="79"/>
    </w:p>
    <w:p w14:paraId="71E9559B" w14:textId="77777777" w:rsidR="00132CA6" w:rsidRPr="009748D0" w:rsidRDefault="00132CA6" w:rsidP="00132CA6">
      <w:r>
        <w:t>ACER-CART Board</w:t>
      </w:r>
    </w:p>
    <w:p w14:paraId="7C20C808" w14:textId="6E3E6AF6" w:rsidR="00132CA6" w:rsidRDefault="005B1F23" w:rsidP="00132CA6">
      <w:pPr>
        <w:pStyle w:val="Heading2"/>
      </w:pPr>
      <w:bookmarkStart w:id="80" w:name="_Toc229128427"/>
      <w:r>
        <w:t xml:space="preserve">4.4 </w:t>
      </w:r>
      <w:r w:rsidR="00132CA6">
        <w:t>Guidelines and Procedures</w:t>
      </w:r>
      <w:bookmarkEnd w:id="80"/>
    </w:p>
    <w:p w14:paraId="7878CE67" w14:textId="76CA647F" w:rsidR="00132CA6" w:rsidRPr="00132CA6" w:rsidRDefault="005B1F23" w:rsidP="005E3132">
      <w:pPr>
        <w:pStyle w:val="Heading3"/>
      </w:pPr>
      <w:bookmarkStart w:id="81" w:name="_Toc229128428"/>
      <w:r>
        <w:t xml:space="preserve">4.4.1 </w:t>
      </w:r>
      <w:r w:rsidR="005E3132" w:rsidRPr="00132CA6">
        <w:t xml:space="preserve">Agenda </w:t>
      </w:r>
      <w:r w:rsidR="005E3132">
        <w:t>a</w:t>
      </w:r>
      <w:r w:rsidR="005E3132" w:rsidRPr="00132CA6">
        <w:t>nd Parliamentary Authority</w:t>
      </w:r>
      <w:bookmarkEnd w:id="81"/>
    </w:p>
    <w:p w14:paraId="0BAA98F4" w14:textId="77777777" w:rsidR="004513AD" w:rsidRPr="00C40F63" w:rsidRDefault="004513AD" w:rsidP="005E3132">
      <w:pPr>
        <w:pStyle w:val="BulletedList"/>
      </w:pPr>
      <w:r w:rsidRPr="00C40F63">
        <w:t>The agenda of all meetings of ACER-CART shall be the responsibility of the President, in consultation with the Executive.</w:t>
      </w:r>
    </w:p>
    <w:p w14:paraId="2ABA887B" w14:textId="77777777" w:rsidR="004513AD" w:rsidRDefault="004513AD" w:rsidP="005E3132">
      <w:pPr>
        <w:pStyle w:val="BulletedList"/>
      </w:pPr>
      <w:r w:rsidRPr="00C40F63">
        <w:t xml:space="preserve">All meetings of ACER-CART shall be governed by </w:t>
      </w:r>
      <w:r w:rsidRPr="00C40F63">
        <w:rPr>
          <w:i/>
          <w:iCs/>
        </w:rPr>
        <w:t>Bourinot’s Rules of Order</w:t>
      </w:r>
      <w:r w:rsidRPr="00C40F63">
        <w:t>.</w:t>
      </w:r>
    </w:p>
    <w:p w14:paraId="01DE8826" w14:textId="09300789" w:rsidR="00376DF7" w:rsidRPr="00C40F63" w:rsidRDefault="005B1F23" w:rsidP="00376DF7">
      <w:pPr>
        <w:pStyle w:val="Heading3"/>
      </w:pPr>
      <w:bookmarkStart w:id="82" w:name="_Toc219186474"/>
      <w:bookmarkStart w:id="83" w:name="_Toc229128429"/>
      <w:r>
        <w:t xml:space="preserve">4.4.2 </w:t>
      </w:r>
      <w:r w:rsidR="00376DF7" w:rsidRPr="00C40F63">
        <w:t>Annual General Meeting (A</w:t>
      </w:r>
      <w:r w:rsidR="00376DF7">
        <w:t>GM)</w:t>
      </w:r>
      <w:bookmarkEnd w:id="82"/>
      <w:bookmarkEnd w:id="83"/>
    </w:p>
    <w:p w14:paraId="5119BBD2" w14:textId="32F31163" w:rsidR="00376DF7" w:rsidRDefault="00376DF7" w:rsidP="00674687">
      <w:pPr>
        <w:pStyle w:val="BulletedList"/>
      </w:pPr>
      <w:r w:rsidRPr="00C40F63">
        <w:t xml:space="preserve">The Directors at the </w:t>
      </w:r>
      <w:r w:rsidR="009C72E9" w:rsidRPr="00C40F63">
        <w:t xml:space="preserve">Annual General Meeting </w:t>
      </w:r>
      <w:r w:rsidR="009C72E9">
        <w:t>(</w:t>
      </w:r>
      <w:r w:rsidRPr="00C40F63">
        <w:t>AGM</w:t>
      </w:r>
      <w:r w:rsidR="009C72E9">
        <w:t>)</w:t>
      </w:r>
      <w:r w:rsidRPr="00C40F63">
        <w:t xml:space="preserve"> are the authority of ACER-CART.</w:t>
      </w:r>
    </w:p>
    <w:p w14:paraId="383FBB49" w14:textId="39253D5C" w:rsidR="003F1A07" w:rsidRPr="00C40F63" w:rsidRDefault="003F1A07" w:rsidP="003F1A07">
      <w:pPr>
        <w:pStyle w:val="BulletedList"/>
      </w:pPr>
      <w:r w:rsidRPr="00674687">
        <w:t>The Board will hold at least one meeting per fiscal year.</w:t>
      </w:r>
    </w:p>
    <w:p w14:paraId="2963F70F" w14:textId="2FC884C7" w:rsidR="00376DF7" w:rsidRPr="00C40F63" w:rsidRDefault="00376DF7" w:rsidP="00674687">
      <w:pPr>
        <w:pStyle w:val="BulletedList"/>
      </w:pPr>
      <w:r w:rsidRPr="00C40F63">
        <w:t>The AGM shall be held on a date and at a location as determined by the Executive.</w:t>
      </w:r>
    </w:p>
    <w:p w14:paraId="7B09D5EF" w14:textId="77777777" w:rsidR="00376DF7" w:rsidRPr="00C40F63" w:rsidRDefault="00376DF7" w:rsidP="00674687">
      <w:pPr>
        <w:pStyle w:val="BulletedList"/>
      </w:pPr>
      <w:r w:rsidRPr="00C40F63">
        <w:t>Commencing in 2024 and continuing in even years, the AGM shall be held in person on a date and place approved by the Executive. Elections will only take place at AGMs in even years.</w:t>
      </w:r>
    </w:p>
    <w:p w14:paraId="791CEB43" w14:textId="77777777" w:rsidR="00674687" w:rsidRDefault="00376DF7" w:rsidP="00674687">
      <w:pPr>
        <w:pStyle w:val="BulletedList"/>
      </w:pPr>
      <w:r w:rsidRPr="00C40F63">
        <w:t>Commencing in 2025 and continuing in odd years, the abbreviated AGM shall be conducted via video conference on a date approved by the Executive. There will be no elections at these meetings. Each region will have an in-person regional conference at a time and place approved by the Executive upon recommendation from the hosting Member.</w:t>
      </w:r>
    </w:p>
    <w:p w14:paraId="5FE6DF5E" w14:textId="1135A32D" w:rsidR="00674687" w:rsidRPr="00674687" w:rsidRDefault="00376DF7" w:rsidP="00674687">
      <w:pPr>
        <w:pStyle w:val="BulletedList"/>
      </w:pPr>
      <w:r w:rsidRPr="00674687">
        <w:t>At the AGM, the Board shall receive</w:t>
      </w:r>
      <w:r w:rsidR="00674687">
        <w:t xml:space="preserve"> the following information</w:t>
      </w:r>
      <w:r w:rsidRPr="00674687">
        <w:t>:</w:t>
      </w:r>
    </w:p>
    <w:p w14:paraId="14597688" w14:textId="5D0A7396" w:rsidR="00674687" w:rsidRDefault="00376DF7" w:rsidP="00257005">
      <w:pPr>
        <w:pStyle w:val="BulletedList"/>
        <w:numPr>
          <w:ilvl w:val="1"/>
          <w:numId w:val="2"/>
        </w:numPr>
        <w:ind w:left="1080"/>
      </w:pPr>
      <w:r w:rsidRPr="00674687">
        <w:t>Reports of activities since the previous AGM from</w:t>
      </w:r>
      <w:r w:rsidR="0081670D">
        <w:t xml:space="preserve"> the following persons</w:t>
      </w:r>
      <w:r w:rsidRPr="00674687">
        <w:t>:</w:t>
      </w:r>
    </w:p>
    <w:p w14:paraId="7D07BF52" w14:textId="701F7B1B" w:rsidR="00674687" w:rsidRDefault="00376DF7" w:rsidP="00257005">
      <w:pPr>
        <w:pStyle w:val="BulletedList"/>
        <w:numPr>
          <w:ilvl w:val="2"/>
          <w:numId w:val="2"/>
        </w:numPr>
        <w:ind w:left="1440"/>
      </w:pPr>
      <w:r w:rsidRPr="00674687">
        <w:t>The Executive</w:t>
      </w:r>
    </w:p>
    <w:p w14:paraId="5D7EE1F4" w14:textId="77777777" w:rsidR="00674687" w:rsidRDefault="00376DF7" w:rsidP="00257005">
      <w:pPr>
        <w:pStyle w:val="BulletedList"/>
        <w:numPr>
          <w:ilvl w:val="2"/>
          <w:numId w:val="2"/>
        </w:numPr>
        <w:ind w:left="1440"/>
      </w:pPr>
      <w:r w:rsidRPr="00674687">
        <w:t>Standing Committees</w:t>
      </w:r>
    </w:p>
    <w:p w14:paraId="7098FF10" w14:textId="1DEA80BB" w:rsidR="00674687" w:rsidRDefault="00376DF7" w:rsidP="00257005">
      <w:pPr>
        <w:pStyle w:val="BulletedList"/>
        <w:numPr>
          <w:ilvl w:val="2"/>
          <w:numId w:val="2"/>
        </w:numPr>
        <w:ind w:left="1440"/>
      </w:pPr>
      <w:r w:rsidRPr="00674687">
        <w:t>Members</w:t>
      </w:r>
    </w:p>
    <w:p w14:paraId="5BCE7D78" w14:textId="3BD717F8" w:rsidR="00674687" w:rsidRDefault="00376DF7" w:rsidP="00257005">
      <w:pPr>
        <w:pStyle w:val="BulletedList"/>
        <w:numPr>
          <w:ilvl w:val="1"/>
          <w:numId w:val="2"/>
        </w:numPr>
        <w:ind w:left="1080"/>
      </w:pPr>
      <w:r w:rsidRPr="00674687">
        <w:lastRenderedPageBreak/>
        <w:t>Financial report</w:t>
      </w:r>
      <w:r w:rsidR="00674687">
        <w:t>s, including:</w:t>
      </w:r>
    </w:p>
    <w:p w14:paraId="0C1F57D4" w14:textId="77777777" w:rsidR="00674687" w:rsidRDefault="00376DF7" w:rsidP="00257005">
      <w:pPr>
        <w:pStyle w:val="BulletedList"/>
        <w:numPr>
          <w:ilvl w:val="2"/>
          <w:numId w:val="2"/>
        </w:numPr>
        <w:ind w:left="1440"/>
      </w:pPr>
      <w:r w:rsidRPr="00674687">
        <w:t>A review of the financial statements</w:t>
      </w:r>
    </w:p>
    <w:p w14:paraId="3E7F8B2D" w14:textId="77777777" w:rsidR="00674687" w:rsidRDefault="00376DF7" w:rsidP="00257005">
      <w:pPr>
        <w:pStyle w:val="BulletedList"/>
        <w:numPr>
          <w:ilvl w:val="2"/>
          <w:numId w:val="2"/>
        </w:numPr>
        <w:ind w:left="1440"/>
      </w:pPr>
      <w:r w:rsidRPr="00674687">
        <w:t>The annual financial statements</w:t>
      </w:r>
    </w:p>
    <w:p w14:paraId="2CBCB0BB" w14:textId="7DCA3190" w:rsidR="00674687" w:rsidRDefault="00376DF7" w:rsidP="00257005">
      <w:pPr>
        <w:pStyle w:val="BulletedList"/>
        <w:numPr>
          <w:ilvl w:val="2"/>
          <w:numId w:val="2"/>
        </w:numPr>
        <w:ind w:left="1440"/>
      </w:pPr>
      <w:r w:rsidRPr="00674687">
        <w:t>The current year’s financial statements</w:t>
      </w:r>
    </w:p>
    <w:p w14:paraId="4EB9FE6D" w14:textId="11C07801" w:rsidR="00674687" w:rsidRDefault="00376DF7" w:rsidP="00257005">
      <w:pPr>
        <w:pStyle w:val="BulletedList"/>
        <w:numPr>
          <w:ilvl w:val="2"/>
          <w:numId w:val="2"/>
        </w:numPr>
        <w:ind w:left="1440"/>
      </w:pPr>
      <w:r w:rsidRPr="00674687">
        <w:t>The proposed budget for the next fiscal year, for approval</w:t>
      </w:r>
    </w:p>
    <w:p w14:paraId="2B677F00" w14:textId="01E9576C" w:rsidR="00674687" w:rsidRDefault="00376DF7" w:rsidP="00257005">
      <w:pPr>
        <w:pStyle w:val="BulletedList"/>
        <w:numPr>
          <w:ilvl w:val="2"/>
          <w:numId w:val="2"/>
        </w:numPr>
        <w:ind w:left="1440"/>
      </w:pPr>
      <w:r w:rsidRPr="00674687">
        <w:t>Any proposed changes to the fees to be paid by Members, for approval</w:t>
      </w:r>
    </w:p>
    <w:p w14:paraId="44506FC3" w14:textId="57E2D49E" w:rsidR="005405AC" w:rsidRDefault="005405AC" w:rsidP="00257005">
      <w:pPr>
        <w:pStyle w:val="BulletedList"/>
        <w:numPr>
          <w:ilvl w:val="2"/>
          <w:numId w:val="2"/>
        </w:numPr>
        <w:ind w:left="1440"/>
      </w:pPr>
      <w:r>
        <w:t xml:space="preserve">The </w:t>
      </w:r>
      <w:r w:rsidR="00EF4B52">
        <w:t>financial oversight reports supplied by the Financial Review Committee</w:t>
      </w:r>
    </w:p>
    <w:p w14:paraId="229DB369" w14:textId="77777777" w:rsidR="00674687" w:rsidRDefault="00376DF7" w:rsidP="00257005">
      <w:pPr>
        <w:pStyle w:val="BulletedList"/>
        <w:numPr>
          <w:ilvl w:val="1"/>
          <w:numId w:val="2"/>
        </w:numPr>
        <w:ind w:left="1080"/>
      </w:pPr>
      <w:r w:rsidRPr="00674687">
        <w:t>Corporate documents</w:t>
      </w:r>
      <w:r w:rsidR="00674687">
        <w:t>, including:</w:t>
      </w:r>
    </w:p>
    <w:p w14:paraId="26CB32EA" w14:textId="1E1A6B54" w:rsidR="00674687" w:rsidRDefault="00376DF7" w:rsidP="00257005">
      <w:pPr>
        <w:pStyle w:val="BulletedList"/>
        <w:numPr>
          <w:ilvl w:val="2"/>
          <w:numId w:val="2"/>
        </w:numPr>
        <w:ind w:left="1440"/>
      </w:pPr>
      <w:r w:rsidRPr="00674687">
        <w:t>Proposed amendments to or reviews of the By</w:t>
      </w:r>
      <w:r w:rsidR="00674687">
        <w:t>la</w:t>
      </w:r>
      <w:r w:rsidRPr="00674687">
        <w:t>ws</w:t>
      </w:r>
      <w:r w:rsidR="00EF4B52">
        <w:t xml:space="preserve"> </w:t>
      </w:r>
      <w:r w:rsidRPr="00674687">
        <w:t>and Belief Statements</w:t>
      </w:r>
    </w:p>
    <w:p w14:paraId="0189F693" w14:textId="7AA4B7DD" w:rsidR="00376DF7" w:rsidRPr="00674687" w:rsidRDefault="00376DF7" w:rsidP="00257005">
      <w:pPr>
        <w:pStyle w:val="BulletedList"/>
        <w:numPr>
          <w:ilvl w:val="2"/>
          <w:numId w:val="2"/>
        </w:numPr>
        <w:ind w:left="1440"/>
      </w:pPr>
      <w:r w:rsidRPr="00674687">
        <w:t>A copy of the minutes of the Board</w:t>
      </w:r>
      <w:r w:rsidR="003A5B00">
        <w:t xml:space="preserve">, which </w:t>
      </w:r>
      <w:r w:rsidRPr="00674687">
        <w:t>shall be available to members of the Executive and the Board</w:t>
      </w:r>
    </w:p>
    <w:p w14:paraId="444C4783" w14:textId="745701D2" w:rsidR="00674687" w:rsidRPr="00C40F63" w:rsidRDefault="005B1F23" w:rsidP="00674687">
      <w:pPr>
        <w:pStyle w:val="Heading3"/>
      </w:pPr>
      <w:bookmarkStart w:id="84" w:name="_Toc229128430"/>
      <w:r>
        <w:t xml:space="preserve">4.4.3 </w:t>
      </w:r>
      <w:r w:rsidR="00674687" w:rsidRPr="00C40F63">
        <w:t xml:space="preserve">Meetings </w:t>
      </w:r>
      <w:r w:rsidR="00674687">
        <w:t>o</w:t>
      </w:r>
      <w:r w:rsidR="00674687" w:rsidRPr="00C40F63">
        <w:t xml:space="preserve">f </w:t>
      </w:r>
      <w:r w:rsidR="00674687">
        <w:t>t</w:t>
      </w:r>
      <w:r w:rsidR="00674687" w:rsidRPr="00C40F63">
        <w:t>he Board</w:t>
      </w:r>
      <w:bookmarkEnd w:id="84"/>
    </w:p>
    <w:p w14:paraId="75654953" w14:textId="1F486C70" w:rsidR="00376DF7" w:rsidRDefault="00674687" w:rsidP="00674687">
      <w:pPr>
        <w:pStyle w:val="BulletedList"/>
      </w:pPr>
      <w:r w:rsidRPr="00674687">
        <w:t>The Executive may call special Board meetings to deal with emerging issues.</w:t>
      </w:r>
    </w:p>
    <w:p w14:paraId="3036D514" w14:textId="77777777" w:rsidR="00E517C9" w:rsidRDefault="00E517C9" w:rsidP="00E517C9">
      <w:pPr>
        <w:pStyle w:val="BulletedList"/>
        <w:tabs>
          <w:tab w:val="num" w:pos="720"/>
        </w:tabs>
        <w:spacing w:line="278" w:lineRule="auto"/>
      </w:pPr>
      <w:r>
        <w:t>All Directors must attend all Board meetings. If a Director cannot attend, they must notify the Executive Director in writing at least 72 hours prior to the scheduled meeting.</w:t>
      </w:r>
    </w:p>
    <w:p w14:paraId="42993622" w14:textId="77777777" w:rsidR="00E517C9" w:rsidRDefault="00E517C9" w:rsidP="00E517C9">
      <w:pPr>
        <w:pStyle w:val="BulletedList"/>
        <w:tabs>
          <w:tab w:val="num" w:pos="720"/>
        </w:tabs>
        <w:spacing w:line="278" w:lineRule="auto"/>
      </w:pPr>
      <w:r>
        <w:t>If a Director cannot attend continuously or misses up to and including three (3) meetings, the Board of Directors may convene to determine if the Director shall continue in their role or if another representative from the Member organization can oversee the position.</w:t>
      </w:r>
    </w:p>
    <w:p w14:paraId="0ABE9657" w14:textId="56F18012" w:rsidR="00E517C9" w:rsidRDefault="00EF4B52" w:rsidP="00E517C9">
      <w:pPr>
        <w:pStyle w:val="BulletedList"/>
        <w:tabs>
          <w:tab w:val="num" w:pos="720"/>
        </w:tabs>
        <w:spacing w:line="278" w:lineRule="auto"/>
      </w:pPr>
      <w:r w:rsidRPr="00EF4B52">
        <w:t>Directors can provide items for the agenda upon approval by the Board.</w:t>
      </w:r>
      <w:r>
        <w:t xml:space="preserve"> </w:t>
      </w:r>
      <w:r w:rsidRPr="00EF4B52">
        <w:t>Items must be sent to the President 72 hours prior to the Board meeting</w:t>
      </w:r>
      <w:r w:rsidR="00E517C9">
        <w:t>.</w:t>
      </w:r>
    </w:p>
    <w:p w14:paraId="4C9A2EDE" w14:textId="49866EDF" w:rsidR="00E517C9" w:rsidRDefault="00E517C9" w:rsidP="00E517C9">
      <w:pPr>
        <w:pStyle w:val="BulletedList"/>
        <w:tabs>
          <w:tab w:val="num" w:pos="720"/>
        </w:tabs>
        <w:spacing w:line="278" w:lineRule="auto"/>
      </w:pPr>
      <w:r>
        <w:t>Directors must notify the President of a conflict of interest upon receiving the agenda. Please refer to</w:t>
      </w:r>
      <w:r w:rsidR="00915B23" w:rsidRPr="00915B23">
        <w:t xml:space="preserve"> 3.4.9 Conflict of Interest</w:t>
      </w:r>
      <w:r>
        <w:t>.</w:t>
      </w:r>
    </w:p>
    <w:p w14:paraId="5204DB61" w14:textId="77777777" w:rsidR="00E517C9" w:rsidRDefault="00E517C9" w:rsidP="00E517C9">
      <w:pPr>
        <w:pStyle w:val="BulletedList"/>
        <w:tabs>
          <w:tab w:val="num" w:pos="720"/>
        </w:tabs>
        <w:spacing w:line="278" w:lineRule="auto"/>
      </w:pPr>
      <w:r>
        <w:t xml:space="preserve">A Director has the right to dissent as per </w:t>
      </w:r>
      <w:r w:rsidRPr="00E943CA">
        <w:rPr>
          <w:i/>
          <w:iCs/>
        </w:rPr>
        <w:t>Canada Business Corporations Act</w:t>
      </w:r>
      <w:r>
        <w:t>.</w:t>
      </w:r>
    </w:p>
    <w:p w14:paraId="7A693757" w14:textId="7BAEAFC6" w:rsidR="00E517C9" w:rsidRDefault="00E517C9" w:rsidP="004D70D9">
      <w:pPr>
        <w:pStyle w:val="BulletedList"/>
        <w:tabs>
          <w:tab w:val="num" w:pos="720"/>
        </w:tabs>
        <w:spacing w:line="278" w:lineRule="auto"/>
      </w:pPr>
      <w:r>
        <w:t>Meetings can be adjourned when voted by two (2) or more Directors. If a meeting is adjourned for more than thirty (30) days, the meeting's agenda and meeting minutes from said adjourned meeting must be provided at least 72 hours in advance of the meeting.</w:t>
      </w:r>
    </w:p>
    <w:p w14:paraId="2DCB56F1" w14:textId="1901E07D" w:rsidR="00747FDB" w:rsidRPr="005B1F23" w:rsidRDefault="005B1F23" w:rsidP="005B1F23">
      <w:pPr>
        <w:pStyle w:val="Heading3"/>
      </w:pPr>
      <w:bookmarkStart w:id="85" w:name="_Toc229128431"/>
      <w:r w:rsidRPr="005B1F23">
        <w:lastRenderedPageBreak/>
        <w:t>4.4.4 Regional Representation</w:t>
      </w:r>
      <w:bookmarkEnd w:id="85"/>
    </w:p>
    <w:p w14:paraId="6B2631D0" w14:textId="77777777" w:rsidR="000B2961" w:rsidRDefault="00747FDB" w:rsidP="000B2961">
      <w:pPr>
        <w:pStyle w:val="BulletedList"/>
      </w:pPr>
      <w:r w:rsidRPr="000B2961">
        <w:t>When a Regional Officer receives an invitation to attend a general meeting of a Member organization of that region, it shall be reported to the ACER-CART President. The President will determine representation, depending upon availability, budget, and protocol.</w:t>
      </w:r>
    </w:p>
    <w:p w14:paraId="7E64FDA0" w14:textId="77777777" w:rsidR="000B2961" w:rsidRPr="000B2961" w:rsidRDefault="00747FDB" w:rsidP="000B2961">
      <w:pPr>
        <w:pStyle w:val="BulletedList"/>
      </w:pPr>
      <w:r w:rsidRPr="000B2961">
        <w:t>The President will review the request, taking into consideration</w:t>
      </w:r>
      <w:r w:rsidR="000B2961" w:rsidRPr="000B2961">
        <w:t xml:space="preserve"> the following</w:t>
      </w:r>
      <w:r w:rsidRPr="000B2961">
        <w:t>:</w:t>
      </w:r>
    </w:p>
    <w:p w14:paraId="5C370EB8" w14:textId="31478FA9" w:rsidR="000B2961" w:rsidRDefault="00747FDB" w:rsidP="00257005">
      <w:pPr>
        <w:pStyle w:val="BulletedList"/>
        <w:numPr>
          <w:ilvl w:val="1"/>
          <w:numId w:val="2"/>
        </w:numPr>
        <w:ind w:left="1080"/>
      </w:pPr>
      <w:r w:rsidRPr="000B2961">
        <w:t>The available budget and costs to attend</w:t>
      </w:r>
    </w:p>
    <w:p w14:paraId="7186FEDB" w14:textId="77777777" w:rsidR="000B2961" w:rsidRDefault="00747FDB" w:rsidP="00257005">
      <w:pPr>
        <w:pStyle w:val="BulletedList"/>
        <w:numPr>
          <w:ilvl w:val="1"/>
          <w:numId w:val="2"/>
        </w:numPr>
        <w:ind w:left="1080"/>
      </w:pPr>
      <w:r w:rsidRPr="000B2961">
        <w:t>Requests within other regions already received, confirmed, and/or anticipated</w:t>
      </w:r>
    </w:p>
    <w:p w14:paraId="7A0DD907" w14:textId="389C4FD1" w:rsidR="00747FDB" w:rsidRPr="000B2961" w:rsidRDefault="00747FDB" w:rsidP="00257005">
      <w:pPr>
        <w:pStyle w:val="BulletedList"/>
        <w:numPr>
          <w:ilvl w:val="1"/>
          <w:numId w:val="2"/>
        </w:numPr>
        <w:ind w:left="1080"/>
      </w:pPr>
      <w:r w:rsidRPr="000B2961">
        <w:t>Invitations received and accepted from the requesting Member organization during the last four years</w:t>
      </w:r>
    </w:p>
    <w:p w14:paraId="004BDE01" w14:textId="77777777" w:rsidR="00747FDB" w:rsidRPr="000B2961" w:rsidRDefault="00747FDB" w:rsidP="000B2961">
      <w:pPr>
        <w:pStyle w:val="BulletedList"/>
      </w:pPr>
      <w:r w:rsidRPr="000B2961">
        <w:t>The President will then confer with the Officer in deciding.</w:t>
      </w:r>
    </w:p>
    <w:p w14:paraId="41ED268F" w14:textId="3B429875" w:rsidR="0081670D" w:rsidRPr="00B132B2" w:rsidRDefault="00747FDB" w:rsidP="0081670D">
      <w:pPr>
        <w:pStyle w:val="BulletedList"/>
      </w:pPr>
      <w:r w:rsidRPr="000B2961">
        <w:t>Once a decision is made, the Executive will be advised of the invitation and the decision.</w:t>
      </w:r>
    </w:p>
    <w:p w14:paraId="34CB9CD7" w14:textId="77777777" w:rsidR="000B2961" w:rsidRDefault="00747FDB" w:rsidP="000B2961">
      <w:pPr>
        <w:pStyle w:val="BulletedList"/>
        <w:rPr>
          <w:rFonts w:ascii="Open Sans" w:hAnsi="Open Sans"/>
        </w:rPr>
      </w:pPr>
      <w:r w:rsidRPr="000B2961">
        <w:t>Consideration shall be given to ensuring th</w:t>
      </w:r>
      <w:r w:rsidR="000B2961">
        <w:t>e following</w:t>
      </w:r>
      <w:r w:rsidRPr="000B2961">
        <w:t>:</w:t>
      </w:r>
    </w:p>
    <w:p w14:paraId="4B96FD12" w14:textId="77777777" w:rsidR="000B2961" w:rsidRPr="000B2961" w:rsidRDefault="00747FDB" w:rsidP="00257005">
      <w:pPr>
        <w:pStyle w:val="BulletedList"/>
        <w:numPr>
          <w:ilvl w:val="1"/>
          <w:numId w:val="2"/>
        </w:numPr>
        <w:ind w:left="1080"/>
        <w:rPr>
          <w:rFonts w:ascii="Open Sans" w:hAnsi="Open Sans"/>
        </w:rPr>
      </w:pPr>
      <w:r w:rsidRPr="000B2961">
        <w:t>Each year, priority is given to a Member organization that has not been visited within the last four years.</w:t>
      </w:r>
    </w:p>
    <w:p w14:paraId="35D6002E" w14:textId="6F5C863E" w:rsidR="00747FDB" w:rsidRPr="00C40F63" w:rsidRDefault="00747FDB" w:rsidP="00257005">
      <w:pPr>
        <w:pStyle w:val="BulletedList"/>
        <w:numPr>
          <w:ilvl w:val="1"/>
          <w:numId w:val="2"/>
        </w:numPr>
        <w:ind w:left="1080"/>
        <w:rPr>
          <w:rFonts w:ascii="Open Sans" w:hAnsi="Open Sans"/>
        </w:rPr>
      </w:pPr>
      <w:r w:rsidRPr="000B2961">
        <w:t>Only one invitation per region shall be accepted each year unless budgeted resources are sufficient.</w:t>
      </w:r>
    </w:p>
    <w:p w14:paraId="6DD1AA77" w14:textId="77777777" w:rsidR="00747FDB" w:rsidRPr="000B2961" w:rsidRDefault="00747FDB" w:rsidP="000B2961">
      <w:pPr>
        <w:pStyle w:val="BulletedList"/>
      </w:pPr>
      <w:r w:rsidRPr="000B2961">
        <w:t>When both the President and the Regional Officer have received invitations to the same event, the President’s invitation shall be a budget priority if resources are limited.</w:t>
      </w:r>
    </w:p>
    <w:p w14:paraId="64977BE9" w14:textId="0F342AFF" w:rsidR="00747FDB" w:rsidRPr="005B1F23" w:rsidRDefault="005B1F23" w:rsidP="005B1F23">
      <w:pPr>
        <w:pStyle w:val="Heading3"/>
      </w:pPr>
      <w:bookmarkStart w:id="86" w:name="_Toc219186501"/>
      <w:bookmarkStart w:id="87" w:name="_Toc229128432"/>
      <w:r>
        <w:t xml:space="preserve">4.4.5 </w:t>
      </w:r>
      <w:r w:rsidRPr="005B1F23">
        <w:t>Resolutions to AGM Procedures</w:t>
      </w:r>
      <w:bookmarkEnd w:id="86"/>
      <w:bookmarkEnd w:id="87"/>
    </w:p>
    <w:p w14:paraId="5D0FCCA7" w14:textId="7B74D943" w:rsidR="00747FDB" w:rsidRDefault="005B1F23" w:rsidP="00747FDB">
      <w:pPr>
        <w:pStyle w:val="Heading4"/>
      </w:pPr>
      <w:bookmarkStart w:id="88" w:name="_Toc229128433"/>
      <w:r>
        <w:t xml:space="preserve">4.4.5.1 </w:t>
      </w:r>
      <w:r w:rsidR="00747FDB" w:rsidRPr="00C40F63">
        <w:t>Origins of Resolutions</w:t>
      </w:r>
      <w:bookmarkEnd w:id="88"/>
    </w:p>
    <w:p w14:paraId="40755670" w14:textId="7851C83C" w:rsidR="000B2961" w:rsidRPr="000B2961" w:rsidRDefault="00747FDB" w:rsidP="000B2961">
      <w:r w:rsidRPr="000B2961">
        <w:t>Resolutions to the AGM of ACER-CART will be accepted from</w:t>
      </w:r>
      <w:r w:rsidR="000B2961" w:rsidRPr="000B2961">
        <w:t xml:space="preserve"> any of the following parties:</w:t>
      </w:r>
    </w:p>
    <w:p w14:paraId="28DD2D51" w14:textId="4FA229A8" w:rsidR="000B2961" w:rsidRPr="000B2961" w:rsidRDefault="00747FDB" w:rsidP="000B2961">
      <w:pPr>
        <w:pStyle w:val="BulletedList"/>
      </w:pPr>
      <w:r w:rsidRPr="000B2961">
        <w:t>The ACER-CART Executive and its Standing Committees</w:t>
      </w:r>
    </w:p>
    <w:p w14:paraId="003F33BB" w14:textId="49C94CF9" w:rsidR="000B2961" w:rsidRPr="000B2961" w:rsidRDefault="00747FDB" w:rsidP="000B2961">
      <w:pPr>
        <w:pStyle w:val="BulletedList"/>
      </w:pPr>
      <w:r w:rsidRPr="000B2961">
        <w:t xml:space="preserve"> Members of ACER-CART, provided that each resolution is accompanied by documentation</w:t>
      </w:r>
    </w:p>
    <w:p w14:paraId="227975F5" w14:textId="7F4D6648" w:rsidR="00747FDB" w:rsidRPr="000B2961" w:rsidRDefault="00747FDB" w:rsidP="000B2961">
      <w:pPr>
        <w:pStyle w:val="BulletedList"/>
      </w:pPr>
      <w:r w:rsidRPr="000B2961">
        <w:t xml:space="preserve">An </w:t>
      </w:r>
      <w:r w:rsidR="004C2FA4" w:rsidRPr="000B2961">
        <w:t xml:space="preserve">Ad Hoc Committee </w:t>
      </w:r>
      <w:r w:rsidRPr="000B2961">
        <w:t>struck by the AGM and required to report to a subsequent AGM</w:t>
      </w:r>
    </w:p>
    <w:p w14:paraId="148279B8" w14:textId="1E26464E" w:rsidR="00747FDB" w:rsidRDefault="005B1F23" w:rsidP="00747FDB">
      <w:pPr>
        <w:pStyle w:val="Heading4"/>
      </w:pPr>
      <w:bookmarkStart w:id="89" w:name="_Toc229128434"/>
      <w:r>
        <w:lastRenderedPageBreak/>
        <w:t xml:space="preserve">4.4.5.2 </w:t>
      </w:r>
      <w:r w:rsidR="00747FDB" w:rsidRPr="00C40F63">
        <w:t>Deadlines for Resolutions</w:t>
      </w:r>
      <w:bookmarkEnd w:id="89"/>
    </w:p>
    <w:p w14:paraId="62503100" w14:textId="67851ED7" w:rsidR="000B2961" w:rsidRDefault="00747FDB" w:rsidP="000B2961">
      <w:pPr>
        <w:pStyle w:val="BulletedList"/>
      </w:pPr>
      <w:r w:rsidRPr="000B2961">
        <w:t>The Executive shall annually establish the deadline for receipt, by the Executive Director, of all resolutions to the AGM.</w:t>
      </w:r>
    </w:p>
    <w:p w14:paraId="139CD822" w14:textId="5938A96A" w:rsidR="000B2961" w:rsidRDefault="00747FDB" w:rsidP="000B2961">
      <w:pPr>
        <w:pStyle w:val="BulletedList"/>
      </w:pPr>
      <w:r w:rsidRPr="000B2961">
        <w:t>All resolutions so received shall be reviewed by the Legislation Committee.</w:t>
      </w:r>
    </w:p>
    <w:p w14:paraId="28AF0974" w14:textId="6F6B429C" w:rsidR="00747FDB" w:rsidRPr="000B2961" w:rsidRDefault="00747FDB" w:rsidP="000B2961">
      <w:pPr>
        <w:pStyle w:val="BulletedList"/>
      </w:pPr>
      <w:r w:rsidRPr="000B2961">
        <w:t>Any resolutions received after the deadline shall be referred to the Executive, and if the Executive deems that such a resolution deals with a matter of sufficient urgency, then the resolution shall be circulated on the first day of the AGM.</w:t>
      </w:r>
    </w:p>
    <w:p w14:paraId="4295A518" w14:textId="057E6285" w:rsidR="000B2961" w:rsidRPr="005B1F23" w:rsidRDefault="005B1F23" w:rsidP="005B1F23">
      <w:pPr>
        <w:pStyle w:val="Heading4"/>
      </w:pPr>
      <w:bookmarkStart w:id="90" w:name="_Toc229128435"/>
      <w:r w:rsidRPr="005B1F23">
        <w:t>4.4.5.</w:t>
      </w:r>
      <w:r>
        <w:t>3</w:t>
      </w:r>
      <w:r w:rsidRPr="005B1F23">
        <w:t xml:space="preserve"> </w:t>
      </w:r>
      <w:r w:rsidR="00747FDB" w:rsidRPr="005B1F23">
        <w:rPr>
          <w:rStyle w:val="Heading4Char"/>
          <w:i/>
          <w:iCs/>
          <w:caps/>
        </w:rPr>
        <w:t>Requirements for Resolutions</w:t>
      </w:r>
      <w:bookmarkEnd w:id="90"/>
    </w:p>
    <w:p w14:paraId="2C411BC5" w14:textId="37546514" w:rsidR="005D7428" w:rsidRPr="00672D1E" w:rsidRDefault="00747FDB" w:rsidP="00672D1E">
      <w:pPr>
        <w:spacing w:line="278" w:lineRule="auto"/>
        <w:rPr>
          <w:rFonts w:ascii="Open Sans" w:hAnsi="Open Sans" w:cs="Open Sans"/>
        </w:rPr>
      </w:pPr>
      <w:r w:rsidRPr="000B2961">
        <w:t>For resolutions to go forward to the AGM, they must be accompanied by a rationale. If implementation costs are known, these should be identified in the rationale.</w:t>
      </w:r>
    </w:p>
    <w:p w14:paraId="79148873" w14:textId="0B161A65" w:rsidR="007D57A6" w:rsidRPr="00C40F63" w:rsidRDefault="005B1F23" w:rsidP="007D57A6">
      <w:pPr>
        <w:pStyle w:val="Heading3"/>
      </w:pPr>
      <w:bookmarkStart w:id="91" w:name="_Toc219186520"/>
      <w:bookmarkStart w:id="92" w:name="_Toc229128436"/>
      <w:r>
        <w:t xml:space="preserve">4.4.6 </w:t>
      </w:r>
      <w:r w:rsidR="007D57A6" w:rsidRPr="00C40F63">
        <w:t>Overall Responsibilities of Committee Chairs</w:t>
      </w:r>
      <w:bookmarkEnd w:id="91"/>
      <w:bookmarkEnd w:id="92"/>
    </w:p>
    <w:p w14:paraId="23C38F3A" w14:textId="77777777" w:rsidR="007D57A6" w:rsidRPr="00C40F63" w:rsidRDefault="007D57A6" w:rsidP="000B2961">
      <w:pPr>
        <w:pStyle w:val="BulletedList"/>
      </w:pPr>
      <w:r w:rsidRPr="00C40F63">
        <w:t>Confirm with existing committee members who will be returning as provincial representatives.</w:t>
      </w:r>
    </w:p>
    <w:p w14:paraId="205A69D5" w14:textId="77777777" w:rsidR="007D57A6" w:rsidRPr="00C40F63" w:rsidRDefault="007D57A6" w:rsidP="000B2961">
      <w:pPr>
        <w:pStyle w:val="BulletedList"/>
      </w:pPr>
      <w:r w:rsidRPr="00C40F63">
        <w:t>Nominate new members to serve on Standing Committees.</w:t>
      </w:r>
    </w:p>
    <w:p w14:paraId="479AC7FA" w14:textId="77777777" w:rsidR="007D57A6" w:rsidRPr="00C40F63" w:rsidRDefault="007D57A6" w:rsidP="000B2961">
      <w:pPr>
        <w:pStyle w:val="BulletedList"/>
      </w:pPr>
      <w:r w:rsidRPr="00C40F63">
        <w:t>Strive to have every Member organization represented on at least one of the Standing Committees.</w:t>
      </w:r>
    </w:p>
    <w:p w14:paraId="17F6931F" w14:textId="77777777" w:rsidR="007D57A6" w:rsidRPr="00C40F63" w:rsidRDefault="007D57A6" w:rsidP="000B2961">
      <w:pPr>
        <w:pStyle w:val="BulletedList"/>
      </w:pPr>
      <w:r w:rsidRPr="00C40F63">
        <w:t>Ensure the Executive approves Standing Committee members at the September Executive meeting.</w:t>
      </w:r>
    </w:p>
    <w:p w14:paraId="6976C2CF" w14:textId="77777777" w:rsidR="007D57A6" w:rsidRPr="00C40F63" w:rsidRDefault="007D57A6" w:rsidP="000B2961">
      <w:pPr>
        <w:pStyle w:val="BulletedList"/>
      </w:pPr>
      <w:r w:rsidRPr="00C40F63">
        <w:t>Prepare and maintain an email list of committee members and the Executive Director.</w:t>
      </w:r>
    </w:p>
    <w:p w14:paraId="0C1C6208" w14:textId="77777777" w:rsidR="007D57A6" w:rsidRPr="00C40F63" w:rsidRDefault="007D57A6" w:rsidP="000B2961">
      <w:pPr>
        <w:pStyle w:val="BulletedList"/>
      </w:pPr>
      <w:r w:rsidRPr="00C40F63">
        <w:t>Prior to the first meeting, contact all committee members to introduce yourself and determine the best date for the initial meeting.</w:t>
      </w:r>
    </w:p>
    <w:p w14:paraId="37E996C9" w14:textId="77777777" w:rsidR="007D57A6" w:rsidRPr="00C40F63" w:rsidRDefault="007D57A6" w:rsidP="000B2961">
      <w:pPr>
        <w:pStyle w:val="BulletedList"/>
      </w:pPr>
      <w:r w:rsidRPr="00C40F63">
        <w:t>Arrange with the Executive Director to have Zoom (or equivalent) set up for each committee meeting.</w:t>
      </w:r>
    </w:p>
    <w:p w14:paraId="174A7A9C" w14:textId="77777777" w:rsidR="007D57A6" w:rsidRPr="00C40F63" w:rsidRDefault="007D57A6" w:rsidP="000B2961">
      <w:pPr>
        <w:pStyle w:val="BulletedList"/>
      </w:pPr>
      <w:r w:rsidRPr="00C40F63">
        <w:t>Using notes and minutes, compile written reports for each Executive meeting and forward to the Executive Director for inclusion in Executive meeting materials.</w:t>
      </w:r>
    </w:p>
    <w:p w14:paraId="1F4E6121" w14:textId="77777777" w:rsidR="007D57A6" w:rsidRPr="00C40F63" w:rsidRDefault="007D57A6" w:rsidP="000B2961">
      <w:pPr>
        <w:pStyle w:val="BulletedList"/>
      </w:pPr>
      <w:r w:rsidRPr="00C40F63">
        <w:t>Send draft minutes to the Chair of the Communications Committee, who will prepare a one-page synopsis for the website.</w:t>
      </w:r>
    </w:p>
    <w:p w14:paraId="1CF0FA25" w14:textId="77777777" w:rsidR="007D57A6" w:rsidRPr="00C40F63" w:rsidRDefault="007D57A6" w:rsidP="000B2961">
      <w:pPr>
        <w:pStyle w:val="BulletedList"/>
      </w:pPr>
      <w:r w:rsidRPr="00C40F63">
        <w:t>Prepare short written reports for Directors’ (Board) meetings.</w:t>
      </w:r>
    </w:p>
    <w:p w14:paraId="63B91809" w14:textId="77777777" w:rsidR="007D57A6" w:rsidRPr="00C40F63" w:rsidRDefault="007D57A6" w:rsidP="000B2961">
      <w:pPr>
        <w:pStyle w:val="BulletedList"/>
      </w:pPr>
      <w:r w:rsidRPr="00C40F63">
        <w:t>Provide an oral report to each Political Advocacy Committee meeting when relevant.</w:t>
      </w:r>
    </w:p>
    <w:p w14:paraId="4EDBECC2" w14:textId="77777777" w:rsidR="007D57A6" w:rsidRPr="00C40F63" w:rsidRDefault="007D57A6" w:rsidP="000B2961">
      <w:pPr>
        <w:pStyle w:val="BulletedList"/>
      </w:pPr>
      <w:r w:rsidRPr="00C40F63">
        <w:lastRenderedPageBreak/>
        <w:t>Send approved minutes to the Executive Director for compilation and record-keeping.</w:t>
      </w:r>
    </w:p>
    <w:p w14:paraId="00131F3D" w14:textId="7C456C80" w:rsidR="007D57A6" w:rsidRPr="007D57A6" w:rsidRDefault="007D57A6" w:rsidP="000B2961">
      <w:pPr>
        <w:pStyle w:val="BulletedList"/>
      </w:pPr>
      <w:r w:rsidRPr="00C40F63">
        <w:t>By the end of April, forward a written report on the year’s activities to the Executive Director for inclusion in AGM materials.</w:t>
      </w:r>
    </w:p>
    <w:p w14:paraId="50A608E7" w14:textId="096374DB" w:rsidR="00747FDB" w:rsidRPr="00C40F63" w:rsidRDefault="005B1F23" w:rsidP="00747FDB">
      <w:pPr>
        <w:pStyle w:val="Heading3"/>
      </w:pPr>
      <w:bookmarkStart w:id="93" w:name="_Toc219186521"/>
      <w:bookmarkStart w:id="94" w:name="_Toc229128437"/>
      <w:r>
        <w:t>4.4.</w:t>
      </w:r>
      <w:r w:rsidR="0081670D">
        <w:t>7</w:t>
      </w:r>
      <w:r>
        <w:t xml:space="preserve"> </w:t>
      </w:r>
      <w:r w:rsidR="00747FDB" w:rsidRPr="00C40F63">
        <w:t>Meeting Protocols</w:t>
      </w:r>
      <w:bookmarkEnd w:id="93"/>
      <w:bookmarkEnd w:id="94"/>
    </w:p>
    <w:p w14:paraId="0CB07531" w14:textId="77777777" w:rsidR="00747FDB" w:rsidRPr="00C40F63" w:rsidRDefault="00747FDB" w:rsidP="000B2961">
      <w:pPr>
        <w:pStyle w:val="BulletedList"/>
      </w:pPr>
      <w:r w:rsidRPr="00C40F63">
        <w:t>Prepare a draft agenda, seek additions, and send it along with draft minutes from the previous meeting to committee members.</w:t>
      </w:r>
    </w:p>
    <w:p w14:paraId="688C8229" w14:textId="75DCFECC" w:rsidR="00747FDB" w:rsidRPr="00C40F63" w:rsidRDefault="00747FDB" w:rsidP="000B2961">
      <w:pPr>
        <w:pStyle w:val="BulletedList"/>
      </w:pPr>
      <w:r w:rsidRPr="00C40F63">
        <w:t>Prior to the first meeting, send</w:t>
      </w:r>
      <w:r w:rsidR="00A52D80">
        <w:t xml:space="preserve"> the following information</w:t>
      </w:r>
      <w:r w:rsidRPr="00C40F63">
        <w:t>:</w:t>
      </w:r>
    </w:p>
    <w:p w14:paraId="716A42EC" w14:textId="23CF6CE8" w:rsidR="00747FDB" w:rsidRPr="00C40F63" w:rsidRDefault="00747FDB" w:rsidP="00257005">
      <w:pPr>
        <w:pStyle w:val="BulletedList"/>
        <w:numPr>
          <w:ilvl w:val="1"/>
          <w:numId w:val="2"/>
        </w:numPr>
        <w:ind w:left="1080"/>
      </w:pPr>
      <w:r w:rsidRPr="00C40F63">
        <w:t xml:space="preserve">The committee mandate </w:t>
      </w:r>
    </w:p>
    <w:p w14:paraId="14964462" w14:textId="174A68D3" w:rsidR="00747FDB" w:rsidRPr="00C40F63" w:rsidRDefault="00747FDB" w:rsidP="00257005">
      <w:pPr>
        <w:pStyle w:val="BulletedList"/>
        <w:numPr>
          <w:ilvl w:val="1"/>
          <w:numId w:val="2"/>
        </w:numPr>
        <w:ind w:left="1080"/>
      </w:pPr>
      <w:r w:rsidRPr="00C40F63">
        <w:t>The committee’s Annual Report from the previous AGM</w:t>
      </w:r>
    </w:p>
    <w:p w14:paraId="021BCE68" w14:textId="33766DC1" w:rsidR="000B2961" w:rsidRDefault="00747FDB" w:rsidP="00257005">
      <w:pPr>
        <w:pStyle w:val="BulletedList"/>
        <w:numPr>
          <w:ilvl w:val="1"/>
          <w:numId w:val="2"/>
        </w:numPr>
        <w:ind w:left="1080"/>
      </w:pPr>
      <w:r w:rsidRPr="00C40F63">
        <w:t>Priority goals from the previous committee</w:t>
      </w:r>
    </w:p>
    <w:p w14:paraId="5D179297" w14:textId="37733472" w:rsidR="00747FDB" w:rsidRPr="000B2961" w:rsidRDefault="00747FDB" w:rsidP="00257005">
      <w:pPr>
        <w:pStyle w:val="BulletedList"/>
        <w:numPr>
          <w:ilvl w:val="1"/>
          <w:numId w:val="2"/>
        </w:numPr>
        <w:ind w:left="1080"/>
      </w:pPr>
      <w:r w:rsidRPr="000B2961">
        <w:t>Any outstanding business from the previous year</w:t>
      </w:r>
    </w:p>
    <w:p w14:paraId="6C5F8225" w14:textId="1E752197" w:rsidR="00747FDB" w:rsidRPr="00C40F63" w:rsidRDefault="00747FDB" w:rsidP="000B2961">
      <w:pPr>
        <w:pStyle w:val="BulletedList"/>
      </w:pPr>
      <w:r w:rsidRPr="00C40F63">
        <w:t>Distribute any relevant readings or</w:t>
      </w:r>
      <w:r w:rsidR="00EE5C4F">
        <w:t xml:space="preserve"> website</w:t>
      </w:r>
      <w:r w:rsidRPr="00C40F63">
        <w:t xml:space="preserve"> links so members are up to date before the first meeting.</w:t>
      </w:r>
    </w:p>
    <w:p w14:paraId="2710B6BC" w14:textId="77777777" w:rsidR="00747FDB" w:rsidRPr="00C40F63" w:rsidRDefault="00747FDB" w:rsidP="000B2961">
      <w:pPr>
        <w:pStyle w:val="BulletedList"/>
      </w:pPr>
      <w:r w:rsidRPr="00C40F63">
        <w:t>Send the finalized agenda at least one week before each meeting.</w:t>
      </w:r>
    </w:p>
    <w:p w14:paraId="473F1659" w14:textId="77777777" w:rsidR="00747FDB" w:rsidRPr="00C40F63" w:rsidRDefault="00747FDB" w:rsidP="000B2961">
      <w:pPr>
        <w:pStyle w:val="BulletedList"/>
      </w:pPr>
      <w:r w:rsidRPr="00C40F63">
        <w:t>Chair the meetings and prepare minutes.</w:t>
      </w:r>
    </w:p>
    <w:p w14:paraId="5A493C2E" w14:textId="77777777" w:rsidR="00747FDB" w:rsidRPr="00C40F63" w:rsidRDefault="00747FDB" w:rsidP="000B2961">
      <w:pPr>
        <w:pStyle w:val="BulletedList"/>
      </w:pPr>
      <w:r w:rsidRPr="00C40F63">
        <w:t>At the first meeting, review the committee’s materials on the website for accuracy.</w:t>
      </w:r>
    </w:p>
    <w:p w14:paraId="4696A779" w14:textId="77777777" w:rsidR="00747FDB" w:rsidRPr="000B2961" w:rsidRDefault="00747FDB" w:rsidP="000B2961">
      <w:pPr>
        <w:pStyle w:val="BulletedList"/>
      </w:pPr>
      <w:r w:rsidRPr="000B2961">
        <w:t>Select three dates for upcoming meetings to coincide with Executive meetings, Political Advocacy Committee meetings, and Board meetings where practical.</w:t>
      </w:r>
    </w:p>
    <w:p w14:paraId="1CA3A2FA" w14:textId="77777777" w:rsidR="00747FDB" w:rsidRPr="000B2961" w:rsidRDefault="00747FDB" w:rsidP="000B2961">
      <w:pPr>
        <w:pStyle w:val="BulletedList"/>
      </w:pPr>
      <w:r w:rsidRPr="000B2961">
        <w:t>After each meeting, distribute draft minutes to committee members for accuracy.</w:t>
      </w:r>
    </w:p>
    <w:p w14:paraId="63EE819D" w14:textId="4F8701E7" w:rsidR="000B2961" w:rsidRDefault="00747FDB" w:rsidP="000B2961">
      <w:pPr>
        <w:pStyle w:val="BulletedList"/>
      </w:pPr>
      <w:r w:rsidRPr="000B2961">
        <w:t>At the committee’s last meeting</w:t>
      </w:r>
      <w:r w:rsidR="005B1F23">
        <w:t>, complete the following tasks</w:t>
      </w:r>
      <w:r w:rsidRPr="000B2961">
        <w:t>:</w:t>
      </w:r>
    </w:p>
    <w:p w14:paraId="640FF03E" w14:textId="77777777" w:rsidR="005B1F23" w:rsidRDefault="00747FDB" w:rsidP="00257005">
      <w:pPr>
        <w:pStyle w:val="BulletedList"/>
        <w:numPr>
          <w:ilvl w:val="1"/>
          <w:numId w:val="2"/>
        </w:numPr>
        <w:ind w:left="1080"/>
      </w:pPr>
      <w:r w:rsidRPr="000B2961">
        <w:t>Review the mandate and recommend any changes to the Executive.</w:t>
      </w:r>
    </w:p>
    <w:p w14:paraId="219EE33F" w14:textId="2AC1B380" w:rsidR="00747FDB" w:rsidRPr="005B1F23" w:rsidRDefault="00747FDB" w:rsidP="00257005">
      <w:pPr>
        <w:pStyle w:val="BulletedList"/>
        <w:numPr>
          <w:ilvl w:val="1"/>
          <w:numId w:val="2"/>
        </w:numPr>
        <w:ind w:left="1080"/>
      </w:pPr>
      <w:r w:rsidRPr="005B1F23">
        <w:t>Select priority goals for the next year’s committee and note any unfinished business.</w:t>
      </w:r>
    </w:p>
    <w:p w14:paraId="6128207F" w14:textId="21A7ED3C" w:rsidR="00747FDB" w:rsidRPr="000B2961" w:rsidRDefault="00747FDB" w:rsidP="00257005">
      <w:pPr>
        <w:numPr>
          <w:ilvl w:val="0"/>
          <w:numId w:val="1"/>
        </w:numPr>
        <w:spacing w:line="278" w:lineRule="auto"/>
        <w:rPr>
          <w:rFonts w:cs="Open Sans"/>
        </w:rPr>
      </w:pPr>
      <w:r w:rsidRPr="000B2961">
        <w:rPr>
          <w:rFonts w:cs="Open Sans"/>
        </w:rPr>
        <w:t>Thank committee members for their contributions over the year.</w:t>
      </w:r>
    </w:p>
    <w:p w14:paraId="5112A73B" w14:textId="27504428" w:rsidR="004513AD" w:rsidRPr="00C40F63" w:rsidRDefault="005E3132" w:rsidP="004513AD">
      <w:pPr>
        <w:rPr>
          <w:rFonts w:ascii="Open Sans" w:hAnsi="Open Sans" w:cs="Open Sans"/>
        </w:rPr>
      </w:pPr>
      <w:r>
        <w:rPr>
          <w:rFonts w:ascii="Open Sans" w:hAnsi="Open Sans" w:cs="Open Sans"/>
        </w:rPr>
        <w:br w:type="page"/>
      </w:r>
    </w:p>
    <w:p w14:paraId="18512410" w14:textId="51712EB0" w:rsidR="004513AD" w:rsidRPr="00C40F63" w:rsidRDefault="005B1F23" w:rsidP="004513AD">
      <w:pPr>
        <w:pStyle w:val="Heading1"/>
      </w:pPr>
      <w:bookmarkStart w:id="95" w:name="_Toc219186477"/>
      <w:bookmarkStart w:id="96" w:name="_Toc229128438"/>
      <w:r>
        <w:lastRenderedPageBreak/>
        <w:t xml:space="preserve">5. </w:t>
      </w:r>
      <w:r w:rsidR="004513AD" w:rsidRPr="00C40F63">
        <w:t>E</w:t>
      </w:r>
      <w:bookmarkEnd w:id="95"/>
      <w:r w:rsidR="00132CA6">
        <w:t>lections Policy</w:t>
      </w:r>
      <w:bookmarkEnd w:id="96"/>
    </w:p>
    <w:p w14:paraId="2EBC4C99" w14:textId="11B9E73B" w:rsidR="003870B3" w:rsidRDefault="00AE3908" w:rsidP="003870B3">
      <w:pPr>
        <w:pStyle w:val="Heading2"/>
      </w:pPr>
      <w:bookmarkStart w:id="97" w:name="_Toc229128439"/>
      <w:bookmarkStart w:id="98" w:name="_Toc219186478"/>
      <w:r>
        <w:t xml:space="preserve">5.1 </w:t>
      </w:r>
      <w:r w:rsidR="003870B3">
        <w:t>Policy Statement</w:t>
      </w:r>
      <w:bookmarkEnd w:id="97"/>
    </w:p>
    <w:p w14:paraId="52B48E6F" w14:textId="7412B03C" w:rsidR="00A941F0" w:rsidRPr="00A941F0" w:rsidRDefault="00A941F0" w:rsidP="00A941F0">
      <w:r>
        <w:t>ACER-CART holds elections for Officers at the AGM in even years.</w:t>
      </w:r>
    </w:p>
    <w:p w14:paraId="08D3459A" w14:textId="141E2AC9" w:rsidR="003870B3" w:rsidRDefault="00AE3908" w:rsidP="003870B3">
      <w:pPr>
        <w:pStyle w:val="Heading2"/>
      </w:pPr>
      <w:bookmarkStart w:id="99" w:name="_Toc229128440"/>
      <w:r>
        <w:t xml:space="preserve">5.2 </w:t>
      </w:r>
      <w:r w:rsidR="003870B3">
        <w:t>Authority</w:t>
      </w:r>
      <w:bookmarkEnd w:id="99"/>
    </w:p>
    <w:p w14:paraId="2C21EB61" w14:textId="77777777" w:rsidR="003870B3" w:rsidRPr="00F22098" w:rsidRDefault="003870B3" w:rsidP="003870B3">
      <w:r>
        <w:t>ACER-CART Board</w:t>
      </w:r>
    </w:p>
    <w:p w14:paraId="2C4FB830" w14:textId="1177C47E" w:rsidR="003870B3" w:rsidRDefault="00AE3908" w:rsidP="003870B3">
      <w:pPr>
        <w:pStyle w:val="Heading2"/>
      </w:pPr>
      <w:bookmarkStart w:id="100" w:name="_Toc229128441"/>
      <w:r>
        <w:t xml:space="preserve">5.3 </w:t>
      </w:r>
      <w:r w:rsidR="003870B3">
        <w:t>Responsibility</w:t>
      </w:r>
      <w:bookmarkEnd w:id="100"/>
    </w:p>
    <w:p w14:paraId="0959DC03" w14:textId="77777777" w:rsidR="003870B3" w:rsidRPr="009748D0" w:rsidRDefault="003870B3" w:rsidP="003870B3">
      <w:r>
        <w:t>ACER-CART Board</w:t>
      </w:r>
    </w:p>
    <w:p w14:paraId="2BF6221A" w14:textId="5C617762" w:rsidR="003870B3" w:rsidRPr="003870B3" w:rsidRDefault="00AE3908" w:rsidP="003870B3">
      <w:pPr>
        <w:pStyle w:val="Heading2"/>
      </w:pPr>
      <w:bookmarkStart w:id="101" w:name="_Toc229128442"/>
      <w:r>
        <w:t xml:space="preserve">5.4 </w:t>
      </w:r>
      <w:r w:rsidR="003870B3">
        <w:t>Guidelines and Procedures</w:t>
      </w:r>
      <w:bookmarkEnd w:id="101"/>
    </w:p>
    <w:p w14:paraId="7BE127E4" w14:textId="2FD5C641" w:rsidR="004513AD" w:rsidRPr="00C40F63" w:rsidRDefault="00AE3908" w:rsidP="003870B3">
      <w:pPr>
        <w:pStyle w:val="Heading3"/>
      </w:pPr>
      <w:bookmarkStart w:id="102" w:name="_Toc229128443"/>
      <w:r>
        <w:t xml:space="preserve">5.4.1 </w:t>
      </w:r>
      <w:r w:rsidR="004513AD" w:rsidRPr="00C40F63">
        <w:t>Election Guidelines</w:t>
      </w:r>
      <w:bookmarkEnd w:id="98"/>
      <w:bookmarkEnd w:id="102"/>
    </w:p>
    <w:p w14:paraId="1D3F2900" w14:textId="0B445034" w:rsidR="00A941F0" w:rsidRDefault="004513AD" w:rsidP="00F77490">
      <w:pPr>
        <w:pStyle w:val="BulletedList"/>
      </w:pPr>
      <w:r w:rsidRPr="00C40F63">
        <w:t>Officers shall be elected, by secret ballot, at the AGM in even years</w:t>
      </w:r>
      <w:r w:rsidR="00A7124A">
        <w:t>,</w:t>
      </w:r>
      <w:r w:rsidRPr="00C40F63">
        <w:t xml:space="preserve"> commencing in 2024.</w:t>
      </w:r>
    </w:p>
    <w:p w14:paraId="14DD730A" w14:textId="77777777" w:rsidR="00A941F0" w:rsidRDefault="004513AD" w:rsidP="00F77490">
      <w:pPr>
        <w:pStyle w:val="BulletedList"/>
      </w:pPr>
      <w:r w:rsidRPr="00C40F63">
        <w:t>If, at the time of balloting for a particular office, there is a sole nominee, that person shall be declared elected.</w:t>
      </w:r>
    </w:p>
    <w:p w14:paraId="3971EE3B" w14:textId="77777777" w:rsidR="00A941F0" w:rsidRDefault="004513AD" w:rsidP="00F77490">
      <w:pPr>
        <w:pStyle w:val="BulletedList"/>
      </w:pPr>
      <w:r w:rsidRPr="00C40F63">
        <w:t>If, at the time of balloting for multiple representation, the number of nominees is equal to or fewer than the number of positions available, those nominees shall be declared elected.</w:t>
      </w:r>
    </w:p>
    <w:p w14:paraId="136D5F2A" w14:textId="77777777" w:rsidR="00A941F0" w:rsidRDefault="004513AD" w:rsidP="00F77490">
      <w:pPr>
        <w:pStyle w:val="BulletedList"/>
      </w:pPr>
      <w:r w:rsidRPr="00C40F63">
        <w:t>The following persons are eligible for election as Officers:</w:t>
      </w:r>
    </w:p>
    <w:p w14:paraId="70702F8E" w14:textId="77777777" w:rsidR="00A941F0" w:rsidRDefault="004513AD" w:rsidP="00257005">
      <w:pPr>
        <w:pStyle w:val="BulletedList"/>
        <w:numPr>
          <w:ilvl w:val="1"/>
          <w:numId w:val="2"/>
        </w:numPr>
        <w:ind w:left="1080"/>
      </w:pPr>
      <w:r w:rsidRPr="00C40F63">
        <w:t>Any member of a provincial/territorial association of retired teachers who has been nominated by the Member’s association.</w:t>
      </w:r>
    </w:p>
    <w:p w14:paraId="1C0022A0" w14:textId="43B9991F" w:rsidR="00A941F0" w:rsidRDefault="004513AD" w:rsidP="00A941F0">
      <w:pPr>
        <w:pStyle w:val="BulletedList"/>
      </w:pPr>
      <w:r w:rsidRPr="00C40F63">
        <w:t>Each Officer shall hold office for a two-year term, ending at the adjournment of the next in-person AGM. Terms are renewable</w:t>
      </w:r>
      <w:r w:rsidR="00980441">
        <w:t xml:space="preserve"> to a maximum of four years in that office</w:t>
      </w:r>
      <w:r w:rsidRPr="00C40F63">
        <w:t>.</w:t>
      </w:r>
    </w:p>
    <w:p w14:paraId="5B1A75C6" w14:textId="77777777" w:rsidR="00A941F0" w:rsidRDefault="004513AD" w:rsidP="00A941F0">
      <w:pPr>
        <w:pStyle w:val="BulletedList"/>
      </w:pPr>
      <w:r w:rsidRPr="00C40F63">
        <w:t>If the Immediate Past President is unable or unwilling to complete their mandate, the Officers shall appoint another Officer to assume the role.</w:t>
      </w:r>
    </w:p>
    <w:p w14:paraId="56200BE9" w14:textId="77777777" w:rsidR="00A941F0" w:rsidRDefault="004513AD" w:rsidP="00A941F0">
      <w:pPr>
        <w:pStyle w:val="BulletedList"/>
      </w:pPr>
      <w:r w:rsidRPr="00C40F63">
        <w:t>If a Regional Officer is unable or unwilling to complete their term, the remaining Officers shall appoint another Regional Officer from that region, from nominations received from a Member of that region.</w:t>
      </w:r>
    </w:p>
    <w:p w14:paraId="07C44ADF" w14:textId="56D8CC3C" w:rsidR="004513AD" w:rsidRPr="00C40F63" w:rsidRDefault="004513AD" w:rsidP="00A941F0">
      <w:pPr>
        <w:pStyle w:val="BulletedList"/>
      </w:pPr>
      <w:r w:rsidRPr="00C40F63">
        <w:t>Every effort will be made to ensure that the Executive has Officers from Members of both official language groups.</w:t>
      </w:r>
    </w:p>
    <w:p w14:paraId="1078F600" w14:textId="61CFCDD1" w:rsidR="004513AD" w:rsidRPr="00C40F63" w:rsidRDefault="00AE3908" w:rsidP="003870B3">
      <w:pPr>
        <w:pStyle w:val="Heading3"/>
      </w:pPr>
      <w:bookmarkStart w:id="103" w:name="_Toc219186479"/>
      <w:bookmarkStart w:id="104" w:name="_Toc229128444"/>
      <w:r>
        <w:lastRenderedPageBreak/>
        <w:t xml:space="preserve">5.4.2 </w:t>
      </w:r>
      <w:r w:rsidR="004513AD" w:rsidRPr="00C40F63">
        <w:t>Nominating Procedures</w:t>
      </w:r>
      <w:bookmarkEnd w:id="103"/>
      <w:bookmarkEnd w:id="104"/>
    </w:p>
    <w:p w14:paraId="62142BBE" w14:textId="77777777" w:rsidR="00A941F0" w:rsidRDefault="004513AD" w:rsidP="00F77490">
      <w:pPr>
        <w:pStyle w:val="BulletedList"/>
      </w:pPr>
      <w:r w:rsidRPr="00C40F63">
        <w:t>At least three months prior to the AGM, the Chair of the Nominations and Elections Committee invites Members to submit the names of candidates for offices on the Executive.</w:t>
      </w:r>
    </w:p>
    <w:p w14:paraId="52163611" w14:textId="77777777" w:rsidR="00A941F0" w:rsidRDefault="004513AD" w:rsidP="00F77490">
      <w:pPr>
        <w:pStyle w:val="BulletedList"/>
      </w:pPr>
      <w:r w:rsidRPr="00C40F63">
        <w:t>Nominations for offices on the Executive are prepared on the nominating form and presented to the Chair of the Nominations and Elections Committee no later than one month before the AGM.</w:t>
      </w:r>
    </w:p>
    <w:p w14:paraId="41059C36" w14:textId="77777777" w:rsidR="00A941F0" w:rsidRDefault="004513AD" w:rsidP="00F77490">
      <w:pPr>
        <w:pStyle w:val="BulletedList"/>
      </w:pPr>
      <w:r w:rsidRPr="00C40F63">
        <w:t>At the request of the presiding officer of the AGM, the Chair of the Nominations and Elections Committee shall present a report on the nominations received.</w:t>
      </w:r>
    </w:p>
    <w:p w14:paraId="0B821F31" w14:textId="72BBF72A" w:rsidR="004513AD" w:rsidRPr="00C40F63" w:rsidRDefault="004513AD" w:rsidP="00F77490">
      <w:pPr>
        <w:pStyle w:val="BulletedList"/>
      </w:pPr>
      <w:r w:rsidRPr="00C40F63">
        <w:t>The Chair of the Nominations and Elections Committee asks for nominations from the floor.</w:t>
      </w:r>
    </w:p>
    <w:p w14:paraId="3B0A3234" w14:textId="1959D23F" w:rsidR="00123C06" w:rsidRPr="003A14CA" w:rsidRDefault="00AE3908" w:rsidP="003A14CA">
      <w:pPr>
        <w:pStyle w:val="Heading3"/>
      </w:pPr>
      <w:bookmarkStart w:id="105" w:name="_Toc219186480"/>
      <w:bookmarkStart w:id="106" w:name="_Toc229128445"/>
      <w:r>
        <w:t xml:space="preserve">5.4.3 </w:t>
      </w:r>
      <w:bookmarkStart w:id="107" w:name="_Toc219186498"/>
      <w:bookmarkEnd w:id="105"/>
      <w:r w:rsidR="003A14CA" w:rsidRPr="003A14CA">
        <w:t>Election Procedures</w:t>
      </w:r>
      <w:bookmarkEnd w:id="106"/>
      <w:bookmarkEnd w:id="107"/>
    </w:p>
    <w:p w14:paraId="1134BD46" w14:textId="77777777" w:rsidR="00123C06" w:rsidRPr="003A14CA" w:rsidRDefault="00123C06" w:rsidP="003A14CA">
      <w:pPr>
        <w:pStyle w:val="BulletedList"/>
      </w:pPr>
      <w:r w:rsidRPr="003A14CA">
        <w:t>Commencing in 2024 and continuing in even years, the AGM shall be held in person on a date and place approved by the Executive. Elections will only take place at AGMs in even years.</w:t>
      </w:r>
    </w:p>
    <w:p w14:paraId="2F4DEBBD" w14:textId="77777777" w:rsidR="00123C06" w:rsidRPr="003A14CA" w:rsidRDefault="00123C06" w:rsidP="003A14CA">
      <w:pPr>
        <w:pStyle w:val="BulletedList"/>
      </w:pPr>
      <w:r w:rsidRPr="003A14CA">
        <w:t>Commencing in 2025 and continuing in odd years, the abbreviated AGM shall be conducted via video conference on a date approved by the Executive. There will be no elections at these meetings. Each region will have an in-person regional conference at a time and place approved by the Executive upon recommendation from the hosting Member.</w:t>
      </w:r>
    </w:p>
    <w:p w14:paraId="2B084CB7" w14:textId="233CF72A" w:rsidR="003A14CA" w:rsidRDefault="00803235" w:rsidP="003A14CA">
      <w:pPr>
        <w:pStyle w:val="Heading4"/>
        <w:rPr>
          <w:rFonts w:ascii="Open Sans" w:hAnsi="Open Sans" w:cs="Open Sans"/>
        </w:rPr>
      </w:pPr>
      <w:bookmarkStart w:id="108" w:name="_Toc229128446"/>
      <w:r>
        <w:t xml:space="preserve">5.4.3.1 </w:t>
      </w:r>
      <w:r w:rsidR="00123C06" w:rsidRPr="003A14CA">
        <w:t>Nominations</w:t>
      </w:r>
      <w:bookmarkEnd w:id="108"/>
    </w:p>
    <w:p w14:paraId="3690ED29" w14:textId="77777777" w:rsidR="003A14CA" w:rsidRDefault="00123C06" w:rsidP="003A14CA">
      <w:pPr>
        <w:pStyle w:val="BulletedList"/>
      </w:pPr>
      <w:r w:rsidRPr="003A14CA">
        <w:t>Nominations for offices on the Executive are prepared on the official nominating form and presented to the Chair of the Nominations and Elections Committee no later than one month before the AGM.</w:t>
      </w:r>
    </w:p>
    <w:p w14:paraId="472B60F4" w14:textId="77777777" w:rsidR="003A14CA" w:rsidRDefault="00123C06" w:rsidP="003A14CA">
      <w:pPr>
        <w:pStyle w:val="BulletedList"/>
      </w:pPr>
      <w:r w:rsidRPr="003A14CA">
        <w:t>Any retired teacher who is a member of a provincial/territorial association of retired teachers and has been nominated by that association is eligible for election as an Officer.</w:t>
      </w:r>
    </w:p>
    <w:p w14:paraId="712A5055" w14:textId="77777777" w:rsidR="003A14CA" w:rsidRDefault="00123C06" w:rsidP="003A14CA">
      <w:pPr>
        <w:pStyle w:val="BulletedList"/>
      </w:pPr>
      <w:r w:rsidRPr="003A14CA">
        <w:t>In addition to receiving nomination forms by the advertised deadline for inclusion in the AGM Handbook, the Chair of the Nominations and Elections Committee will also call for nominations one hour after the beginning of the first day of the AGM.</w:t>
      </w:r>
    </w:p>
    <w:p w14:paraId="7B0376AC" w14:textId="77777777" w:rsidR="003A14CA" w:rsidRDefault="00123C06" w:rsidP="003A14CA">
      <w:pPr>
        <w:pStyle w:val="BulletedList"/>
      </w:pPr>
      <w:r w:rsidRPr="003A14CA">
        <w:t>Nominations will close at the recess of the first day of the AGM.</w:t>
      </w:r>
    </w:p>
    <w:p w14:paraId="58C08546" w14:textId="77777777" w:rsidR="003A14CA" w:rsidRDefault="00123C06" w:rsidP="003A14CA">
      <w:pPr>
        <w:pStyle w:val="BulletedList"/>
      </w:pPr>
      <w:r w:rsidRPr="003A14CA">
        <w:lastRenderedPageBreak/>
        <w:t>One hour after the beginning of the second day of the AGM, the Chair of the Nominations and Elections Committee shall report to the AGM on the nominations received.</w:t>
      </w:r>
    </w:p>
    <w:p w14:paraId="12A7695D" w14:textId="77777777" w:rsidR="003A14CA" w:rsidRDefault="00123C06" w:rsidP="003A14CA">
      <w:pPr>
        <w:pStyle w:val="BulletedList"/>
      </w:pPr>
      <w:r w:rsidRPr="003A14CA">
        <w:t>The Chair will then proceed to the elections.</w:t>
      </w:r>
    </w:p>
    <w:p w14:paraId="5B598C2C" w14:textId="1231917F" w:rsidR="00123C06" w:rsidRPr="003A14CA" w:rsidRDefault="00123C06" w:rsidP="003A14CA">
      <w:pPr>
        <w:pStyle w:val="BulletedList"/>
      </w:pPr>
      <w:r w:rsidRPr="003A14CA">
        <w:t>In the event of a one-day AGM, the timelines will be adjusted by the Executive.</w:t>
      </w:r>
    </w:p>
    <w:p w14:paraId="133626BD" w14:textId="08D25D74" w:rsidR="003A14CA" w:rsidRDefault="00803235" w:rsidP="003A14CA">
      <w:pPr>
        <w:pStyle w:val="Heading4"/>
      </w:pPr>
      <w:bookmarkStart w:id="109" w:name="_Toc229128447"/>
      <w:r>
        <w:t xml:space="preserve">5.4.3.2 </w:t>
      </w:r>
      <w:r w:rsidR="00123C06" w:rsidRPr="00C40F63">
        <w:t>Promotion of Candidates</w:t>
      </w:r>
      <w:bookmarkEnd w:id="109"/>
    </w:p>
    <w:p w14:paraId="7AD75AB9" w14:textId="77777777" w:rsidR="003A14CA" w:rsidRDefault="00123C06" w:rsidP="003A14CA">
      <w:pPr>
        <w:pStyle w:val="BulletedList"/>
      </w:pPr>
      <w:r w:rsidRPr="003A14CA">
        <w:t>ACER-CART will provide links through its website to a candidate’s website. Each candidate may create and maintain a website at their own expense.</w:t>
      </w:r>
    </w:p>
    <w:p w14:paraId="15635E03" w14:textId="0E7D5FF8" w:rsidR="00123C06" w:rsidRPr="003A14CA" w:rsidRDefault="00123C06" w:rsidP="003A14CA">
      <w:pPr>
        <w:pStyle w:val="BulletedList"/>
      </w:pPr>
      <w:r w:rsidRPr="003A14CA">
        <w:t>An informational biography of up to 500 words and a photo of the candidate may be submitted for publication in the AGM Handbook. If this deadline is missed, the materials may be distributed at the AGM.</w:t>
      </w:r>
    </w:p>
    <w:p w14:paraId="131AD722" w14:textId="5A98EA37" w:rsidR="003A14CA" w:rsidRDefault="00803235" w:rsidP="003A14CA">
      <w:pPr>
        <w:pStyle w:val="Heading4"/>
      </w:pPr>
      <w:bookmarkStart w:id="110" w:name="_Toc229128448"/>
      <w:r>
        <w:t xml:space="preserve">5.4.3.3 </w:t>
      </w:r>
      <w:r w:rsidR="00123C06" w:rsidRPr="00C40F63">
        <w:t>Presentations</w:t>
      </w:r>
      <w:bookmarkEnd w:id="110"/>
    </w:p>
    <w:p w14:paraId="7A69BE6F" w14:textId="13E36575" w:rsidR="00B14E55" w:rsidRDefault="00123C06" w:rsidP="00B14E55">
      <w:pPr>
        <w:pStyle w:val="BulletedList"/>
      </w:pPr>
      <w:r w:rsidRPr="00B14E55">
        <w:t>Prior to the election of Executive positions, candidates may be invited to address the AGM delegates.</w:t>
      </w:r>
    </w:p>
    <w:p w14:paraId="16CF6D90" w14:textId="77777777" w:rsidR="00B14E55" w:rsidRDefault="00123C06" w:rsidP="00B14E55">
      <w:pPr>
        <w:pStyle w:val="BulletedList"/>
      </w:pPr>
      <w:r w:rsidRPr="00B14E55">
        <w:t>There will be a time limit of three (3) minutes for addressing the delegates in session.</w:t>
      </w:r>
    </w:p>
    <w:p w14:paraId="201A4D64" w14:textId="307F182E" w:rsidR="00123C06" w:rsidRPr="00B14E55" w:rsidRDefault="00123C06" w:rsidP="00B14E55">
      <w:pPr>
        <w:pStyle w:val="BulletedList"/>
      </w:pPr>
      <w:r w:rsidRPr="00B14E55">
        <w:t>If the candidate is neither a Director nor an Alternate, that person will be invited to attend the AGM.</w:t>
      </w:r>
    </w:p>
    <w:p w14:paraId="15D3F0AD" w14:textId="524E7983" w:rsidR="003A14CA" w:rsidRDefault="00803235" w:rsidP="003A14CA">
      <w:pPr>
        <w:pStyle w:val="Heading4"/>
      </w:pPr>
      <w:bookmarkStart w:id="111" w:name="_Toc229128449"/>
      <w:r>
        <w:t xml:space="preserve">5.4.3.4 </w:t>
      </w:r>
      <w:r w:rsidR="00123C06" w:rsidRPr="00C40F63">
        <w:t>Election</w:t>
      </w:r>
      <w:bookmarkEnd w:id="111"/>
    </w:p>
    <w:p w14:paraId="71899597" w14:textId="77777777" w:rsidR="00B14E55" w:rsidRPr="00B14E55" w:rsidRDefault="00123C06" w:rsidP="00B14E55">
      <w:pPr>
        <w:pStyle w:val="BulletedList"/>
        <w:rPr>
          <w:rStyle w:val="BulletedListChar"/>
          <w:rFonts w:ascii="Open Sans" w:hAnsi="Open Sans"/>
        </w:rPr>
      </w:pPr>
      <w:r w:rsidRPr="00B14E55">
        <w:rPr>
          <w:rStyle w:val="BulletedListChar"/>
        </w:rPr>
        <w:t>The Chair of the Nominations and Elections Committee shall appoint at least two (2) members as returning officers. Appointment as a returning officer shall not deprive a representative of the right to vote.</w:t>
      </w:r>
    </w:p>
    <w:p w14:paraId="23A29F08" w14:textId="77777777" w:rsidR="00B14E55" w:rsidRPr="00B14E55" w:rsidRDefault="00123C06" w:rsidP="00B14E55">
      <w:pPr>
        <w:pStyle w:val="BulletedList"/>
        <w:rPr>
          <w:rStyle w:val="BulletedListChar"/>
          <w:rFonts w:ascii="Open Sans" w:hAnsi="Open Sans"/>
        </w:rPr>
      </w:pPr>
      <w:r w:rsidRPr="00B14E55">
        <w:rPr>
          <w:rStyle w:val="BulletedListChar"/>
        </w:rPr>
        <w:t>When the number of candidates nominated is the same as the number of positions to be filled, no ballot shall be taken and the candidates shall be declared elected.</w:t>
      </w:r>
    </w:p>
    <w:p w14:paraId="53D2EA7D" w14:textId="77777777" w:rsidR="00B14E55" w:rsidRPr="00B14E55" w:rsidRDefault="00123C06" w:rsidP="00B14E55">
      <w:pPr>
        <w:pStyle w:val="BulletedList"/>
        <w:rPr>
          <w:rFonts w:ascii="Open Sans" w:hAnsi="Open Sans"/>
        </w:rPr>
      </w:pPr>
      <w:r w:rsidRPr="00B14E55">
        <w:t>Where required, elections at the AGM shall be held in the following order:</w:t>
      </w:r>
    </w:p>
    <w:p w14:paraId="7FECF14F" w14:textId="77777777" w:rsidR="00B14E55" w:rsidRPr="00E47A6C" w:rsidRDefault="00123C06" w:rsidP="00257005">
      <w:pPr>
        <w:pStyle w:val="ListParagraph"/>
        <w:numPr>
          <w:ilvl w:val="0"/>
          <w:numId w:val="3"/>
        </w:numPr>
        <w:ind w:left="1080"/>
        <w:contextualSpacing w:val="0"/>
      </w:pPr>
      <w:r w:rsidRPr="00E47A6C">
        <w:t>President</w:t>
      </w:r>
    </w:p>
    <w:p w14:paraId="1140B9EE" w14:textId="77777777" w:rsidR="00B14E55" w:rsidRPr="00E47A6C" w:rsidRDefault="00123C06" w:rsidP="00257005">
      <w:pPr>
        <w:pStyle w:val="ListParagraph"/>
        <w:numPr>
          <w:ilvl w:val="0"/>
          <w:numId w:val="3"/>
        </w:numPr>
        <w:ind w:left="1080"/>
        <w:contextualSpacing w:val="0"/>
      </w:pPr>
      <w:r w:rsidRPr="00E47A6C">
        <w:t>Vice-President</w:t>
      </w:r>
    </w:p>
    <w:p w14:paraId="4F6F4D8B" w14:textId="77777777" w:rsidR="00B14E55" w:rsidRPr="00E47A6C" w:rsidRDefault="00123C06" w:rsidP="00257005">
      <w:pPr>
        <w:pStyle w:val="ListParagraph"/>
        <w:numPr>
          <w:ilvl w:val="0"/>
          <w:numId w:val="3"/>
        </w:numPr>
        <w:ind w:left="1080"/>
        <w:contextualSpacing w:val="0"/>
      </w:pPr>
      <w:r w:rsidRPr="00E47A6C">
        <w:t>Regional Officers</w:t>
      </w:r>
    </w:p>
    <w:p w14:paraId="24643D91" w14:textId="77777777" w:rsidR="00B14E55" w:rsidRPr="00B14E55" w:rsidRDefault="00123C06" w:rsidP="00B14E55">
      <w:pPr>
        <w:pStyle w:val="BulletedList"/>
        <w:rPr>
          <w:rFonts w:ascii="Open Sans" w:hAnsi="Open Sans"/>
        </w:rPr>
      </w:pPr>
      <w:r w:rsidRPr="00B14E55">
        <w:t>Elections shall be by secret ballot. Representatives eligible to vote shall mark their ballots, fold them, and submit them to the returning officers.</w:t>
      </w:r>
    </w:p>
    <w:p w14:paraId="4E1C1164" w14:textId="664704A0" w:rsidR="00B14E55" w:rsidRPr="00AD19CF" w:rsidRDefault="00AD19CF" w:rsidP="00AD19CF">
      <w:pPr>
        <w:pStyle w:val="BulletedList"/>
      </w:pPr>
      <w:r w:rsidRPr="00C40F63">
        <w:lastRenderedPageBreak/>
        <w:t>Members of the Nominations and Elections Committee shall collect and count ballots and report the results to the presiding officer of the AGM.</w:t>
      </w:r>
    </w:p>
    <w:p w14:paraId="3415F157" w14:textId="66774182" w:rsidR="00255BAD" w:rsidRPr="00255BAD" w:rsidRDefault="00255BAD" w:rsidP="00255BAD">
      <w:pPr>
        <w:pStyle w:val="BulletedList"/>
      </w:pPr>
      <w:r w:rsidRPr="00C40F63">
        <w:t>Each candidate shall be allowed to name a scrutineer to observe the counting of ballots.</w:t>
      </w:r>
    </w:p>
    <w:p w14:paraId="54F7588F" w14:textId="77777777" w:rsidR="00B14E55" w:rsidRPr="00B14E55" w:rsidRDefault="00123C06" w:rsidP="00B14E55">
      <w:pPr>
        <w:pStyle w:val="BulletedList"/>
        <w:rPr>
          <w:rFonts w:ascii="Open Sans" w:hAnsi="Open Sans"/>
        </w:rPr>
      </w:pPr>
      <w:r w:rsidRPr="00B14E55">
        <w:t>After the ballots have been counted, the Chair of the Nominations and Elections Committee shall announce the results of the vote.</w:t>
      </w:r>
    </w:p>
    <w:p w14:paraId="34682DC3" w14:textId="77777777" w:rsidR="00B14E55" w:rsidRPr="00B14E55" w:rsidRDefault="00123C06" w:rsidP="00B14E55">
      <w:pPr>
        <w:pStyle w:val="BulletedList"/>
        <w:rPr>
          <w:rFonts w:ascii="Open Sans" w:hAnsi="Open Sans"/>
        </w:rPr>
      </w:pPr>
      <w:r w:rsidRPr="00B14E55">
        <w:t>At the conclusion of all balloting, the number of votes received by each candidate may be provided to the candidates.</w:t>
      </w:r>
    </w:p>
    <w:p w14:paraId="6C6EB678" w14:textId="77777777" w:rsidR="00063408" w:rsidRDefault="00063408" w:rsidP="00063408">
      <w:pPr>
        <w:pStyle w:val="BulletedList"/>
      </w:pPr>
      <w:r w:rsidRPr="00C40F63">
        <w:t>A candidate must obtain a majority of valid votes cast to be declared elected.</w:t>
      </w:r>
    </w:p>
    <w:p w14:paraId="6E5B0171" w14:textId="77777777" w:rsidR="00063408" w:rsidRDefault="00063408" w:rsidP="00063408">
      <w:pPr>
        <w:pStyle w:val="BulletedList"/>
      </w:pPr>
      <w:r w:rsidRPr="00C40F63">
        <w:t>If a majority vote is not reached, the name of the candidate with the least number of votes and of all candidates with fewer than three (3) votes will be removed from the ballot before proceeding to the next round of voting.</w:t>
      </w:r>
    </w:p>
    <w:p w14:paraId="345342F7" w14:textId="3FC33A79" w:rsidR="00063408" w:rsidRDefault="00063408" w:rsidP="00063408">
      <w:pPr>
        <w:pStyle w:val="BulletedList"/>
      </w:pPr>
      <w:r w:rsidRPr="00C40F63">
        <w:t>A candidate unsuccessful in their election to the office of President may elect to let their name stand for a subsequent election for the office of Vice-President or Regional Officer.</w:t>
      </w:r>
    </w:p>
    <w:p w14:paraId="24BE0355" w14:textId="07E45787" w:rsidR="00123C06" w:rsidRPr="00B14E55" w:rsidRDefault="00063408" w:rsidP="00B14E55">
      <w:pPr>
        <w:pStyle w:val="BulletedList"/>
      </w:pPr>
      <w:r w:rsidRPr="00C40F63">
        <w:t>Ballots cast at the AGM will be destroyed at the conclusion of elections unless there is a motion to the contrary.</w:t>
      </w:r>
    </w:p>
    <w:p w14:paraId="455062DF" w14:textId="0FB5BDE6" w:rsidR="00F77490" w:rsidRDefault="00F77490" w:rsidP="004513AD">
      <w:pPr>
        <w:rPr>
          <w:rFonts w:ascii="Open Sans" w:hAnsi="Open Sans" w:cs="Open Sans"/>
        </w:rPr>
      </w:pPr>
      <w:r>
        <w:rPr>
          <w:rFonts w:ascii="Open Sans" w:hAnsi="Open Sans" w:cs="Open Sans"/>
        </w:rPr>
        <w:br w:type="page"/>
      </w:r>
    </w:p>
    <w:p w14:paraId="5D64B1B7" w14:textId="021F05D8" w:rsidR="00606908" w:rsidRPr="00606908" w:rsidRDefault="005B1F23" w:rsidP="00606908">
      <w:pPr>
        <w:pStyle w:val="Heading1"/>
      </w:pPr>
      <w:bookmarkStart w:id="112" w:name="_Toc219186476"/>
      <w:bookmarkStart w:id="113" w:name="_Toc229128450"/>
      <w:r>
        <w:lastRenderedPageBreak/>
        <w:t xml:space="preserve">6. </w:t>
      </w:r>
      <w:r w:rsidR="00606908" w:rsidRPr="00606908">
        <w:t>Committees</w:t>
      </w:r>
      <w:bookmarkEnd w:id="112"/>
      <w:r w:rsidR="00606908" w:rsidRPr="00606908">
        <w:t xml:space="preserve"> Policy</w:t>
      </w:r>
      <w:bookmarkEnd w:id="113"/>
    </w:p>
    <w:p w14:paraId="3850D6AB" w14:textId="75F7BBE2" w:rsidR="00606908" w:rsidRDefault="004F0E0A" w:rsidP="00606908">
      <w:pPr>
        <w:pStyle w:val="Heading2"/>
      </w:pPr>
      <w:bookmarkStart w:id="114" w:name="_Toc229128451"/>
      <w:r>
        <w:t xml:space="preserve">6.1 </w:t>
      </w:r>
      <w:r w:rsidR="00606908">
        <w:t>Policy Statement</w:t>
      </w:r>
      <w:bookmarkEnd w:id="114"/>
    </w:p>
    <w:p w14:paraId="5742EA40" w14:textId="559A67F8" w:rsidR="000A5706" w:rsidRPr="000A5706" w:rsidRDefault="000A5706" w:rsidP="000A5706">
      <w:r>
        <w:t xml:space="preserve">ACER-CART may establish </w:t>
      </w:r>
      <w:r w:rsidR="001D659C">
        <w:t>S</w:t>
      </w:r>
      <w:r>
        <w:t xml:space="preserve">tanding </w:t>
      </w:r>
      <w:r w:rsidR="001D659C">
        <w:t>C</w:t>
      </w:r>
      <w:r>
        <w:t xml:space="preserve">ommittees and/or </w:t>
      </w:r>
      <w:r w:rsidR="001D659C">
        <w:t>A</w:t>
      </w:r>
      <w:r>
        <w:t xml:space="preserve">d </w:t>
      </w:r>
      <w:r w:rsidR="001D659C">
        <w:t>H</w:t>
      </w:r>
      <w:r>
        <w:t xml:space="preserve">oc </w:t>
      </w:r>
      <w:r w:rsidR="001D659C">
        <w:t>Committees</w:t>
      </w:r>
      <w:r>
        <w:t xml:space="preserve"> to fulfill its mandate.</w:t>
      </w:r>
    </w:p>
    <w:p w14:paraId="104824B5" w14:textId="0E8B3204" w:rsidR="00606908" w:rsidRDefault="004F0E0A" w:rsidP="00606908">
      <w:pPr>
        <w:pStyle w:val="Heading2"/>
      </w:pPr>
      <w:bookmarkStart w:id="115" w:name="_Toc229128452"/>
      <w:r>
        <w:t xml:space="preserve">6.2 </w:t>
      </w:r>
      <w:r w:rsidR="00606908">
        <w:t>Authority</w:t>
      </w:r>
      <w:bookmarkEnd w:id="115"/>
    </w:p>
    <w:p w14:paraId="3AB4EB47" w14:textId="77777777" w:rsidR="00606908" w:rsidRPr="00F22098" w:rsidRDefault="00606908" w:rsidP="00606908">
      <w:r>
        <w:t>ACER-CART Board</w:t>
      </w:r>
    </w:p>
    <w:p w14:paraId="49B2CD1F" w14:textId="347B715A" w:rsidR="00606908" w:rsidRDefault="004F0E0A" w:rsidP="00606908">
      <w:pPr>
        <w:pStyle w:val="Heading2"/>
      </w:pPr>
      <w:bookmarkStart w:id="116" w:name="_Toc229128453"/>
      <w:r>
        <w:t xml:space="preserve">6.3 </w:t>
      </w:r>
      <w:r w:rsidR="00606908">
        <w:t>Responsibility</w:t>
      </w:r>
      <w:bookmarkEnd w:id="116"/>
    </w:p>
    <w:p w14:paraId="6B73FF4B" w14:textId="77777777" w:rsidR="00606908" w:rsidRPr="009748D0" w:rsidRDefault="00606908" w:rsidP="00606908">
      <w:r>
        <w:t>ACER-CART Board</w:t>
      </w:r>
    </w:p>
    <w:p w14:paraId="5775FAC4" w14:textId="14F35F78" w:rsidR="00606908" w:rsidRPr="00606908" w:rsidRDefault="004F0E0A" w:rsidP="00606908">
      <w:pPr>
        <w:pStyle w:val="Heading2"/>
      </w:pPr>
      <w:bookmarkStart w:id="117" w:name="_Toc229128454"/>
      <w:r>
        <w:t xml:space="preserve">6.4 </w:t>
      </w:r>
      <w:r w:rsidR="00606908">
        <w:t>Guidelines and Procedures</w:t>
      </w:r>
      <w:bookmarkEnd w:id="117"/>
    </w:p>
    <w:p w14:paraId="4D9E7ADF" w14:textId="32749063" w:rsidR="000778E6" w:rsidRDefault="004F0E0A" w:rsidP="000778E6">
      <w:pPr>
        <w:pStyle w:val="Heading3"/>
      </w:pPr>
      <w:bookmarkStart w:id="118" w:name="_Toc229128455"/>
      <w:r>
        <w:t xml:space="preserve">6.4.1 </w:t>
      </w:r>
      <w:r w:rsidR="000778E6">
        <w:t>Committee Responsibilities</w:t>
      </w:r>
      <w:bookmarkEnd w:id="118"/>
    </w:p>
    <w:p w14:paraId="0A517598" w14:textId="77777777" w:rsidR="000778E6" w:rsidRPr="000778E6" w:rsidRDefault="00606908" w:rsidP="000778E6">
      <w:pPr>
        <w:pStyle w:val="BulletedList"/>
        <w:rPr>
          <w:rFonts w:ascii="Open Sans" w:hAnsi="Open Sans"/>
        </w:rPr>
      </w:pPr>
      <w:r w:rsidRPr="007957DC">
        <w:t>The Board or AGM may:</w:t>
      </w:r>
    </w:p>
    <w:p w14:paraId="711B45CF" w14:textId="3FD33F9F" w:rsidR="000778E6" w:rsidRPr="000778E6" w:rsidRDefault="00606908" w:rsidP="00257005">
      <w:pPr>
        <w:pStyle w:val="BulletedList"/>
        <w:numPr>
          <w:ilvl w:val="1"/>
          <w:numId w:val="2"/>
        </w:numPr>
        <w:ind w:left="1080"/>
        <w:rPr>
          <w:rFonts w:ascii="Open Sans" w:hAnsi="Open Sans"/>
        </w:rPr>
      </w:pPr>
      <w:r w:rsidRPr="000778E6">
        <w:t xml:space="preserve">Establish Standing Committees and/or </w:t>
      </w:r>
      <w:r w:rsidR="00627630" w:rsidRPr="000778E6">
        <w:t xml:space="preserve">Ad Hoc </w:t>
      </w:r>
      <w:r w:rsidRPr="000778E6">
        <w:t>Committees.</w:t>
      </w:r>
    </w:p>
    <w:p w14:paraId="7B029CE8" w14:textId="3C10F1DB" w:rsidR="00606908" w:rsidRPr="000778E6" w:rsidRDefault="00606908" w:rsidP="00257005">
      <w:pPr>
        <w:pStyle w:val="BulletedList"/>
        <w:numPr>
          <w:ilvl w:val="1"/>
          <w:numId w:val="2"/>
        </w:numPr>
        <w:ind w:left="1080"/>
        <w:rPr>
          <w:rFonts w:ascii="Open Sans" w:hAnsi="Open Sans"/>
        </w:rPr>
      </w:pPr>
      <w:r w:rsidRPr="000778E6">
        <w:t>Ratify their Terms of Reference.</w:t>
      </w:r>
    </w:p>
    <w:p w14:paraId="4FBAFAD4" w14:textId="77777777" w:rsidR="000778E6" w:rsidRDefault="00606908" w:rsidP="000778E6">
      <w:pPr>
        <w:pStyle w:val="BulletedList"/>
      </w:pPr>
      <w:r w:rsidRPr="000778E6">
        <w:t>The Executive may:</w:t>
      </w:r>
    </w:p>
    <w:p w14:paraId="0D573DC0" w14:textId="02A1D5C8" w:rsidR="000778E6" w:rsidRDefault="00606908" w:rsidP="00257005">
      <w:pPr>
        <w:pStyle w:val="BulletedList"/>
        <w:numPr>
          <w:ilvl w:val="1"/>
          <w:numId w:val="2"/>
        </w:numPr>
        <w:ind w:left="1080"/>
      </w:pPr>
      <w:r w:rsidRPr="000778E6">
        <w:t xml:space="preserve">Establish </w:t>
      </w:r>
      <w:r w:rsidR="00627630" w:rsidRPr="000778E6">
        <w:t>Ad Hoc Committees.</w:t>
      </w:r>
    </w:p>
    <w:p w14:paraId="5FABC18C" w14:textId="77777777" w:rsidR="000778E6" w:rsidRDefault="00606908" w:rsidP="00257005">
      <w:pPr>
        <w:pStyle w:val="BulletedList"/>
        <w:numPr>
          <w:ilvl w:val="1"/>
          <w:numId w:val="2"/>
        </w:numPr>
        <w:ind w:left="1080"/>
      </w:pPr>
      <w:r w:rsidRPr="000778E6">
        <w:t>Appoint their Chairs.</w:t>
      </w:r>
    </w:p>
    <w:p w14:paraId="63A34531" w14:textId="77777777" w:rsidR="000778E6" w:rsidRDefault="00606908" w:rsidP="00257005">
      <w:pPr>
        <w:pStyle w:val="BulletedList"/>
        <w:numPr>
          <w:ilvl w:val="1"/>
          <w:numId w:val="2"/>
        </w:numPr>
        <w:ind w:left="1080"/>
      </w:pPr>
      <w:r w:rsidRPr="000778E6">
        <w:t>Ratify their Terms of Reference.</w:t>
      </w:r>
    </w:p>
    <w:p w14:paraId="36B1C333" w14:textId="77777777" w:rsidR="000778E6" w:rsidRPr="000778E6" w:rsidRDefault="00606908" w:rsidP="000778E6">
      <w:pPr>
        <w:pStyle w:val="BulletedList"/>
      </w:pPr>
      <w:r w:rsidRPr="000778E6">
        <w:t>Committees shall:</w:t>
      </w:r>
    </w:p>
    <w:p w14:paraId="5F245BAE" w14:textId="77777777" w:rsidR="000778E6" w:rsidRDefault="00606908" w:rsidP="00257005">
      <w:pPr>
        <w:pStyle w:val="BulletedList"/>
        <w:numPr>
          <w:ilvl w:val="1"/>
          <w:numId w:val="2"/>
        </w:numPr>
        <w:ind w:left="1080"/>
      </w:pPr>
      <w:r w:rsidRPr="000778E6">
        <w:t>Receive and act on proposals and referrals from the AGM, the Board, and/or the Executive Committee.</w:t>
      </w:r>
    </w:p>
    <w:p w14:paraId="64CE4776" w14:textId="77777777" w:rsidR="000778E6" w:rsidRDefault="00606908" w:rsidP="00257005">
      <w:pPr>
        <w:pStyle w:val="BulletedList"/>
        <w:numPr>
          <w:ilvl w:val="1"/>
          <w:numId w:val="2"/>
        </w:numPr>
        <w:ind w:left="1080"/>
      </w:pPr>
      <w:r w:rsidRPr="000778E6">
        <w:t>Report to the Board, AGM, and the Executive Committee with recommendations.</w:t>
      </w:r>
    </w:p>
    <w:p w14:paraId="0286B0E0" w14:textId="79260584" w:rsidR="000778E6" w:rsidRPr="000778E6" w:rsidRDefault="00606908" w:rsidP="00257005">
      <w:pPr>
        <w:pStyle w:val="BulletedList"/>
        <w:numPr>
          <w:ilvl w:val="1"/>
          <w:numId w:val="2"/>
        </w:numPr>
        <w:ind w:left="1080"/>
      </w:pPr>
      <w:r w:rsidRPr="000778E6">
        <w:t>Present an annual Committee Report to the Executive Committee, the Board, and the AGM.</w:t>
      </w:r>
    </w:p>
    <w:p w14:paraId="2F60DBDA" w14:textId="4F2BD781" w:rsidR="000778E6" w:rsidRDefault="00606908" w:rsidP="000778E6">
      <w:pPr>
        <w:pStyle w:val="BulletedList"/>
      </w:pPr>
      <w:r w:rsidRPr="00C40F63">
        <w:t xml:space="preserve">The </w:t>
      </w:r>
      <w:r w:rsidR="000778E6">
        <w:t xml:space="preserve">following are the </w:t>
      </w:r>
      <w:r w:rsidRPr="00C40F63">
        <w:t>Standing Committees of ACER-CART:</w:t>
      </w:r>
    </w:p>
    <w:p w14:paraId="0944EE66" w14:textId="77777777" w:rsidR="000778E6" w:rsidRDefault="00606908" w:rsidP="00257005">
      <w:pPr>
        <w:pStyle w:val="BulletedList"/>
        <w:numPr>
          <w:ilvl w:val="1"/>
          <w:numId w:val="2"/>
        </w:numPr>
        <w:ind w:left="1080"/>
      </w:pPr>
      <w:r w:rsidRPr="00C40F63">
        <w:t>Communications Committee</w:t>
      </w:r>
    </w:p>
    <w:p w14:paraId="78AD28F7" w14:textId="71C29B33" w:rsidR="000778E6" w:rsidRDefault="00606908" w:rsidP="00257005">
      <w:pPr>
        <w:pStyle w:val="BulletedList"/>
        <w:numPr>
          <w:ilvl w:val="1"/>
          <w:numId w:val="2"/>
        </w:numPr>
        <w:ind w:left="1080"/>
      </w:pPr>
      <w:r w:rsidRPr="00C40F63">
        <w:t>Health Services Committee</w:t>
      </w:r>
    </w:p>
    <w:p w14:paraId="6F83B9D4" w14:textId="77777777" w:rsidR="000778E6" w:rsidRDefault="00606908" w:rsidP="00257005">
      <w:pPr>
        <w:pStyle w:val="BulletedList"/>
        <w:numPr>
          <w:ilvl w:val="1"/>
          <w:numId w:val="2"/>
        </w:numPr>
        <w:ind w:left="1080"/>
      </w:pPr>
      <w:r w:rsidRPr="00C40F63">
        <w:t>Legislation Committee</w:t>
      </w:r>
    </w:p>
    <w:p w14:paraId="1BC50021" w14:textId="259386BF" w:rsidR="000778E6" w:rsidRDefault="00606908" w:rsidP="00257005">
      <w:pPr>
        <w:pStyle w:val="BulletedList"/>
        <w:numPr>
          <w:ilvl w:val="1"/>
          <w:numId w:val="2"/>
        </w:numPr>
        <w:ind w:left="1080"/>
      </w:pPr>
      <w:r w:rsidRPr="00C40F63">
        <w:lastRenderedPageBreak/>
        <w:t>Nominations and Elections Committe</w:t>
      </w:r>
      <w:r w:rsidR="000778E6">
        <w:t>e</w:t>
      </w:r>
    </w:p>
    <w:p w14:paraId="0896DD6C" w14:textId="4944300A" w:rsidR="000778E6" w:rsidRDefault="00606908" w:rsidP="00257005">
      <w:pPr>
        <w:pStyle w:val="BulletedList"/>
        <w:numPr>
          <w:ilvl w:val="1"/>
          <w:numId w:val="2"/>
        </w:numPr>
        <w:ind w:left="1080"/>
      </w:pPr>
      <w:r w:rsidRPr="00C40F63">
        <w:t>Pension and Retirement Income Committee</w:t>
      </w:r>
    </w:p>
    <w:p w14:paraId="2B1605E6" w14:textId="780E5BA6" w:rsidR="00606908" w:rsidRDefault="00606908" w:rsidP="00257005">
      <w:pPr>
        <w:pStyle w:val="BulletedList"/>
        <w:numPr>
          <w:ilvl w:val="1"/>
          <w:numId w:val="2"/>
        </w:numPr>
        <w:ind w:left="1080"/>
      </w:pPr>
      <w:r w:rsidRPr="00C40F63">
        <w:t>Political Advocacy Committee</w:t>
      </w:r>
    </w:p>
    <w:p w14:paraId="2EF1DC3B" w14:textId="5FF60BB8" w:rsidR="002724A8" w:rsidRDefault="002724A8" w:rsidP="00257005">
      <w:pPr>
        <w:pStyle w:val="BulletedList"/>
        <w:numPr>
          <w:ilvl w:val="1"/>
          <w:numId w:val="2"/>
        </w:numPr>
        <w:ind w:left="1080"/>
      </w:pPr>
      <w:r>
        <w:t>Finance Committee</w:t>
      </w:r>
    </w:p>
    <w:p w14:paraId="64CCE6F4" w14:textId="682AAF22" w:rsidR="00EF4B52" w:rsidRDefault="00EF4B52" w:rsidP="00257005">
      <w:pPr>
        <w:pStyle w:val="BulletedList"/>
        <w:numPr>
          <w:ilvl w:val="1"/>
          <w:numId w:val="2"/>
        </w:numPr>
        <w:ind w:left="1080"/>
      </w:pPr>
      <w:r>
        <w:t>Financial Review Committee</w:t>
      </w:r>
    </w:p>
    <w:p w14:paraId="767CB8A7" w14:textId="69BE9127" w:rsidR="004B53A6" w:rsidRPr="004B53A6" w:rsidRDefault="004F0E0A" w:rsidP="004B53A6">
      <w:pPr>
        <w:pStyle w:val="Heading3"/>
      </w:pPr>
      <w:bookmarkStart w:id="119" w:name="_Toc219186499"/>
      <w:bookmarkStart w:id="120" w:name="_Toc229128456"/>
      <w:r>
        <w:t xml:space="preserve">6.4.2 </w:t>
      </w:r>
      <w:r w:rsidR="004B53A6" w:rsidRPr="004B53A6">
        <w:t>Ad Hoc Committees</w:t>
      </w:r>
      <w:bookmarkEnd w:id="119"/>
      <w:bookmarkEnd w:id="120"/>
    </w:p>
    <w:p w14:paraId="29C4CACB" w14:textId="36D0871E" w:rsidR="004B53A6" w:rsidRPr="004B53A6" w:rsidRDefault="004B53A6" w:rsidP="004B53A6">
      <w:pPr>
        <w:pStyle w:val="BulletedList"/>
      </w:pPr>
      <w:r w:rsidRPr="004B53A6">
        <w:t xml:space="preserve">Ad </w:t>
      </w:r>
      <w:r w:rsidR="00627630" w:rsidRPr="004B53A6">
        <w:t xml:space="preserve">Hoc Committees </w:t>
      </w:r>
      <w:r w:rsidRPr="004B53A6">
        <w:t>may be created to undertake specific tasks as assigned by the AGM or the Executive.</w:t>
      </w:r>
    </w:p>
    <w:p w14:paraId="7DA4856A" w14:textId="77777777" w:rsidR="004B53A6" w:rsidRPr="004B53A6" w:rsidRDefault="004B53A6" w:rsidP="004B53A6">
      <w:pPr>
        <w:pStyle w:val="BulletedList"/>
      </w:pPr>
      <w:r w:rsidRPr="004B53A6">
        <w:t>Expectations of the committee shall be clearly prescribed by approved Terms of Reference. The expectation is that the committee will be able to complete its assignment within a year of being created. Unless otherwise specified, the committee will be chaired by a member of the Executive.</w:t>
      </w:r>
    </w:p>
    <w:p w14:paraId="2B9F3223" w14:textId="77777777" w:rsidR="004B53A6" w:rsidRPr="004B53A6" w:rsidRDefault="004B53A6" w:rsidP="004B53A6">
      <w:pPr>
        <w:pStyle w:val="BulletedList"/>
      </w:pPr>
      <w:r w:rsidRPr="004B53A6">
        <w:t>Committee members are expected to undertake work assignments to facilitate achievement of the Terms of Reference.</w:t>
      </w:r>
    </w:p>
    <w:p w14:paraId="1D337C7C" w14:textId="5356D8B4" w:rsidR="00A81DE9" w:rsidRPr="00A81DE9" w:rsidRDefault="004F0E0A" w:rsidP="00A81DE9">
      <w:pPr>
        <w:pStyle w:val="Heading3"/>
      </w:pPr>
      <w:bookmarkStart w:id="121" w:name="_Toc219186506"/>
      <w:bookmarkStart w:id="122" w:name="_Toc229128457"/>
      <w:r>
        <w:t xml:space="preserve">6.4.3 </w:t>
      </w:r>
      <w:r w:rsidR="00A81DE9" w:rsidRPr="00A81DE9">
        <w:t>Committee Mandates</w:t>
      </w:r>
      <w:bookmarkEnd w:id="121"/>
      <w:bookmarkEnd w:id="122"/>
    </w:p>
    <w:p w14:paraId="0CB08260" w14:textId="2F01F9C7" w:rsidR="00A81DE9" w:rsidRPr="00A81DE9" w:rsidRDefault="004F0E0A" w:rsidP="00A81DE9">
      <w:pPr>
        <w:pStyle w:val="Heading4"/>
      </w:pPr>
      <w:bookmarkStart w:id="123" w:name="_Toc219186507"/>
      <w:bookmarkStart w:id="124" w:name="_Toc229128458"/>
      <w:r>
        <w:t xml:space="preserve">6.4.3.1 </w:t>
      </w:r>
      <w:r w:rsidR="00A81DE9" w:rsidRPr="00A81DE9">
        <w:rPr>
          <w:rStyle w:val="Heading4Char"/>
          <w:i/>
          <w:iCs/>
          <w:caps/>
        </w:rPr>
        <w:t>Pension and Retirement Income Committee</w:t>
      </w:r>
      <w:bookmarkEnd w:id="123"/>
      <w:bookmarkEnd w:id="124"/>
    </w:p>
    <w:p w14:paraId="29FA8A52" w14:textId="77777777" w:rsidR="00A81DE9" w:rsidRDefault="00A81DE9" w:rsidP="00A81DE9">
      <w:r w:rsidRPr="00A81DE9">
        <w:t>The Pension and Retirement Income Committee shall:</w:t>
      </w:r>
    </w:p>
    <w:p w14:paraId="2C40A2DD" w14:textId="77777777" w:rsidR="00C56917" w:rsidRDefault="00A81DE9" w:rsidP="00A81DE9">
      <w:pPr>
        <w:pStyle w:val="BulletedList"/>
        <w:rPr>
          <w:rStyle w:val="BulletedListChar"/>
        </w:rPr>
      </w:pPr>
      <w:r w:rsidRPr="00A81DE9">
        <w:rPr>
          <w:rStyle w:val="BulletedListChar"/>
        </w:rPr>
        <w:t>Respond to requests regarding matters pertaining to pension concerns.</w:t>
      </w:r>
    </w:p>
    <w:p w14:paraId="72C97251" w14:textId="77777777" w:rsidR="00C56917" w:rsidRDefault="00A81DE9" w:rsidP="00A81DE9">
      <w:pPr>
        <w:pStyle w:val="BulletedList"/>
        <w:rPr>
          <w:rStyle w:val="BulletedListChar"/>
        </w:rPr>
      </w:pPr>
      <w:r w:rsidRPr="00A81DE9">
        <w:rPr>
          <w:rStyle w:val="BulletedListChar"/>
        </w:rPr>
        <w:t>Make recommendations to the Executive on matters pertaining to pension concerns.</w:t>
      </w:r>
    </w:p>
    <w:p w14:paraId="791D5A78" w14:textId="77777777" w:rsidR="00C56917" w:rsidRDefault="00A81DE9" w:rsidP="00A81DE9">
      <w:pPr>
        <w:pStyle w:val="BulletedList"/>
        <w:rPr>
          <w:rStyle w:val="BulletedListChar"/>
        </w:rPr>
      </w:pPr>
      <w:r w:rsidRPr="00A81DE9">
        <w:rPr>
          <w:rStyle w:val="BulletedListChar"/>
        </w:rPr>
        <w:t>Receive concerns and recommendations from Member organizations.</w:t>
      </w:r>
    </w:p>
    <w:p w14:paraId="5B3B709F" w14:textId="46B06B9E" w:rsidR="00A81DE9" w:rsidRPr="00A81DE9" w:rsidRDefault="00A81DE9" w:rsidP="00A81DE9">
      <w:pPr>
        <w:pStyle w:val="BulletedList"/>
      </w:pPr>
      <w:r w:rsidRPr="00A81DE9">
        <w:rPr>
          <w:rStyle w:val="BulletedListChar"/>
        </w:rPr>
        <w:t>Prepare proposals and position papers related to pension and retirement concerns for the Executive, with appropriate recommendations.</w:t>
      </w:r>
    </w:p>
    <w:p w14:paraId="36BD814F" w14:textId="5F87792C" w:rsidR="00A81DE9" w:rsidRPr="00A81DE9" w:rsidRDefault="004F0E0A" w:rsidP="00A81DE9">
      <w:pPr>
        <w:pStyle w:val="Heading4"/>
        <w:rPr>
          <w:rStyle w:val="Heading3Char"/>
          <w:b w:val="0"/>
          <w:caps/>
          <w:color w:val="161434" w:themeColor="accent1" w:themeShade="80"/>
        </w:rPr>
      </w:pPr>
      <w:bookmarkStart w:id="125" w:name="_Toc219186508"/>
      <w:bookmarkStart w:id="126" w:name="_Toc229128459"/>
      <w:r>
        <w:t xml:space="preserve">6.4.3.2 </w:t>
      </w:r>
      <w:r w:rsidR="00A81DE9" w:rsidRPr="00A81DE9">
        <w:rPr>
          <w:rStyle w:val="Heading4Char"/>
          <w:i/>
          <w:iCs/>
          <w:caps/>
        </w:rPr>
        <w:t>Communications Committee</w:t>
      </w:r>
      <w:bookmarkEnd w:id="125"/>
      <w:bookmarkEnd w:id="126"/>
    </w:p>
    <w:p w14:paraId="1B26445A" w14:textId="77777777" w:rsidR="00A81DE9" w:rsidRDefault="00A81DE9" w:rsidP="00A81DE9">
      <w:r w:rsidRPr="00A81DE9">
        <w:t>The Communications Committee shall:</w:t>
      </w:r>
    </w:p>
    <w:p w14:paraId="75BE5852" w14:textId="77777777" w:rsidR="00A81DE9" w:rsidRDefault="00A81DE9" w:rsidP="00A81DE9">
      <w:pPr>
        <w:pStyle w:val="BulletedList"/>
      </w:pPr>
      <w:r w:rsidRPr="00A81DE9">
        <w:t>Maintain the ACER-CART website.</w:t>
      </w:r>
    </w:p>
    <w:p w14:paraId="19FA7F7E" w14:textId="77777777" w:rsidR="00A81DE9" w:rsidRDefault="00A81DE9" w:rsidP="00A81DE9">
      <w:pPr>
        <w:pStyle w:val="BulletedList"/>
      </w:pPr>
      <w:r w:rsidRPr="00A81DE9">
        <w:t>Produce information for use on the website and by Members.</w:t>
      </w:r>
    </w:p>
    <w:p w14:paraId="125C70DC" w14:textId="4C3B4CB4" w:rsidR="00A81DE9" w:rsidRDefault="00A81DE9" w:rsidP="00A81DE9">
      <w:pPr>
        <w:pStyle w:val="BulletedList"/>
      </w:pPr>
      <w:r w:rsidRPr="00A81DE9">
        <w:t>Encourage and facilitate communication among Members.</w:t>
      </w:r>
    </w:p>
    <w:p w14:paraId="20124B23" w14:textId="0FEFD531" w:rsidR="00A81DE9" w:rsidRPr="00A81DE9" w:rsidRDefault="004F0E0A" w:rsidP="00A81DE9">
      <w:pPr>
        <w:pStyle w:val="Heading4"/>
        <w:rPr>
          <w:rStyle w:val="Heading3Char"/>
          <w:b w:val="0"/>
          <w:caps/>
          <w:color w:val="161434" w:themeColor="accent1" w:themeShade="80"/>
        </w:rPr>
      </w:pPr>
      <w:bookmarkStart w:id="127" w:name="_Toc219186509"/>
      <w:bookmarkStart w:id="128" w:name="_Toc229128460"/>
      <w:r>
        <w:lastRenderedPageBreak/>
        <w:t xml:space="preserve">6.4.3.3 </w:t>
      </w:r>
      <w:r w:rsidR="00A81DE9" w:rsidRPr="00A81DE9">
        <w:rPr>
          <w:rStyle w:val="Heading4Char"/>
          <w:i/>
          <w:iCs/>
          <w:caps/>
        </w:rPr>
        <w:t>Health Services Committee</w:t>
      </w:r>
      <w:bookmarkEnd w:id="127"/>
      <w:bookmarkEnd w:id="128"/>
    </w:p>
    <w:p w14:paraId="275D9936" w14:textId="77777777" w:rsidR="00A81DE9" w:rsidRDefault="00A81DE9" w:rsidP="00A81DE9">
      <w:r w:rsidRPr="00A81DE9">
        <w:t>The Health Services Committee shall:</w:t>
      </w:r>
    </w:p>
    <w:p w14:paraId="24CD1F43" w14:textId="4ED97B99" w:rsidR="00A81DE9" w:rsidRDefault="00A81DE9" w:rsidP="00A81DE9">
      <w:pPr>
        <w:pStyle w:val="BulletedList"/>
      </w:pPr>
      <w:r w:rsidRPr="00A81DE9">
        <w:t>Provide Members with links to reliable information on personal health and wel</w:t>
      </w:r>
      <w:r>
        <w:t>l</w:t>
      </w:r>
      <w:r w:rsidRPr="00A81DE9">
        <w:t>being.</w:t>
      </w:r>
    </w:p>
    <w:p w14:paraId="221B512D" w14:textId="77777777" w:rsidR="00A81DE9" w:rsidRDefault="00A81DE9" w:rsidP="00A81DE9">
      <w:pPr>
        <w:pStyle w:val="BulletedList"/>
      </w:pPr>
      <w:r w:rsidRPr="00A81DE9">
        <w:t>Advocate for health goals identified in ACER-CART’s strategic plans and Member resolutions.</w:t>
      </w:r>
    </w:p>
    <w:p w14:paraId="7F626D60" w14:textId="056F83AE" w:rsidR="00A81DE9" w:rsidRPr="00A81DE9" w:rsidRDefault="00A81DE9" w:rsidP="00A81DE9">
      <w:pPr>
        <w:pStyle w:val="BulletedList"/>
      </w:pPr>
      <w:r w:rsidRPr="00A81DE9">
        <w:t>Prepare proposals, position papers, and recommendations related to health concerns for the Executive.</w:t>
      </w:r>
    </w:p>
    <w:p w14:paraId="02DC91A2" w14:textId="6A49A8ED" w:rsidR="00A81DE9" w:rsidRPr="00A81DE9" w:rsidRDefault="004F0E0A" w:rsidP="00A81DE9">
      <w:pPr>
        <w:pStyle w:val="Heading4"/>
        <w:rPr>
          <w:rStyle w:val="Heading3Char"/>
          <w:b w:val="0"/>
          <w:caps/>
          <w:color w:val="161434" w:themeColor="accent1" w:themeShade="80"/>
        </w:rPr>
      </w:pPr>
      <w:bookmarkStart w:id="129" w:name="_Toc219186510"/>
      <w:bookmarkStart w:id="130" w:name="_Toc229128461"/>
      <w:r>
        <w:t xml:space="preserve">6.4.3.4 </w:t>
      </w:r>
      <w:r w:rsidR="00A81DE9" w:rsidRPr="00A81DE9">
        <w:rPr>
          <w:rStyle w:val="Heading4Char"/>
          <w:i/>
          <w:iCs/>
          <w:caps/>
        </w:rPr>
        <w:t>Nominations and Elections Committee</w:t>
      </w:r>
      <w:bookmarkEnd w:id="129"/>
      <w:bookmarkEnd w:id="130"/>
    </w:p>
    <w:p w14:paraId="5F0E0B50" w14:textId="77777777" w:rsidR="00A81DE9" w:rsidRDefault="00A81DE9" w:rsidP="00A81DE9">
      <w:r w:rsidRPr="00A81DE9">
        <w:t>The Nominations and Elections Committee shall:</w:t>
      </w:r>
    </w:p>
    <w:p w14:paraId="3E378784" w14:textId="0473CA02" w:rsidR="00A81DE9" w:rsidRDefault="00A81DE9" w:rsidP="00A81DE9">
      <w:pPr>
        <w:pStyle w:val="BulletedList"/>
      </w:pPr>
      <w:r w:rsidRPr="00A81DE9">
        <w:t>Receive and solicit nominations for offices on the Executive and for committees.</w:t>
      </w:r>
    </w:p>
    <w:p w14:paraId="7E0B0AAF" w14:textId="71A14553" w:rsidR="00A81DE9" w:rsidRPr="00A81DE9" w:rsidRDefault="00A81DE9" w:rsidP="00A81DE9">
      <w:pPr>
        <w:pStyle w:val="BulletedList"/>
      </w:pPr>
      <w:r w:rsidRPr="00A81DE9">
        <w:t>Assume responsibility for the elections.</w:t>
      </w:r>
    </w:p>
    <w:p w14:paraId="462609D4" w14:textId="00C1EE9C" w:rsidR="00A81DE9" w:rsidRPr="00A81DE9" w:rsidRDefault="004F0E0A" w:rsidP="00A81DE9">
      <w:pPr>
        <w:pStyle w:val="Heading4"/>
        <w:rPr>
          <w:rStyle w:val="Heading3Char"/>
          <w:b w:val="0"/>
          <w:caps/>
          <w:color w:val="161434" w:themeColor="accent1" w:themeShade="80"/>
        </w:rPr>
      </w:pPr>
      <w:bookmarkStart w:id="131" w:name="_Toc219186511"/>
      <w:bookmarkStart w:id="132" w:name="_Toc229128462"/>
      <w:r>
        <w:t xml:space="preserve">6.4.3.5 </w:t>
      </w:r>
      <w:r w:rsidR="00A81DE9" w:rsidRPr="00A81DE9">
        <w:rPr>
          <w:rStyle w:val="Heading4Char"/>
          <w:i/>
          <w:iCs/>
          <w:caps/>
        </w:rPr>
        <w:t>Political Advocacy Committee</w:t>
      </w:r>
      <w:bookmarkEnd w:id="131"/>
      <w:bookmarkEnd w:id="132"/>
    </w:p>
    <w:p w14:paraId="36ABD221" w14:textId="77777777" w:rsidR="00A81DE9" w:rsidRDefault="00A81DE9" w:rsidP="00A81DE9">
      <w:pPr>
        <w:rPr>
          <w:rFonts w:ascii="Open Sans" w:hAnsi="Open Sans" w:cs="Open Sans"/>
        </w:rPr>
      </w:pPr>
      <w:r w:rsidRPr="00A81DE9">
        <w:t>The Political Advocacy Committee shall:</w:t>
      </w:r>
    </w:p>
    <w:p w14:paraId="4E4D817C" w14:textId="77777777" w:rsidR="00A81DE9" w:rsidRDefault="00A81DE9" w:rsidP="00A81DE9">
      <w:pPr>
        <w:pStyle w:val="BulletedList"/>
      </w:pPr>
      <w:r w:rsidRPr="00A81DE9">
        <w:t>Develop and recommend to the Executive actions regarding political advocacy that respond to the goals and objectives established by the Board</w:t>
      </w:r>
      <w:r>
        <w:t>.</w:t>
      </w:r>
    </w:p>
    <w:p w14:paraId="288C2742" w14:textId="77777777" w:rsidR="00A81DE9" w:rsidRDefault="00A81DE9" w:rsidP="00A81DE9">
      <w:pPr>
        <w:pStyle w:val="BulletedList"/>
      </w:pPr>
      <w:r w:rsidRPr="00A81DE9">
        <w:t>Monitor political issues and advise the Executive on emerging issues relevant to ACER-CART.</w:t>
      </w:r>
    </w:p>
    <w:p w14:paraId="08A5E3DF" w14:textId="74EFA4A4" w:rsidR="00A81DE9" w:rsidRPr="00A81DE9" w:rsidRDefault="00A81DE9" w:rsidP="00A81DE9">
      <w:pPr>
        <w:pStyle w:val="BulletedList"/>
      </w:pPr>
      <w:r w:rsidRPr="00A81DE9">
        <w:t>Plan and organize political action, if so directed by the Executive.</w:t>
      </w:r>
    </w:p>
    <w:p w14:paraId="6EAF75D4" w14:textId="46B64EB3" w:rsidR="00A81DE9" w:rsidRPr="00A81DE9" w:rsidRDefault="004F0E0A" w:rsidP="00A81DE9">
      <w:pPr>
        <w:pStyle w:val="Heading4"/>
        <w:rPr>
          <w:rStyle w:val="Heading3Char"/>
          <w:b w:val="0"/>
          <w:caps/>
          <w:color w:val="161434" w:themeColor="accent1" w:themeShade="80"/>
        </w:rPr>
      </w:pPr>
      <w:bookmarkStart w:id="133" w:name="_Toc219186512"/>
      <w:bookmarkStart w:id="134" w:name="_Toc229128463"/>
      <w:r>
        <w:t xml:space="preserve">6.4.3.6 </w:t>
      </w:r>
      <w:r w:rsidR="00A81DE9" w:rsidRPr="00A81DE9">
        <w:rPr>
          <w:rStyle w:val="Heading4Char"/>
          <w:i/>
          <w:iCs/>
          <w:caps/>
        </w:rPr>
        <w:t>Legislation Committee</w:t>
      </w:r>
      <w:bookmarkEnd w:id="133"/>
      <w:bookmarkEnd w:id="134"/>
    </w:p>
    <w:p w14:paraId="524FD68B" w14:textId="03F52595" w:rsidR="00A81DE9" w:rsidRDefault="00A81DE9" w:rsidP="00A81DE9">
      <w:r w:rsidRPr="00A81DE9">
        <w:t>The Legislation Committee shall:</w:t>
      </w:r>
    </w:p>
    <w:p w14:paraId="1DD0869F" w14:textId="77777777" w:rsidR="00A81DE9" w:rsidRDefault="00A81DE9" w:rsidP="00A81DE9">
      <w:pPr>
        <w:pStyle w:val="BulletedList"/>
      </w:pPr>
      <w:r w:rsidRPr="00A81DE9">
        <w:t>Make recommendations to the Executive Committee for changes to the Bylaws, Policies &amp; Procedures, and Belief Statements.</w:t>
      </w:r>
    </w:p>
    <w:p w14:paraId="22CA2080" w14:textId="77777777" w:rsidR="00A81DE9" w:rsidRDefault="00A81DE9" w:rsidP="00A81DE9">
      <w:pPr>
        <w:pStyle w:val="BulletedList"/>
      </w:pPr>
      <w:r w:rsidRPr="00A81DE9">
        <w:t>Become familiar with legislation that may impact the status of retired teachers.</w:t>
      </w:r>
    </w:p>
    <w:p w14:paraId="7EFE7151" w14:textId="77777777" w:rsidR="00A81DE9" w:rsidRDefault="00A81DE9" w:rsidP="00A81DE9">
      <w:pPr>
        <w:pStyle w:val="BulletedList"/>
      </w:pPr>
      <w:r w:rsidRPr="00A81DE9">
        <w:t>Review AGM resolutions received.</w:t>
      </w:r>
    </w:p>
    <w:p w14:paraId="77162B6D" w14:textId="4C6C52BA" w:rsidR="008D2F18" w:rsidRDefault="00A81DE9" w:rsidP="008D2F18">
      <w:pPr>
        <w:pStyle w:val="BulletedList"/>
      </w:pPr>
      <w:r w:rsidRPr="00A81DE9">
        <w:t>Advise the Chair in the interpretation of Bourinot’s Rules of Order.</w:t>
      </w:r>
    </w:p>
    <w:p w14:paraId="6B73E56C" w14:textId="77777777" w:rsidR="00F67830" w:rsidRDefault="00F67830" w:rsidP="00F67830">
      <w:pPr>
        <w:pStyle w:val="BulletedList"/>
        <w:numPr>
          <w:ilvl w:val="0"/>
          <w:numId w:val="0"/>
        </w:numPr>
        <w:ind w:left="720" w:hanging="360"/>
      </w:pPr>
    </w:p>
    <w:p w14:paraId="5D04819C" w14:textId="74434872" w:rsidR="00F67830" w:rsidRPr="00A81DE9" w:rsidRDefault="00F67830" w:rsidP="00F67830">
      <w:pPr>
        <w:pStyle w:val="Heading4"/>
        <w:rPr>
          <w:rStyle w:val="Heading3Char"/>
          <w:b w:val="0"/>
          <w:caps/>
          <w:color w:val="161434" w:themeColor="accent1" w:themeShade="80"/>
        </w:rPr>
      </w:pPr>
      <w:bookmarkStart w:id="135" w:name="_Toc229128464"/>
      <w:r>
        <w:lastRenderedPageBreak/>
        <w:t xml:space="preserve">6.4.3.7 </w:t>
      </w:r>
      <w:r>
        <w:rPr>
          <w:rStyle w:val="Heading4Char"/>
          <w:i/>
          <w:iCs/>
          <w:caps/>
        </w:rPr>
        <w:t>Finance</w:t>
      </w:r>
      <w:r w:rsidRPr="00A81DE9">
        <w:rPr>
          <w:rStyle w:val="Heading4Char"/>
          <w:i/>
          <w:iCs/>
          <w:caps/>
        </w:rPr>
        <w:t xml:space="preserve"> Committee</w:t>
      </w:r>
      <w:bookmarkEnd w:id="135"/>
    </w:p>
    <w:p w14:paraId="10ED1950" w14:textId="484EB4A7" w:rsidR="00F67830" w:rsidRDefault="00F67830" w:rsidP="00F67830">
      <w:r w:rsidRPr="00A81DE9">
        <w:t xml:space="preserve">The </w:t>
      </w:r>
      <w:r>
        <w:t xml:space="preserve">Finance </w:t>
      </w:r>
      <w:r w:rsidRPr="00A81DE9">
        <w:t>Committee shall:</w:t>
      </w:r>
    </w:p>
    <w:p w14:paraId="465FC5D7" w14:textId="6B4B64B5" w:rsidR="00F67830" w:rsidRPr="001C5F93" w:rsidRDefault="00F67830" w:rsidP="00F67830">
      <w:pPr>
        <w:pStyle w:val="BulletedList"/>
      </w:pPr>
      <w:r>
        <w:t>R</w:t>
      </w:r>
      <w:r w:rsidRPr="001C5F93">
        <w:t>eview the previous year's financial statements </w:t>
      </w:r>
    </w:p>
    <w:p w14:paraId="633593F5" w14:textId="5BDC316E" w:rsidR="00F67830" w:rsidRPr="001C5F93" w:rsidRDefault="00F67830" w:rsidP="00F67830">
      <w:pPr>
        <w:pStyle w:val="BulletedList"/>
      </w:pPr>
      <w:r>
        <w:t>P</w:t>
      </w:r>
      <w:r w:rsidRPr="001C5F93">
        <w:t>repare the budget for the upcoming year</w:t>
      </w:r>
    </w:p>
    <w:p w14:paraId="197A0974" w14:textId="243559F4" w:rsidR="00F67830" w:rsidRPr="001C5F93" w:rsidRDefault="00F67830" w:rsidP="00F67830">
      <w:pPr>
        <w:pStyle w:val="BulletedList"/>
      </w:pPr>
      <w:r>
        <w:t>Ensure al</w:t>
      </w:r>
      <w:r w:rsidRPr="001C5F93">
        <w:t>l documents necessary to be reviewed will be made available by the Executive Director or the Accounts Manager</w:t>
      </w:r>
    </w:p>
    <w:p w14:paraId="79C96CBF" w14:textId="083B828B" w:rsidR="00F67830" w:rsidRPr="001C5F93" w:rsidRDefault="00F67830" w:rsidP="00F67830">
      <w:pPr>
        <w:pStyle w:val="BulletedList"/>
      </w:pPr>
      <w:r>
        <w:t>R</w:t>
      </w:r>
      <w:r w:rsidRPr="001C5F93">
        <w:t>eview </w:t>
      </w:r>
      <w:r>
        <w:t>all finance</w:t>
      </w:r>
      <w:r w:rsidRPr="001C5F93">
        <w:t xml:space="preserve"> documents and make recommendations</w:t>
      </w:r>
    </w:p>
    <w:p w14:paraId="0D457279" w14:textId="00804F6F" w:rsidR="00F67830" w:rsidRDefault="00F67830" w:rsidP="00F67830">
      <w:pPr>
        <w:pStyle w:val="BulletedList"/>
      </w:pPr>
      <w:r>
        <w:t>R</w:t>
      </w:r>
      <w:r w:rsidRPr="001C5F93">
        <w:t>eport through the Executive to the AGM</w:t>
      </w:r>
    </w:p>
    <w:p w14:paraId="2A3B35B6" w14:textId="6C21786A" w:rsidR="00F67830" w:rsidRDefault="00F67830" w:rsidP="00F67830">
      <w:pPr>
        <w:pStyle w:val="BulletedList"/>
      </w:pPr>
      <w:r>
        <w:t xml:space="preserve">Invite the </w:t>
      </w:r>
      <w:r w:rsidRPr="001C5F93">
        <w:t xml:space="preserve">Executive Director and the Accounts Manager </w:t>
      </w:r>
      <w:r>
        <w:t>to</w:t>
      </w:r>
      <w:r w:rsidRPr="001C5F93">
        <w:t xml:space="preserve"> act as advisors to the committee</w:t>
      </w:r>
    </w:p>
    <w:p w14:paraId="01D2805A" w14:textId="631A0A3D" w:rsidR="00EF4B52" w:rsidRDefault="00EF4B52" w:rsidP="00EF4B52">
      <w:pPr>
        <w:pStyle w:val="Heading4"/>
      </w:pPr>
      <w:bookmarkStart w:id="136" w:name="_Toc229128465"/>
      <w:r>
        <w:t>6.4.3.8 FINANCIAL REVIEW COMMITTEE</w:t>
      </w:r>
      <w:bookmarkEnd w:id="136"/>
    </w:p>
    <w:p w14:paraId="4ACBECF7" w14:textId="75D118E9" w:rsidR="00EF4B52" w:rsidRDefault="00EF4B52" w:rsidP="00EF4B52">
      <w:r>
        <w:t>The Financial Review Committee shall:</w:t>
      </w:r>
    </w:p>
    <w:p w14:paraId="6C194D6B" w14:textId="6E4FE5DC" w:rsidR="00EF4B52" w:rsidRPr="00EF4B52" w:rsidRDefault="00EF4B52" w:rsidP="00EF4B52">
      <w:pPr>
        <w:pStyle w:val="BulletedList"/>
      </w:pPr>
      <w:r w:rsidRPr="00EF4B52">
        <w:t>Oversee that an independent review of ACER-CART's accounts takes place before presentation to the AGM</w:t>
      </w:r>
    </w:p>
    <w:p w14:paraId="0C573D21" w14:textId="77777777" w:rsidR="00F67830" w:rsidRPr="001C5F93" w:rsidRDefault="00F67830" w:rsidP="00F67830">
      <w:pPr>
        <w:pStyle w:val="BulletedList"/>
        <w:numPr>
          <w:ilvl w:val="0"/>
          <w:numId w:val="0"/>
        </w:numPr>
        <w:ind w:left="720"/>
      </w:pPr>
    </w:p>
    <w:p w14:paraId="67AC521A" w14:textId="77777777" w:rsidR="00F67830" w:rsidRDefault="00F67830" w:rsidP="00F67830">
      <w:pPr>
        <w:pStyle w:val="BulletedList"/>
        <w:numPr>
          <w:ilvl w:val="0"/>
          <w:numId w:val="0"/>
        </w:numPr>
        <w:ind w:left="720"/>
      </w:pPr>
    </w:p>
    <w:p w14:paraId="2CE7102A" w14:textId="7DDAE845" w:rsidR="00606908" w:rsidRPr="00C40F63" w:rsidRDefault="00606908" w:rsidP="004513AD">
      <w:pPr>
        <w:rPr>
          <w:rFonts w:ascii="Open Sans" w:hAnsi="Open Sans" w:cs="Open Sans"/>
        </w:rPr>
      </w:pPr>
      <w:r>
        <w:rPr>
          <w:rFonts w:ascii="Open Sans" w:hAnsi="Open Sans" w:cs="Open Sans"/>
        </w:rPr>
        <w:br w:type="page"/>
      </w:r>
    </w:p>
    <w:p w14:paraId="73C69DD3" w14:textId="2A028677" w:rsidR="004513AD" w:rsidRPr="00C40F63" w:rsidRDefault="005B1F23" w:rsidP="004513AD">
      <w:pPr>
        <w:pStyle w:val="Heading1"/>
      </w:pPr>
      <w:bookmarkStart w:id="137" w:name="_Toc219186481"/>
      <w:bookmarkStart w:id="138" w:name="_Toc229128466"/>
      <w:r>
        <w:lastRenderedPageBreak/>
        <w:t xml:space="preserve">7. </w:t>
      </w:r>
      <w:r w:rsidR="004513AD" w:rsidRPr="00C40F63">
        <w:t>F</w:t>
      </w:r>
      <w:bookmarkEnd w:id="137"/>
      <w:r w:rsidR="00606908">
        <w:t>inances Policy</w:t>
      </w:r>
      <w:bookmarkEnd w:id="138"/>
    </w:p>
    <w:p w14:paraId="5B86DFCC" w14:textId="39BAFC44" w:rsidR="00606908" w:rsidRDefault="004F0E0A" w:rsidP="00606908">
      <w:pPr>
        <w:pStyle w:val="Heading2"/>
      </w:pPr>
      <w:bookmarkStart w:id="139" w:name="_Toc229128467"/>
      <w:r>
        <w:t xml:space="preserve">7.1 </w:t>
      </w:r>
      <w:r w:rsidR="00606908">
        <w:t>Policy Statement</w:t>
      </w:r>
      <w:bookmarkEnd w:id="139"/>
    </w:p>
    <w:p w14:paraId="60447F95" w14:textId="0D828E1E" w:rsidR="00606908" w:rsidRPr="00606908" w:rsidRDefault="003B4DC4" w:rsidP="00606908">
      <w:r>
        <w:t>ACER-CART</w:t>
      </w:r>
      <w:r w:rsidR="00AC3AB3">
        <w:t xml:space="preserve"> follow specific financial guidelines to ensure transparency and </w:t>
      </w:r>
      <w:r w:rsidR="00257475">
        <w:t xml:space="preserve">to follow the Canadian Revenue Agency and </w:t>
      </w:r>
      <w:r w:rsidR="00257475" w:rsidRPr="00257475">
        <w:rPr>
          <w:i/>
          <w:iCs/>
        </w:rPr>
        <w:t>Income Tax Act</w:t>
      </w:r>
      <w:r w:rsidR="00257475">
        <w:t>.</w:t>
      </w:r>
    </w:p>
    <w:p w14:paraId="3EDF553D" w14:textId="7CD29B55" w:rsidR="00606908" w:rsidRDefault="004F0E0A" w:rsidP="00606908">
      <w:pPr>
        <w:pStyle w:val="Heading2"/>
      </w:pPr>
      <w:bookmarkStart w:id="140" w:name="_Toc229128468"/>
      <w:r>
        <w:t xml:space="preserve">7.2 </w:t>
      </w:r>
      <w:r w:rsidR="00606908">
        <w:t>Authority</w:t>
      </w:r>
      <w:bookmarkEnd w:id="140"/>
    </w:p>
    <w:p w14:paraId="18D5E466" w14:textId="77777777" w:rsidR="00606908" w:rsidRPr="00F22098" w:rsidRDefault="00606908" w:rsidP="00606908">
      <w:r>
        <w:t>ACER-CART Board</w:t>
      </w:r>
    </w:p>
    <w:p w14:paraId="60A7CB5C" w14:textId="770755F8" w:rsidR="00606908" w:rsidRDefault="004F0E0A" w:rsidP="00606908">
      <w:pPr>
        <w:pStyle w:val="Heading2"/>
      </w:pPr>
      <w:bookmarkStart w:id="141" w:name="_Toc229128469"/>
      <w:r>
        <w:t xml:space="preserve">7.3 </w:t>
      </w:r>
      <w:r w:rsidR="00606908">
        <w:t>Responsibility</w:t>
      </w:r>
      <w:bookmarkEnd w:id="141"/>
    </w:p>
    <w:p w14:paraId="20316C01" w14:textId="77777777" w:rsidR="00606908" w:rsidRPr="009748D0" w:rsidRDefault="00606908" w:rsidP="00606908">
      <w:r>
        <w:t>ACER-CART Board</w:t>
      </w:r>
    </w:p>
    <w:p w14:paraId="34FBB949" w14:textId="6DEE0E1C" w:rsidR="00606908" w:rsidRDefault="004F0E0A" w:rsidP="00606908">
      <w:pPr>
        <w:pStyle w:val="Heading2"/>
      </w:pPr>
      <w:bookmarkStart w:id="142" w:name="_Toc229128470"/>
      <w:r>
        <w:t xml:space="preserve">7.4 </w:t>
      </w:r>
      <w:r w:rsidR="00606908">
        <w:t>Guidelines and Procedures</w:t>
      </w:r>
      <w:bookmarkEnd w:id="142"/>
    </w:p>
    <w:p w14:paraId="25FD8EBA" w14:textId="6AC0AB8A" w:rsidR="008E3FD6" w:rsidRPr="008E3FD6" w:rsidRDefault="004F0E0A" w:rsidP="008E3FD6">
      <w:pPr>
        <w:pStyle w:val="Heading3"/>
      </w:pPr>
      <w:bookmarkStart w:id="143" w:name="_Ref219366487"/>
      <w:bookmarkStart w:id="144" w:name="_Toc229128471"/>
      <w:r>
        <w:t xml:space="preserve">7.4.1 </w:t>
      </w:r>
      <w:r w:rsidR="008E3FD6">
        <w:t>Financial Guidelines</w:t>
      </w:r>
      <w:bookmarkEnd w:id="143"/>
      <w:bookmarkEnd w:id="144"/>
    </w:p>
    <w:p w14:paraId="33E357FF" w14:textId="77777777" w:rsidR="000722CC" w:rsidRDefault="004513AD" w:rsidP="000722CC">
      <w:pPr>
        <w:pStyle w:val="BulletedList"/>
      </w:pPr>
      <w:r w:rsidRPr="00C40F63">
        <w:t>ACER-CART finances its activities from</w:t>
      </w:r>
      <w:r w:rsidR="000722CC">
        <w:t xml:space="preserve"> the following sources</w:t>
      </w:r>
      <w:r w:rsidRPr="00C40F63">
        <w:t>:</w:t>
      </w:r>
    </w:p>
    <w:p w14:paraId="6BBE3BF2" w14:textId="1D05CE2B" w:rsidR="000722CC" w:rsidRDefault="004513AD" w:rsidP="00257005">
      <w:pPr>
        <w:pStyle w:val="BulletedList"/>
        <w:numPr>
          <w:ilvl w:val="1"/>
          <w:numId w:val="2"/>
        </w:numPr>
        <w:ind w:left="1080"/>
      </w:pPr>
      <w:r w:rsidRPr="00C40F63">
        <w:t>Fees received from the Members</w:t>
      </w:r>
    </w:p>
    <w:p w14:paraId="577276AE" w14:textId="77777777" w:rsidR="000722CC" w:rsidRDefault="004513AD" w:rsidP="00257005">
      <w:pPr>
        <w:pStyle w:val="BulletedList"/>
        <w:numPr>
          <w:ilvl w:val="1"/>
          <w:numId w:val="2"/>
        </w:numPr>
        <w:ind w:left="1080"/>
      </w:pPr>
      <w:r w:rsidRPr="00C40F63">
        <w:t>Money given by sponsors approved by the Board</w:t>
      </w:r>
    </w:p>
    <w:p w14:paraId="1E2A31A9" w14:textId="77777777" w:rsidR="000722CC" w:rsidRDefault="004513AD" w:rsidP="00257005">
      <w:pPr>
        <w:pStyle w:val="BulletedList"/>
        <w:numPr>
          <w:ilvl w:val="1"/>
          <w:numId w:val="2"/>
        </w:numPr>
        <w:ind w:left="1080"/>
      </w:pPr>
      <w:r w:rsidRPr="00C40F63">
        <w:t>Grants provided by Members</w:t>
      </w:r>
    </w:p>
    <w:p w14:paraId="279F42ED" w14:textId="77777777" w:rsidR="000722CC" w:rsidRDefault="004513AD" w:rsidP="00257005">
      <w:pPr>
        <w:pStyle w:val="BulletedList"/>
        <w:numPr>
          <w:ilvl w:val="1"/>
          <w:numId w:val="2"/>
        </w:numPr>
        <w:ind w:left="1080"/>
      </w:pPr>
      <w:r w:rsidRPr="00C40F63">
        <w:t>In-kind donations from Members and partner organizations</w:t>
      </w:r>
    </w:p>
    <w:p w14:paraId="25A18ED5" w14:textId="2EF7330E" w:rsidR="004513AD" w:rsidRPr="00C40F63" w:rsidRDefault="004513AD" w:rsidP="00257005">
      <w:pPr>
        <w:pStyle w:val="BulletedList"/>
        <w:numPr>
          <w:ilvl w:val="1"/>
          <w:numId w:val="2"/>
        </w:numPr>
        <w:ind w:left="1080"/>
      </w:pPr>
      <w:r w:rsidRPr="00C40F63">
        <w:t>Grants obtained for projects approved by the Board</w:t>
      </w:r>
    </w:p>
    <w:p w14:paraId="41F13980" w14:textId="77777777" w:rsidR="004513AD" w:rsidRPr="000722CC" w:rsidRDefault="004513AD" w:rsidP="000722CC">
      <w:pPr>
        <w:pStyle w:val="BulletedList"/>
      </w:pPr>
      <w:r w:rsidRPr="000722CC">
        <w:t>Members shall pay an annual fee as established by the AGM based on the Members’ total membership as of September 30 of each year.</w:t>
      </w:r>
    </w:p>
    <w:p w14:paraId="5E37BF36" w14:textId="77777777" w:rsidR="004513AD" w:rsidRPr="000722CC" w:rsidRDefault="004513AD" w:rsidP="000722CC">
      <w:pPr>
        <w:pStyle w:val="BulletedList"/>
      </w:pPr>
      <w:r w:rsidRPr="000722CC">
        <w:t>A motion to change the fee will require a two-thirds (2/3) majority vote of the Members at an AGM.</w:t>
      </w:r>
    </w:p>
    <w:p w14:paraId="1BAF610C" w14:textId="6810B209" w:rsidR="004513AD" w:rsidRPr="000722CC" w:rsidRDefault="004513AD" w:rsidP="000722CC">
      <w:pPr>
        <w:pStyle w:val="BulletedList"/>
      </w:pPr>
      <w:r w:rsidRPr="000722CC">
        <w:t>ACER-CART shall be responsible for the payment of expenses of persons acting for or on behalf of ACER-CART.</w:t>
      </w:r>
    </w:p>
    <w:p w14:paraId="322AC873" w14:textId="77777777" w:rsidR="004513AD" w:rsidRPr="000722CC" w:rsidRDefault="004513AD" w:rsidP="000722CC">
      <w:pPr>
        <w:pStyle w:val="BulletedList"/>
      </w:pPr>
      <w:r w:rsidRPr="000722CC">
        <w:t>The fiscal year of ACER-CART shall commence on August 1 and shall terminate at the close of business on July 31 of each year.</w:t>
      </w:r>
    </w:p>
    <w:p w14:paraId="2E58BB5F" w14:textId="77777777" w:rsidR="004513AD" w:rsidRPr="000722CC" w:rsidRDefault="004513AD" w:rsidP="000722CC">
      <w:pPr>
        <w:pStyle w:val="BulletedList"/>
      </w:pPr>
      <w:r w:rsidRPr="000722CC">
        <w:t>All operating funds shall be deposited in the name of ACER-CART in a financial institution approved by the Executive.</w:t>
      </w:r>
    </w:p>
    <w:p w14:paraId="225F3831" w14:textId="4BFA9FF3" w:rsidR="000722CC" w:rsidRPr="00BD101B" w:rsidRDefault="004513AD" w:rsidP="000722CC">
      <w:pPr>
        <w:pStyle w:val="BulletedList"/>
      </w:pPr>
      <w:r w:rsidRPr="000722CC">
        <w:t>Cheques and other documents shall be signed on behalf of ACER-CART in accordance with the provisions of the By</w:t>
      </w:r>
      <w:r w:rsidR="00674687" w:rsidRPr="000722CC">
        <w:t>l</w:t>
      </w:r>
      <w:r w:rsidRPr="000722CC">
        <w:t>aws and these Policies &amp; Procedures.</w:t>
      </w:r>
      <w:r w:rsidR="000722CC">
        <w:br w:type="page"/>
      </w:r>
    </w:p>
    <w:p w14:paraId="37853A81" w14:textId="17411DB4" w:rsidR="000722CC" w:rsidRDefault="004513AD" w:rsidP="000722CC">
      <w:pPr>
        <w:pStyle w:val="BulletedList"/>
        <w:rPr>
          <w:rFonts w:ascii="Open Sans" w:hAnsi="Open Sans"/>
        </w:rPr>
      </w:pPr>
      <w:r w:rsidRPr="000722CC">
        <w:lastRenderedPageBreak/>
        <w:t>The signing officers of ACER-CART shall be any two of the following</w:t>
      </w:r>
      <w:r w:rsidR="000722CC">
        <w:t xml:space="preserve"> persons</w:t>
      </w:r>
      <w:r w:rsidRPr="000722CC">
        <w:t>:</w:t>
      </w:r>
    </w:p>
    <w:p w14:paraId="7189D925" w14:textId="0FFCDB1A" w:rsidR="000722CC" w:rsidRPr="000722CC" w:rsidRDefault="004513AD" w:rsidP="00257005">
      <w:pPr>
        <w:pStyle w:val="BulletedList"/>
        <w:numPr>
          <w:ilvl w:val="1"/>
          <w:numId w:val="2"/>
        </w:numPr>
        <w:ind w:left="1080"/>
        <w:rPr>
          <w:rFonts w:ascii="Open Sans" w:hAnsi="Open Sans"/>
        </w:rPr>
      </w:pPr>
      <w:r w:rsidRPr="000722CC">
        <w:t>Either the President or the Vice-President</w:t>
      </w:r>
    </w:p>
    <w:p w14:paraId="18F8598F" w14:textId="4C08176E" w:rsidR="000722CC" w:rsidRPr="000722CC" w:rsidRDefault="004513AD" w:rsidP="00257005">
      <w:pPr>
        <w:pStyle w:val="BulletedList"/>
        <w:numPr>
          <w:ilvl w:val="1"/>
          <w:numId w:val="2"/>
        </w:numPr>
        <w:ind w:left="1080"/>
        <w:rPr>
          <w:rFonts w:ascii="Open Sans" w:hAnsi="Open Sans"/>
        </w:rPr>
      </w:pPr>
      <w:r w:rsidRPr="000722CC">
        <w:t>The Executive Director</w:t>
      </w:r>
    </w:p>
    <w:p w14:paraId="3F823C21" w14:textId="77777777" w:rsidR="000722CC" w:rsidRPr="000F0302" w:rsidRDefault="004513AD" w:rsidP="00257005">
      <w:pPr>
        <w:pStyle w:val="BulletedList"/>
        <w:numPr>
          <w:ilvl w:val="1"/>
          <w:numId w:val="2"/>
        </w:numPr>
        <w:ind w:left="1080"/>
        <w:rPr>
          <w:rFonts w:ascii="Open Sans" w:hAnsi="Open Sans"/>
        </w:rPr>
      </w:pPr>
      <w:r w:rsidRPr="000722CC">
        <w:t>An Accounts Manager appointed by the Board</w:t>
      </w:r>
    </w:p>
    <w:p w14:paraId="6F2DBF40" w14:textId="4173D12B" w:rsidR="002D0C96" w:rsidRPr="000722CC" w:rsidRDefault="002D0C96" w:rsidP="00257005">
      <w:pPr>
        <w:pStyle w:val="BulletedList"/>
        <w:numPr>
          <w:ilvl w:val="1"/>
          <w:numId w:val="2"/>
        </w:numPr>
        <w:ind w:left="1080"/>
        <w:rPr>
          <w:rFonts w:ascii="Open Sans" w:hAnsi="Open Sans"/>
        </w:rPr>
      </w:pPr>
      <w:r>
        <w:t>Treasurer</w:t>
      </w:r>
    </w:p>
    <w:p w14:paraId="6054F99A" w14:textId="5F41C147" w:rsidR="004513AD" w:rsidRPr="000722CC" w:rsidRDefault="004513AD" w:rsidP="000722CC">
      <w:pPr>
        <w:pStyle w:val="BulletedList"/>
        <w:rPr>
          <w:rFonts w:ascii="Open Sans" w:hAnsi="Open Sans"/>
        </w:rPr>
      </w:pPr>
      <w:r w:rsidRPr="000722CC">
        <w:t>With the exception of expenses related to kilometrage, a request for reimbursement by ACER-CART of expenses incurred by members on official ACER-CART business must be supported by a receipt</w:t>
      </w:r>
      <w:r w:rsidRPr="000722CC">
        <w:rPr>
          <w:rFonts w:ascii="Open Sans" w:hAnsi="Open Sans"/>
        </w:rPr>
        <w:t>.</w:t>
      </w:r>
    </w:p>
    <w:p w14:paraId="36F8719F" w14:textId="2DD2200D" w:rsidR="004513AD" w:rsidRPr="000722CC" w:rsidRDefault="004513AD" w:rsidP="000722CC">
      <w:pPr>
        <w:pStyle w:val="BulletedList"/>
      </w:pPr>
      <w:r w:rsidRPr="000722CC">
        <w:t xml:space="preserve">Expenses may be claimed by members of the Executive on official ACER-CART business. Expenses related to attendance at meetings of Members and at meetings of the Board or AGM can be claimed only by members of the Executive and ACER-CART </w:t>
      </w:r>
      <w:r w:rsidR="005A291C">
        <w:t>m</w:t>
      </w:r>
      <w:r w:rsidRPr="000722CC">
        <w:t>embers who have received a mandate to act as an official Officer of ACER-CART to another organization.</w:t>
      </w:r>
    </w:p>
    <w:p w14:paraId="742BB115" w14:textId="77777777" w:rsidR="004513AD" w:rsidRPr="000722CC" w:rsidRDefault="004513AD" w:rsidP="000722CC">
      <w:pPr>
        <w:pStyle w:val="BulletedList"/>
      </w:pPr>
      <w:r w:rsidRPr="000722CC">
        <w:t>Elected members of the Executive shall serve without remuneration. No Officer shall directly or indirectly receive any profit from their position. A member of the Executive may be paid reasonable expenses incurred in the performance of their duties.</w:t>
      </w:r>
    </w:p>
    <w:p w14:paraId="5AE539BF" w14:textId="77A00878" w:rsidR="004513AD" w:rsidRPr="000722CC" w:rsidRDefault="004513AD" w:rsidP="000722CC">
      <w:pPr>
        <w:pStyle w:val="BulletedList"/>
      </w:pPr>
      <w:r w:rsidRPr="000722CC">
        <w:t>Should a Member fail to contribute the membership fee as set by ACER-CART, it shall forgo its right to vote.</w:t>
      </w:r>
    </w:p>
    <w:p w14:paraId="0941EC9B" w14:textId="3F479BAE" w:rsidR="008E3FD6" w:rsidRPr="008E3FD6" w:rsidRDefault="004F0E0A" w:rsidP="008E3FD6">
      <w:pPr>
        <w:pStyle w:val="Heading3"/>
      </w:pPr>
      <w:bookmarkStart w:id="145" w:name="_Toc219186502"/>
      <w:bookmarkStart w:id="146" w:name="_Toc229128472"/>
      <w:r>
        <w:t xml:space="preserve">7.4.2 </w:t>
      </w:r>
      <w:r w:rsidR="008E3FD6" w:rsidRPr="008E3FD6">
        <w:t>Cheque Signing Procedure</w:t>
      </w:r>
      <w:bookmarkEnd w:id="145"/>
      <w:bookmarkEnd w:id="146"/>
    </w:p>
    <w:p w14:paraId="411EA9B6" w14:textId="48E64169" w:rsidR="008E3FD6" w:rsidRPr="000722CC" w:rsidRDefault="008E3FD6" w:rsidP="000722CC">
      <w:pPr>
        <w:pStyle w:val="BulletedList"/>
      </w:pPr>
      <w:r w:rsidRPr="000722CC">
        <w:t xml:space="preserve">For the purpose of advising the financial institution, the names of the signing officers will be determined at the post-AGM Executive meeting in accordance with Article </w:t>
      </w:r>
      <w:r w:rsidR="005A291C">
        <w:t>8.3</w:t>
      </w:r>
      <w:r w:rsidRPr="000722CC">
        <w:t xml:space="preserve"> of the Bylaws.</w:t>
      </w:r>
    </w:p>
    <w:p w14:paraId="06BB07A1" w14:textId="6F19AFCD" w:rsidR="001D3338" w:rsidRDefault="001D3338" w:rsidP="000722CC">
      <w:pPr>
        <w:pStyle w:val="BulletedList"/>
      </w:pPr>
      <w:r w:rsidRPr="001D3338">
        <w:t>All cheques written on behalf of ACER-CART must have two signing officers</w:t>
      </w:r>
      <w:r>
        <w:t>.</w:t>
      </w:r>
    </w:p>
    <w:p w14:paraId="7CD5A4FB" w14:textId="729406A3" w:rsidR="001D3338" w:rsidRDefault="001D3338" w:rsidP="000722CC">
      <w:pPr>
        <w:pStyle w:val="BulletedList"/>
      </w:pPr>
      <w:r w:rsidRPr="001D3338">
        <w:t>Cheques for reimbursement of expenses incurred by the Executive Director must have two signing officers other than the Executive director</w:t>
      </w:r>
      <w:r>
        <w:t>.</w:t>
      </w:r>
    </w:p>
    <w:p w14:paraId="26E546BB" w14:textId="70C25A1C" w:rsidR="004513AD" w:rsidRPr="008E3FD6" w:rsidRDefault="004F0E0A" w:rsidP="008E3FD6">
      <w:pPr>
        <w:pStyle w:val="Heading3"/>
      </w:pPr>
      <w:bookmarkStart w:id="147" w:name="_Toc219186482"/>
      <w:bookmarkStart w:id="148" w:name="_Toc229128473"/>
      <w:r>
        <w:t>7.4.</w:t>
      </w:r>
      <w:r w:rsidR="00F67830">
        <w:t>3</w:t>
      </w:r>
      <w:r>
        <w:t xml:space="preserve"> </w:t>
      </w:r>
      <w:r w:rsidR="008E3FD6" w:rsidRPr="008E3FD6">
        <w:t>Travel Expenses</w:t>
      </w:r>
      <w:bookmarkEnd w:id="147"/>
      <w:r>
        <w:t xml:space="preserve"> and Meals</w:t>
      </w:r>
      <w:bookmarkEnd w:id="148"/>
    </w:p>
    <w:p w14:paraId="31C41DB1" w14:textId="77777777" w:rsidR="000722CC" w:rsidRDefault="004513AD" w:rsidP="000722CC">
      <w:pPr>
        <w:pStyle w:val="BulletedList"/>
      </w:pPr>
      <w:r w:rsidRPr="000722CC">
        <w:t>Members of the Executive shall consider the most economical mode of travel and may claim reimbursement in accordance with ACER-CART policy for</w:t>
      </w:r>
      <w:r w:rsidR="000722CC" w:rsidRPr="000722CC">
        <w:t xml:space="preserve"> the following</w:t>
      </w:r>
      <w:r w:rsidR="000722CC">
        <w:t xml:space="preserve"> items</w:t>
      </w:r>
      <w:r w:rsidRPr="000722CC">
        <w:t>:</w:t>
      </w:r>
    </w:p>
    <w:p w14:paraId="18CE916B" w14:textId="279401B7" w:rsidR="000722CC" w:rsidRDefault="004513AD" w:rsidP="00257005">
      <w:pPr>
        <w:pStyle w:val="BulletedList"/>
        <w:numPr>
          <w:ilvl w:val="1"/>
          <w:numId w:val="2"/>
        </w:numPr>
        <w:ind w:left="1080"/>
      </w:pPr>
      <w:r w:rsidRPr="000722CC">
        <w:lastRenderedPageBreak/>
        <w:t>Economy class while travelling by train, air, or bus</w:t>
      </w:r>
    </w:p>
    <w:p w14:paraId="78CD65E4" w14:textId="77777777" w:rsidR="000722CC" w:rsidRDefault="004513AD" w:rsidP="00257005">
      <w:pPr>
        <w:pStyle w:val="BulletedList"/>
        <w:numPr>
          <w:ilvl w:val="1"/>
          <w:numId w:val="2"/>
        </w:numPr>
        <w:ind w:left="1080"/>
      </w:pPr>
      <w:r w:rsidRPr="000722CC">
        <w:t>Taxi, limousine, or car rental expenses</w:t>
      </w:r>
    </w:p>
    <w:p w14:paraId="37A14296" w14:textId="77777777" w:rsidR="000722CC" w:rsidRDefault="004513AD" w:rsidP="00257005">
      <w:pPr>
        <w:pStyle w:val="BulletedList"/>
        <w:numPr>
          <w:ilvl w:val="1"/>
          <w:numId w:val="2"/>
        </w:numPr>
        <w:ind w:left="1080"/>
      </w:pPr>
      <w:r w:rsidRPr="000722CC">
        <w:t>Travel while using their personal automobile at an established rate per kilometre plus parking fees</w:t>
      </w:r>
    </w:p>
    <w:p w14:paraId="063BF985" w14:textId="2DA3B840" w:rsidR="000722CC" w:rsidRDefault="004513AD" w:rsidP="00257005">
      <w:pPr>
        <w:pStyle w:val="BulletedList"/>
        <w:numPr>
          <w:ilvl w:val="1"/>
          <w:numId w:val="2"/>
        </w:numPr>
        <w:ind w:left="1080"/>
      </w:pPr>
      <w:r w:rsidRPr="000722CC">
        <w:t>Single occupancy rates for accommodation</w:t>
      </w:r>
    </w:p>
    <w:p w14:paraId="44D72E74" w14:textId="1A86ECD2" w:rsidR="004513AD" w:rsidRPr="000722CC" w:rsidRDefault="004513AD" w:rsidP="00257005">
      <w:pPr>
        <w:pStyle w:val="BulletedList"/>
        <w:numPr>
          <w:ilvl w:val="1"/>
          <w:numId w:val="2"/>
        </w:numPr>
        <w:ind w:left="1080"/>
      </w:pPr>
      <w:r w:rsidRPr="000722CC">
        <w:t>Meals</w:t>
      </w:r>
    </w:p>
    <w:p w14:paraId="2D0CE50A" w14:textId="48B596D9" w:rsidR="004513AD" w:rsidRDefault="004513AD" w:rsidP="000722CC">
      <w:pPr>
        <w:pStyle w:val="BulletedList"/>
      </w:pPr>
      <w:r w:rsidRPr="000722CC">
        <w:t>Individuals must complete the expense reimbursement form and submit it along with all receipts within thirty (30) days of the activity for which reimbursement of expenses is claimed.</w:t>
      </w:r>
    </w:p>
    <w:p w14:paraId="7FD536E2" w14:textId="3B2FA309" w:rsidR="002B7D91" w:rsidRPr="00103552" w:rsidRDefault="005A291C" w:rsidP="00103552">
      <w:pPr>
        <w:pStyle w:val="BulletedList"/>
      </w:pPr>
      <w:r>
        <w:t>Reimbursement</w:t>
      </w:r>
      <w:r w:rsidR="00A070A6">
        <w:t xml:space="preserve"> requires detailed receipts except for kilometrage.</w:t>
      </w:r>
    </w:p>
    <w:p w14:paraId="31A77A82" w14:textId="77777777" w:rsidR="002B7D91" w:rsidRPr="00103552" w:rsidRDefault="002B7D91" w:rsidP="00103552">
      <w:pPr>
        <w:pStyle w:val="BulletedList"/>
      </w:pPr>
      <w:r w:rsidRPr="00103552">
        <w:t>Travel expenses, when using one’s vehicle, will be reimbursed at $0.55 per kilometre, or such rate as may be subsequently approved.</w:t>
      </w:r>
    </w:p>
    <w:p w14:paraId="3D4CB50E" w14:textId="77777777" w:rsidR="00103552" w:rsidRDefault="002B7D91" w:rsidP="00103552">
      <w:pPr>
        <w:pStyle w:val="BulletedList"/>
      </w:pPr>
      <w:r w:rsidRPr="00103552">
        <w:t>Meal maximums include taxes and gratuities.</w:t>
      </w:r>
    </w:p>
    <w:p w14:paraId="245FC47E" w14:textId="77777777" w:rsidR="00103552" w:rsidRPr="00103552" w:rsidRDefault="002B7D91" w:rsidP="00103552">
      <w:pPr>
        <w:pStyle w:val="BulletedList"/>
      </w:pPr>
      <w:r w:rsidRPr="00103552">
        <w:t>Meal claims shall be made according to the following scale:</w:t>
      </w:r>
    </w:p>
    <w:p w14:paraId="18796DB4" w14:textId="77777777" w:rsidR="00103552" w:rsidRDefault="002B7D91" w:rsidP="00257005">
      <w:pPr>
        <w:pStyle w:val="BulletedList"/>
        <w:numPr>
          <w:ilvl w:val="1"/>
          <w:numId w:val="2"/>
        </w:numPr>
        <w:ind w:left="1080"/>
      </w:pPr>
      <w:r w:rsidRPr="00103552">
        <w:t>Breakfast: $25.00</w:t>
      </w:r>
    </w:p>
    <w:p w14:paraId="0CD153FC" w14:textId="77777777" w:rsidR="00103552" w:rsidRDefault="002B7D91" w:rsidP="00257005">
      <w:pPr>
        <w:pStyle w:val="BulletedList"/>
        <w:numPr>
          <w:ilvl w:val="1"/>
          <w:numId w:val="2"/>
        </w:numPr>
        <w:ind w:left="1080"/>
      </w:pPr>
      <w:r w:rsidRPr="00103552">
        <w:t>Lunch: $35.00</w:t>
      </w:r>
    </w:p>
    <w:p w14:paraId="66B5AE9C" w14:textId="60ADF65E" w:rsidR="002B7D91" w:rsidRPr="00103552" w:rsidRDefault="002B7D91" w:rsidP="00257005">
      <w:pPr>
        <w:pStyle w:val="BulletedList"/>
        <w:numPr>
          <w:ilvl w:val="1"/>
          <w:numId w:val="2"/>
        </w:numPr>
        <w:ind w:left="1080"/>
      </w:pPr>
      <w:r w:rsidRPr="00103552">
        <w:t>Dinner: $55.00</w:t>
      </w:r>
    </w:p>
    <w:p w14:paraId="720C5730" w14:textId="77777777" w:rsidR="002B7D91" w:rsidRPr="00103552" w:rsidRDefault="002B7D91" w:rsidP="00103552">
      <w:pPr>
        <w:pStyle w:val="BulletedList"/>
      </w:pPr>
      <w:r w:rsidRPr="00103552">
        <w:t>Actual invoices must be provided for hotel accommodations. Credit card slips alone are not suitable.</w:t>
      </w:r>
    </w:p>
    <w:p w14:paraId="5E79AF0B" w14:textId="77777777" w:rsidR="002B7D91" w:rsidRPr="00103552" w:rsidRDefault="002B7D91" w:rsidP="00103552">
      <w:pPr>
        <w:pStyle w:val="BulletedList"/>
      </w:pPr>
      <w:r w:rsidRPr="00103552">
        <w:t>ACER-CART will reimburse transportation that is most direct and economical.</w:t>
      </w:r>
    </w:p>
    <w:p w14:paraId="7D3D1455" w14:textId="77777777" w:rsidR="002B7D91" w:rsidRPr="00103552" w:rsidRDefault="002B7D91" w:rsidP="00103552">
      <w:pPr>
        <w:pStyle w:val="BulletedList"/>
      </w:pPr>
      <w:r w:rsidRPr="00103552">
        <w:t>ACER-CART will only reimburse expenses incurred while travelling on official ACER-CART business pre-approved by the Executive.</w:t>
      </w:r>
    </w:p>
    <w:p w14:paraId="2B41EAD4" w14:textId="77777777" w:rsidR="002B7D91" w:rsidRPr="00103552" w:rsidRDefault="002B7D91" w:rsidP="00103552">
      <w:pPr>
        <w:pStyle w:val="BulletedList"/>
      </w:pPr>
      <w:r w:rsidRPr="00103552">
        <w:t>Expense claims will be processed promptly, provided all expense accounts are complete, valid, and supported by receipts where required.</w:t>
      </w:r>
    </w:p>
    <w:p w14:paraId="62BB7BB6" w14:textId="3DD27D9B" w:rsidR="004513AD" w:rsidRPr="0005199C" w:rsidRDefault="004F0E0A" w:rsidP="0005199C">
      <w:pPr>
        <w:pStyle w:val="Heading3"/>
      </w:pPr>
      <w:bookmarkStart w:id="149" w:name="_Toc219186483"/>
      <w:bookmarkStart w:id="150" w:name="_Toc229128474"/>
      <w:r>
        <w:t>7.4.</w:t>
      </w:r>
      <w:r w:rsidR="00F67830">
        <w:t>4</w:t>
      </w:r>
      <w:r>
        <w:t xml:space="preserve"> </w:t>
      </w:r>
      <w:r w:rsidR="0005199C" w:rsidRPr="0005199C">
        <w:t>Reserve Fund</w:t>
      </w:r>
      <w:bookmarkEnd w:id="149"/>
      <w:r w:rsidR="00103552">
        <w:t xml:space="preserve"> Guidelines</w:t>
      </w:r>
      <w:bookmarkEnd w:id="150"/>
    </w:p>
    <w:p w14:paraId="4D85CF1B" w14:textId="77777777" w:rsidR="004513AD" w:rsidRPr="000722CC" w:rsidRDefault="004513AD" w:rsidP="000722CC">
      <w:pPr>
        <w:pStyle w:val="BulletedList"/>
      </w:pPr>
      <w:r w:rsidRPr="000722CC">
        <w:t>The purpose of the Reserve Fund is to meet significant expenditures that were not foreseen at the time the annual budget was approved.</w:t>
      </w:r>
    </w:p>
    <w:p w14:paraId="21671E6B" w14:textId="77777777" w:rsidR="004513AD" w:rsidRPr="000722CC" w:rsidRDefault="004513AD" w:rsidP="000722CC">
      <w:pPr>
        <w:pStyle w:val="BulletedList"/>
      </w:pPr>
      <w:r w:rsidRPr="000722CC">
        <w:lastRenderedPageBreak/>
        <w:t>The management and investment of the Reserve Fund shall be under the jurisdiction of the Executive.</w:t>
      </w:r>
    </w:p>
    <w:p w14:paraId="0C06C006" w14:textId="77777777" w:rsidR="004513AD" w:rsidRPr="000722CC" w:rsidRDefault="004513AD" w:rsidP="000722CC">
      <w:pPr>
        <w:pStyle w:val="BulletedList"/>
      </w:pPr>
      <w:r w:rsidRPr="000722CC">
        <w:t>Expenditures from the Reserve Fund may be authorized either by:</w:t>
      </w:r>
    </w:p>
    <w:p w14:paraId="7A014ECA" w14:textId="77777777" w:rsidR="004513AD" w:rsidRPr="000722CC" w:rsidRDefault="004513AD" w:rsidP="00257005">
      <w:pPr>
        <w:pStyle w:val="BulletedList"/>
        <w:numPr>
          <w:ilvl w:val="1"/>
          <w:numId w:val="2"/>
        </w:numPr>
        <w:ind w:left="1080"/>
      </w:pPr>
      <w:r w:rsidRPr="000722CC">
        <w:t>A two-thirds (2/3) majority of the Officers of the Executive Committee, or</w:t>
      </w:r>
    </w:p>
    <w:p w14:paraId="1F388675" w14:textId="2A54B879" w:rsidR="004513AD" w:rsidRPr="000722CC" w:rsidRDefault="004513AD" w:rsidP="00257005">
      <w:pPr>
        <w:pStyle w:val="BulletedList"/>
        <w:numPr>
          <w:ilvl w:val="1"/>
          <w:numId w:val="2"/>
        </w:numPr>
        <w:ind w:left="1080"/>
      </w:pPr>
      <w:r w:rsidRPr="000722CC">
        <w:t>A majority of the Directors present at the AGM</w:t>
      </w:r>
    </w:p>
    <w:p w14:paraId="568AFFB5" w14:textId="77777777" w:rsidR="004513AD" w:rsidRPr="000722CC" w:rsidRDefault="004513AD" w:rsidP="000722CC">
      <w:pPr>
        <w:pStyle w:val="BulletedList"/>
      </w:pPr>
      <w:r w:rsidRPr="000722CC">
        <w:t>Contributions to the Reserve Fund shall be at the discretion of the Executive of ACER-CART.</w:t>
      </w:r>
    </w:p>
    <w:p w14:paraId="2D80AE5A" w14:textId="77777777" w:rsidR="004513AD" w:rsidRPr="000722CC" w:rsidRDefault="004513AD" w:rsidP="000722CC">
      <w:pPr>
        <w:pStyle w:val="BulletedList"/>
      </w:pPr>
      <w:r w:rsidRPr="000722CC">
        <w:t>The Reserve Fund shall not exceed twice the amount of the current year’s budget.</w:t>
      </w:r>
    </w:p>
    <w:p w14:paraId="3CAD863E" w14:textId="77777777" w:rsidR="004513AD" w:rsidRPr="000722CC" w:rsidRDefault="004513AD" w:rsidP="000722CC">
      <w:pPr>
        <w:pStyle w:val="BulletedList"/>
      </w:pPr>
      <w:r w:rsidRPr="000722CC">
        <w:t>The Reserve Fund shall not be less than fifty percent (50%) of the current operating budget.</w:t>
      </w:r>
    </w:p>
    <w:p w14:paraId="6803C04D" w14:textId="77777777" w:rsidR="004513AD" w:rsidRPr="000722CC" w:rsidRDefault="004513AD" w:rsidP="000722CC">
      <w:pPr>
        <w:pStyle w:val="BulletedList"/>
      </w:pPr>
      <w:r w:rsidRPr="000722CC">
        <w:t>Investment of Reserve Fund money shall adhere to the Terms of Reference of the Reserve Fund.</w:t>
      </w:r>
    </w:p>
    <w:p w14:paraId="473CB13E" w14:textId="43D74A13" w:rsidR="004513AD" w:rsidRPr="000722CC" w:rsidRDefault="004513AD" w:rsidP="000722CC">
      <w:pPr>
        <w:pStyle w:val="BulletedList"/>
      </w:pPr>
      <w:r w:rsidRPr="000722CC">
        <w:t>An annual financial report of the Reserve Fund’s activities shall be presented to the AGM.</w:t>
      </w:r>
    </w:p>
    <w:p w14:paraId="7E687E8C" w14:textId="36FCFAFF" w:rsidR="004513AD" w:rsidRPr="0005199C" w:rsidRDefault="004F0E0A" w:rsidP="0005199C">
      <w:pPr>
        <w:pStyle w:val="Heading3"/>
      </w:pPr>
      <w:bookmarkStart w:id="151" w:name="_Toc219186484"/>
      <w:bookmarkStart w:id="152" w:name="_Toc229128475"/>
      <w:r>
        <w:t>7.4.</w:t>
      </w:r>
      <w:r w:rsidR="00F67830">
        <w:t>5</w:t>
      </w:r>
      <w:r>
        <w:t xml:space="preserve"> </w:t>
      </w:r>
      <w:r w:rsidR="0005199C" w:rsidRPr="0005199C">
        <w:t>Reserve Fund Investment</w:t>
      </w:r>
      <w:bookmarkEnd w:id="151"/>
      <w:r w:rsidR="00103552">
        <w:t xml:space="preserve"> Guidelines</w:t>
      </w:r>
      <w:bookmarkEnd w:id="152"/>
    </w:p>
    <w:p w14:paraId="6E795648" w14:textId="52957156" w:rsidR="0005199C" w:rsidRPr="0005199C" w:rsidRDefault="004F0E0A" w:rsidP="0005199C">
      <w:pPr>
        <w:pStyle w:val="Heading4"/>
      </w:pPr>
      <w:bookmarkStart w:id="153" w:name="_Toc229128476"/>
      <w:r>
        <w:t>7.4.</w:t>
      </w:r>
      <w:r w:rsidR="00F67830">
        <w:t>5</w:t>
      </w:r>
      <w:r>
        <w:t xml:space="preserve">.1 </w:t>
      </w:r>
      <w:r w:rsidR="004513AD" w:rsidRPr="0005199C">
        <w:t>Purpose</w:t>
      </w:r>
      <w:bookmarkEnd w:id="153"/>
    </w:p>
    <w:p w14:paraId="05248950" w14:textId="77777777" w:rsidR="000722CC" w:rsidRDefault="004513AD" w:rsidP="000722CC">
      <w:pPr>
        <w:pStyle w:val="BulletedList"/>
      </w:pPr>
      <w:r w:rsidRPr="000722CC">
        <w:t>To invest surplus funds and any special funds of the Association, subject to the approval of the Executive Committee and review by the Members.</w:t>
      </w:r>
    </w:p>
    <w:p w14:paraId="06B199E6" w14:textId="77777777" w:rsidR="000722CC" w:rsidRDefault="004513AD" w:rsidP="000722CC">
      <w:pPr>
        <w:pStyle w:val="BulletedList"/>
      </w:pPr>
      <w:r w:rsidRPr="000722CC">
        <w:t>To earn an annual rate of return that reflects, as closely as practicable, the annual rate of increase in the Canadian Consumer Price Index.</w:t>
      </w:r>
    </w:p>
    <w:p w14:paraId="5FB68042" w14:textId="551BC4DF" w:rsidR="000722CC" w:rsidRPr="004F0E0A" w:rsidRDefault="004513AD" w:rsidP="000722CC">
      <w:pPr>
        <w:pStyle w:val="BulletedList"/>
      </w:pPr>
      <w:r w:rsidRPr="000722CC">
        <w:t>To protect the capital of the Reserve Fund of ACER-CART.</w:t>
      </w:r>
    </w:p>
    <w:p w14:paraId="66C3F28A" w14:textId="0A824A62" w:rsidR="0005199C" w:rsidRDefault="004F0E0A" w:rsidP="0005199C">
      <w:pPr>
        <w:pStyle w:val="Heading4"/>
      </w:pPr>
      <w:bookmarkStart w:id="154" w:name="_Toc229128477"/>
      <w:r>
        <w:t>7.4.</w:t>
      </w:r>
      <w:r w:rsidR="00F67830">
        <w:t>5</w:t>
      </w:r>
      <w:r>
        <w:t xml:space="preserve">.2 </w:t>
      </w:r>
      <w:r w:rsidR="004513AD" w:rsidRPr="00C40F63">
        <w:t>Investments</w:t>
      </w:r>
      <w:bookmarkEnd w:id="154"/>
    </w:p>
    <w:p w14:paraId="6A84C6DC" w14:textId="77777777" w:rsidR="000722CC" w:rsidRDefault="004513AD" w:rsidP="000722CC">
      <w:pPr>
        <w:pStyle w:val="BulletedList"/>
      </w:pPr>
      <w:r w:rsidRPr="000722CC">
        <w:t>Investments shall adhere to the Terms of Reference of the Reserve Fund.</w:t>
      </w:r>
    </w:p>
    <w:p w14:paraId="78F12B50" w14:textId="77777777" w:rsidR="000722CC" w:rsidRDefault="004513AD" w:rsidP="000722CC">
      <w:pPr>
        <w:pStyle w:val="BulletedList"/>
      </w:pPr>
      <w:r w:rsidRPr="000722CC">
        <w:t>Money shall be invested through an accredited financial institution.</w:t>
      </w:r>
    </w:p>
    <w:p w14:paraId="675304CC" w14:textId="6EB6E161" w:rsidR="004513AD" w:rsidRPr="000722CC" w:rsidRDefault="004513AD" w:rsidP="000722CC">
      <w:pPr>
        <w:pStyle w:val="BulletedList"/>
      </w:pPr>
      <w:r w:rsidRPr="000722CC">
        <w:t>Investments shall take the form of Guaranteed Investment Certificates, Canada Savings Bonds, provincial bonds, and term deposits.</w:t>
      </w:r>
    </w:p>
    <w:p w14:paraId="486C4C66" w14:textId="77E27EE3" w:rsidR="001D222D" w:rsidRPr="00B47F7B" w:rsidRDefault="001D222D" w:rsidP="001D222D">
      <w:pPr>
        <w:pStyle w:val="Heading3"/>
      </w:pPr>
      <w:bookmarkStart w:id="155" w:name="_Toc214958783"/>
      <w:bookmarkStart w:id="156" w:name="_Toc229128478"/>
      <w:r>
        <w:t>7.4.</w:t>
      </w:r>
      <w:r w:rsidR="00F67830">
        <w:t>6</w:t>
      </w:r>
      <w:r>
        <w:t xml:space="preserve"> </w:t>
      </w:r>
      <w:bookmarkEnd w:id="155"/>
      <w:r w:rsidR="00EF4B52">
        <w:t>FINANCIAL OVERSIGHT</w:t>
      </w:r>
      <w:bookmarkEnd w:id="156"/>
    </w:p>
    <w:p w14:paraId="7DBBCA81" w14:textId="0F2EE797" w:rsidR="001D222D" w:rsidRDefault="001D222D" w:rsidP="001D222D">
      <w:pPr>
        <w:pStyle w:val="BulletedList"/>
      </w:pPr>
      <w:bookmarkStart w:id="157" w:name="_haapch" w:colFirst="0" w:colLast="0"/>
      <w:bookmarkEnd w:id="157"/>
      <w:r w:rsidRPr="00B47F7B">
        <w:t>The Board shall ensure a</w:t>
      </w:r>
      <w:r>
        <w:t>n</w:t>
      </w:r>
      <w:r w:rsidRPr="00B47F7B">
        <w:t xml:space="preserve"> </w:t>
      </w:r>
      <w:r>
        <w:t xml:space="preserve">internal </w:t>
      </w:r>
      <w:r w:rsidR="001D3338">
        <w:t>financial review</w:t>
      </w:r>
      <w:r w:rsidRPr="00B47F7B">
        <w:t xml:space="preserve"> of </w:t>
      </w:r>
      <w:r>
        <w:t xml:space="preserve">ACER-CART’s </w:t>
      </w:r>
      <w:r w:rsidRPr="00B47F7B">
        <w:t xml:space="preserve">account books within </w:t>
      </w:r>
      <w:r>
        <w:t>four</w:t>
      </w:r>
      <w:r w:rsidR="00F75F73">
        <w:t xml:space="preserve"> (4)</w:t>
      </w:r>
      <w:r>
        <w:t xml:space="preserve"> </w:t>
      </w:r>
      <w:r w:rsidRPr="00B47F7B">
        <w:t xml:space="preserve">months of the end of each </w:t>
      </w:r>
      <w:r>
        <w:t>third</w:t>
      </w:r>
      <w:r w:rsidR="00F75F73">
        <w:t xml:space="preserve"> (3</w:t>
      </w:r>
      <w:r w:rsidR="00F75F73" w:rsidRPr="00F75F73">
        <w:rPr>
          <w:vertAlign w:val="superscript"/>
        </w:rPr>
        <w:t>rd</w:t>
      </w:r>
      <w:r w:rsidR="00F75F73">
        <w:t>)</w:t>
      </w:r>
      <w:r w:rsidRPr="00B47F7B">
        <w:t xml:space="preserve"> fiscal year, having regard to </w:t>
      </w:r>
      <w:r w:rsidRPr="00B47F7B">
        <w:lastRenderedPageBreak/>
        <w:t>applicable legal requirements, Canada Revenue Agen</w:t>
      </w:r>
      <w:r>
        <w:t>c</w:t>
      </w:r>
      <w:r w:rsidRPr="00B47F7B">
        <w:t xml:space="preserve">y guidelines, and consultation with advisors as needed. </w:t>
      </w:r>
    </w:p>
    <w:p w14:paraId="1F64B395" w14:textId="2B73D6A8" w:rsidR="0063504B" w:rsidRPr="00B47F7B" w:rsidRDefault="0063504B" w:rsidP="004C2CD1">
      <w:pPr>
        <w:pStyle w:val="BulletedList"/>
      </w:pPr>
      <w:r>
        <w:t>Copies of the report will be made available upon request.</w:t>
      </w:r>
    </w:p>
    <w:p w14:paraId="6841FA3A" w14:textId="26E8CDE5" w:rsidR="00AD5544" w:rsidRDefault="001D3338" w:rsidP="00AD5544">
      <w:pPr>
        <w:pStyle w:val="BulletedList"/>
      </w:pPr>
      <w:r>
        <w:t>Financial oversight</w:t>
      </w:r>
      <w:r w:rsidR="00AD5544" w:rsidRPr="00046CE6">
        <w:t xml:space="preserve"> drafts will be sent to the Board for approval at a duly constituted meeting held in a timely manner each year. The Board shall approve the draft.</w:t>
      </w:r>
      <w:r w:rsidR="00AD5544" w:rsidRPr="00B47F7B">
        <w:t xml:space="preserve"> </w:t>
      </w:r>
    </w:p>
    <w:p w14:paraId="1132E9CE" w14:textId="3462129A" w:rsidR="00AD5544" w:rsidRPr="00B47F7B" w:rsidRDefault="00AD5544" w:rsidP="00AD5544">
      <w:pPr>
        <w:pStyle w:val="BulletedList"/>
      </w:pPr>
      <w:r>
        <w:t xml:space="preserve">The draft will be presented at the AGM, </w:t>
      </w:r>
      <w:r w:rsidR="0061339A">
        <w:t>where</w:t>
      </w:r>
      <w:r>
        <w:t xml:space="preserve"> the Board of Directors will accept the </w:t>
      </w:r>
      <w:r w:rsidR="001D3338">
        <w:t>financial oversight draft</w:t>
      </w:r>
      <w:r>
        <w:t xml:space="preserve"> statements/report by resolution</w:t>
      </w:r>
      <w:r w:rsidR="00594238">
        <w:t>,</w:t>
      </w:r>
      <w:r>
        <w:t xml:space="preserve"> and it will be signed by the President after the AGM.</w:t>
      </w:r>
    </w:p>
    <w:p w14:paraId="6238ADB5" w14:textId="2E831704" w:rsidR="001D222D" w:rsidRDefault="00AA55AF" w:rsidP="00AA55AF">
      <w:pPr>
        <w:pStyle w:val="Heading3"/>
      </w:pPr>
      <w:bookmarkStart w:id="158" w:name="_1j4nfs6" w:colFirst="0" w:colLast="0"/>
      <w:bookmarkStart w:id="159" w:name="_Toc191369143"/>
      <w:bookmarkStart w:id="160" w:name="_Toc214958784"/>
      <w:bookmarkStart w:id="161" w:name="_Toc229128479"/>
      <w:bookmarkEnd w:id="158"/>
      <w:r>
        <w:t>7.4.</w:t>
      </w:r>
      <w:r w:rsidR="00F67830">
        <w:t>7</w:t>
      </w:r>
      <w:r>
        <w:t xml:space="preserve"> </w:t>
      </w:r>
      <w:r w:rsidR="001D222D">
        <w:t xml:space="preserve">Books </w:t>
      </w:r>
      <w:r w:rsidR="00F75F73">
        <w:t>and</w:t>
      </w:r>
      <w:r w:rsidR="001D222D">
        <w:t xml:space="preserve"> Records</w:t>
      </w:r>
      <w:bookmarkEnd w:id="159"/>
      <w:bookmarkEnd w:id="160"/>
      <w:bookmarkEnd w:id="161"/>
    </w:p>
    <w:p w14:paraId="1C32440B" w14:textId="77777777" w:rsidR="0061339A" w:rsidRDefault="001D222D" w:rsidP="006960AA">
      <w:pPr>
        <w:pStyle w:val="BulletedList"/>
      </w:pPr>
      <w:bookmarkStart w:id="162" w:name="_1gf8i83" w:colFirst="0" w:colLast="0"/>
      <w:bookmarkEnd w:id="162"/>
      <w:r>
        <w:t xml:space="preserve">The books, papers, records, documents, and other instruments belonging to </w:t>
      </w:r>
      <w:r w:rsidR="00085BBF">
        <w:t>ACER-CART s</w:t>
      </w:r>
      <w:r>
        <w:t>hall be kept at the registered office</w:t>
      </w:r>
      <w:r w:rsidR="002056E6">
        <w:t xml:space="preserve"> for six</w:t>
      </w:r>
      <w:r w:rsidR="004B1596">
        <w:t xml:space="preserve"> (6)</w:t>
      </w:r>
      <w:r w:rsidR="002056E6">
        <w:t xml:space="preserve"> years</w:t>
      </w:r>
      <w:r>
        <w:t xml:space="preserve">. </w:t>
      </w:r>
    </w:p>
    <w:p w14:paraId="74A3772D" w14:textId="2FF9C61E" w:rsidR="001D222D" w:rsidRDefault="001D222D" w:rsidP="006960AA">
      <w:pPr>
        <w:pStyle w:val="BulletedList"/>
      </w:pPr>
      <w:r>
        <w:t xml:space="preserve">Each </w:t>
      </w:r>
      <w:r w:rsidR="00085BBF">
        <w:t xml:space="preserve">Director </w:t>
      </w:r>
      <w:r>
        <w:t>shall have access to and the right to inspect all books and records.</w:t>
      </w:r>
    </w:p>
    <w:p w14:paraId="69DDFD2D" w14:textId="76D8E9A3" w:rsidR="001D222D" w:rsidRPr="00B47F7B" w:rsidRDefault="008B7510" w:rsidP="008B7510">
      <w:pPr>
        <w:pStyle w:val="Heading3"/>
      </w:pPr>
      <w:bookmarkStart w:id="163" w:name="_434ayfz" w:colFirst="0" w:colLast="0"/>
      <w:bookmarkStart w:id="164" w:name="_Toc191369144"/>
      <w:bookmarkStart w:id="165" w:name="_Toc214958785"/>
      <w:bookmarkStart w:id="166" w:name="_Toc229128480"/>
      <w:bookmarkEnd w:id="163"/>
      <w:r>
        <w:t>7.4.</w:t>
      </w:r>
      <w:r w:rsidR="00F67830">
        <w:t>8</w:t>
      </w:r>
      <w:r>
        <w:t xml:space="preserve"> </w:t>
      </w:r>
      <w:r w:rsidR="001D222D" w:rsidRPr="00B47F7B">
        <w:t>Borrowing</w:t>
      </w:r>
      <w:bookmarkEnd w:id="164"/>
      <w:bookmarkEnd w:id="165"/>
      <w:bookmarkEnd w:id="166"/>
    </w:p>
    <w:p w14:paraId="0FB018B6" w14:textId="77777777" w:rsidR="008B7510" w:rsidRDefault="008B7510" w:rsidP="008B7510">
      <w:pPr>
        <w:pStyle w:val="BulletedList"/>
      </w:pPr>
      <w:r>
        <w:t xml:space="preserve">ACER-CART shall </w:t>
      </w:r>
      <w:r w:rsidR="001D222D" w:rsidRPr="00867C67">
        <w:t xml:space="preserve">borrow or raise funds to meet </w:t>
      </w:r>
      <w:r>
        <w:t>its</w:t>
      </w:r>
      <w:r w:rsidR="001D222D" w:rsidRPr="00867C67">
        <w:t xml:space="preserve"> objectives and operations. </w:t>
      </w:r>
    </w:p>
    <w:p w14:paraId="02D6ADBB" w14:textId="2C925002" w:rsidR="00F67830" w:rsidRPr="000722CC" w:rsidRDefault="001D222D" w:rsidP="001D3338">
      <w:pPr>
        <w:pStyle w:val="BulletedList"/>
      </w:pPr>
      <w:r w:rsidRPr="00867C67">
        <w:t>The Board of Directors will solely vote on the means of borrowing and raising funds, and all means require a majority vote to be passed.</w:t>
      </w:r>
    </w:p>
    <w:p w14:paraId="22B91350" w14:textId="77777777" w:rsidR="00112C1F" w:rsidRDefault="00112C1F">
      <w:pPr>
        <w:rPr>
          <w:rFonts w:ascii="Open Sans" w:hAnsi="Open Sans" w:cs="Open Sans"/>
        </w:rPr>
      </w:pPr>
      <w:r>
        <w:rPr>
          <w:rFonts w:ascii="Open Sans" w:hAnsi="Open Sans" w:cs="Open Sans"/>
        </w:rPr>
        <w:br w:type="page"/>
      </w:r>
    </w:p>
    <w:p w14:paraId="7770066F" w14:textId="4F61C7DA" w:rsidR="003A4EB8" w:rsidRDefault="005B1F23" w:rsidP="003A4EB8">
      <w:pPr>
        <w:pStyle w:val="Heading1"/>
      </w:pPr>
      <w:bookmarkStart w:id="167" w:name="_Toc229128481"/>
      <w:r>
        <w:lastRenderedPageBreak/>
        <w:t xml:space="preserve">8. </w:t>
      </w:r>
      <w:r w:rsidR="003A4EB8">
        <w:t>Communications Policy</w:t>
      </w:r>
      <w:bookmarkEnd w:id="167"/>
    </w:p>
    <w:p w14:paraId="7630FFAD" w14:textId="65F97402" w:rsidR="003A4EB8" w:rsidRDefault="004F0E0A" w:rsidP="003A4EB8">
      <w:pPr>
        <w:pStyle w:val="Heading2"/>
      </w:pPr>
      <w:bookmarkStart w:id="168" w:name="_Toc229128482"/>
      <w:r>
        <w:t xml:space="preserve">8.1 </w:t>
      </w:r>
      <w:r w:rsidR="003A4EB8">
        <w:t>Policy Statement</w:t>
      </w:r>
      <w:bookmarkEnd w:id="168"/>
    </w:p>
    <w:p w14:paraId="50CD7586" w14:textId="35056B7C" w:rsidR="003A4EB8" w:rsidRPr="00606908" w:rsidRDefault="00AB57CA" w:rsidP="003A4EB8">
      <w:r>
        <w:t xml:space="preserve">ACER-CART’s communication policy </w:t>
      </w:r>
      <w:r w:rsidR="00546375">
        <w:t xml:space="preserve">ensures we </w:t>
      </w:r>
      <w:r w:rsidR="00731C80">
        <w:t>follow specific trademark protection guidelines as well as maintain a clear and concise communication style within our website to provide the most accurate and up-to-date information to</w:t>
      </w:r>
      <w:r w:rsidR="009F1D47">
        <w:t xml:space="preserve"> our Members.</w:t>
      </w:r>
    </w:p>
    <w:p w14:paraId="7522823F" w14:textId="0D9AEEBB" w:rsidR="003A4EB8" w:rsidRDefault="004F0E0A" w:rsidP="003A4EB8">
      <w:pPr>
        <w:pStyle w:val="Heading2"/>
      </w:pPr>
      <w:bookmarkStart w:id="169" w:name="_Toc229128483"/>
      <w:r>
        <w:t xml:space="preserve">8.2 </w:t>
      </w:r>
      <w:r w:rsidR="003A4EB8">
        <w:t>Authority</w:t>
      </w:r>
      <w:bookmarkEnd w:id="169"/>
    </w:p>
    <w:p w14:paraId="47EBB2A8" w14:textId="77777777" w:rsidR="003A4EB8" w:rsidRPr="00F22098" w:rsidRDefault="003A4EB8" w:rsidP="003A4EB8">
      <w:r>
        <w:t>ACER-CART Board</w:t>
      </w:r>
    </w:p>
    <w:p w14:paraId="3831B5F7" w14:textId="3CFDAC91" w:rsidR="003A4EB8" w:rsidRDefault="004F0E0A" w:rsidP="003A4EB8">
      <w:pPr>
        <w:pStyle w:val="Heading2"/>
      </w:pPr>
      <w:bookmarkStart w:id="170" w:name="_Toc229128484"/>
      <w:r>
        <w:t xml:space="preserve">8.3 </w:t>
      </w:r>
      <w:r w:rsidR="003A4EB8">
        <w:t>Responsibility</w:t>
      </w:r>
      <w:bookmarkEnd w:id="170"/>
    </w:p>
    <w:p w14:paraId="661EA3E3" w14:textId="77777777" w:rsidR="003A4EB8" w:rsidRPr="009748D0" w:rsidRDefault="003A4EB8" w:rsidP="003A4EB8">
      <w:r>
        <w:t>ACER-CART Board</w:t>
      </w:r>
    </w:p>
    <w:p w14:paraId="226F6D61" w14:textId="1951E09A" w:rsidR="004513AD" w:rsidRPr="003A4EB8" w:rsidRDefault="004F0E0A" w:rsidP="003A4EB8">
      <w:pPr>
        <w:pStyle w:val="Heading2"/>
      </w:pPr>
      <w:bookmarkStart w:id="171" w:name="_Toc229128485"/>
      <w:r>
        <w:t xml:space="preserve">8.4 </w:t>
      </w:r>
      <w:r w:rsidR="003A4EB8">
        <w:t>Guidelines and Procedures</w:t>
      </w:r>
      <w:bookmarkEnd w:id="171"/>
    </w:p>
    <w:p w14:paraId="3BD44073" w14:textId="207589CB" w:rsidR="004513AD" w:rsidRPr="00C40F63" w:rsidRDefault="004F0E0A" w:rsidP="003A4EB8">
      <w:pPr>
        <w:pStyle w:val="Heading3"/>
      </w:pPr>
      <w:bookmarkStart w:id="172" w:name="_Toc219186492"/>
      <w:bookmarkStart w:id="173" w:name="_Toc229128486"/>
      <w:r>
        <w:t xml:space="preserve">8.4.1 </w:t>
      </w:r>
      <w:r w:rsidR="003A4EB8" w:rsidRPr="00C40F63">
        <w:t>Trademark Protection</w:t>
      </w:r>
      <w:bookmarkEnd w:id="172"/>
      <w:r w:rsidR="00C44D3E">
        <w:t xml:space="preserve"> Guidelines</w:t>
      </w:r>
      <w:bookmarkEnd w:id="173"/>
    </w:p>
    <w:p w14:paraId="58B958E9" w14:textId="77777777" w:rsidR="004513AD" w:rsidRPr="000722CC" w:rsidRDefault="004513AD" w:rsidP="000722CC">
      <w:pPr>
        <w:pStyle w:val="BulletedList"/>
      </w:pPr>
      <w:r w:rsidRPr="000722CC">
        <w:t>The ACER-CART logo is a trademark of l’Association canadienne des enseignantes et des enseignants retraités / Canadian Association of Retired Teachers.</w:t>
      </w:r>
    </w:p>
    <w:p w14:paraId="5994DA61" w14:textId="77777777" w:rsidR="004513AD" w:rsidRPr="000722CC" w:rsidRDefault="004513AD" w:rsidP="000722CC">
      <w:pPr>
        <w:pStyle w:val="BulletedList"/>
      </w:pPr>
      <w:r w:rsidRPr="000722CC">
        <w:t>The ACER-CART logo symbolizes the Association and its objectives. Its use is restricted to those purposes deemed appropriate by ACER-CART, as determined in this Policies &amp; Procedures document.</w:t>
      </w:r>
    </w:p>
    <w:p w14:paraId="3E8A9F1E" w14:textId="77777777" w:rsidR="004513AD" w:rsidRPr="000722CC" w:rsidRDefault="004513AD" w:rsidP="000722CC">
      <w:pPr>
        <w:pStyle w:val="BulletedList"/>
      </w:pPr>
      <w:r w:rsidRPr="000722CC">
        <w:t>Any individual, group, agency, or business wishing to reproduce the ACER-CART logo in any form, including electronic reproduction and/or distribution and/or display, whether for commercial reasons or otherwise, must first obtain permission. Such permission will normally be sought through the ACER-CART Executive Director in consultation with the Chair of the Communications Committee.</w:t>
      </w:r>
    </w:p>
    <w:p w14:paraId="6707209B" w14:textId="77777777" w:rsidR="004513AD" w:rsidRPr="000722CC" w:rsidRDefault="004513AD" w:rsidP="000722CC">
      <w:pPr>
        <w:pStyle w:val="BulletedList"/>
      </w:pPr>
      <w:r w:rsidRPr="000722CC">
        <w:t>Use of the ACER-CART logo is authorized for printed, electronic, or other forms deemed appropriate in relation to all manners of communication and distribution initiated by the Executive and/or Board of ACER-CART, its Communications Committee, or staff as a normal part of their duty. This may include promotional materials subject to the authorization of the Communications Committee.</w:t>
      </w:r>
    </w:p>
    <w:p w14:paraId="177ACAEE" w14:textId="77777777" w:rsidR="004513AD" w:rsidRPr="000722CC" w:rsidRDefault="004513AD" w:rsidP="000722CC">
      <w:pPr>
        <w:pStyle w:val="BulletedList"/>
      </w:pPr>
      <w:r w:rsidRPr="000722CC">
        <w:t>ACER-CART Members may use the logo in combination with their provincial name or their own logo on official documents and business items. Should a Member wish to use the logo on promotional or complimentary items such as gifts, the Member shall contact the Executive Director of ACER-CART, who will consult with the Chair of the Communications Committee.</w:t>
      </w:r>
    </w:p>
    <w:p w14:paraId="5CC7C029" w14:textId="77777777" w:rsidR="004513AD" w:rsidRPr="000722CC" w:rsidRDefault="004513AD" w:rsidP="000722CC">
      <w:pPr>
        <w:pStyle w:val="BulletedList"/>
      </w:pPr>
      <w:r w:rsidRPr="000722CC">
        <w:lastRenderedPageBreak/>
        <w:t>Organizers of any ACER-CART-sponsored activities who wish to incorporate the ACER-CART logo into printed materials or promotional items should first contact the Executive Director of ACER-CART. Use of the logo in these circumstances would normally include reference to the sponsored activity.</w:t>
      </w:r>
    </w:p>
    <w:p w14:paraId="40D247CF" w14:textId="2DB21C79" w:rsidR="006D5450" w:rsidRPr="00C40F63" w:rsidRDefault="004F0E0A" w:rsidP="006D5450">
      <w:pPr>
        <w:pStyle w:val="Heading3"/>
      </w:pPr>
      <w:bookmarkStart w:id="174" w:name="_Toc219186513"/>
      <w:bookmarkStart w:id="175" w:name="_Toc229128487"/>
      <w:r>
        <w:t xml:space="preserve">8.4.2 </w:t>
      </w:r>
      <w:r w:rsidR="006D5450" w:rsidRPr="00C40F63">
        <w:t>Website</w:t>
      </w:r>
      <w:bookmarkEnd w:id="174"/>
      <w:r w:rsidR="00C44D3E">
        <w:t xml:space="preserve"> Guidelines</w:t>
      </w:r>
      <w:bookmarkEnd w:id="175"/>
    </w:p>
    <w:p w14:paraId="5E19B606" w14:textId="0B19ADE6" w:rsidR="006D5450" w:rsidRPr="00C40F63" w:rsidRDefault="004F0E0A" w:rsidP="006D5450">
      <w:pPr>
        <w:pStyle w:val="Heading4"/>
      </w:pPr>
      <w:bookmarkStart w:id="176" w:name="_Toc219186514"/>
      <w:bookmarkStart w:id="177" w:name="_Toc229128488"/>
      <w:r>
        <w:t xml:space="preserve">8.4.2.1 </w:t>
      </w:r>
      <w:r w:rsidR="006D5450" w:rsidRPr="00C40F63">
        <w:t>Purpose</w:t>
      </w:r>
      <w:bookmarkEnd w:id="176"/>
      <w:bookmarkEnd w:id="177"/>
    </w:p>
    <w:p w14:paraId="1B68FE9D" w14:textId="77777777" w:rsidR="006D5450" w:rsidRPr="000722CC" w:rsidRDefault="006D5450" w:rsidP="000722CC">
      <w:pPr>
        <w:pStyle w:val="BulletedList"/>
      </w:pPr>
      <w:r w:rsidRPr="000722CC">
        <w:t>ACER-CART maintains a website to inform Members and the general public about the Association and its objectives, and to highlight issues of interest to retired members and seniors.</w:t>
      </w:r>
    </w:p>
    <w:p w14:paraId="25FC9F3C" w14:textId="77777777" w:rsidR="006D5450" w:rsidRPr="000722CC" w:rsidRDefault="006D5450" w:rsidP="000722CC">
      <w:pPr>
        <w:pStyle w:val="BulletedList"/>
      </w:pPr>
      <w:r w:rsidRPr="000722CC">
        <w:t>The website also hosts a confidential, secure platform for the sharing of documents that are confidential to Members and the Executive.</w:t>
      </w:r>
    </w:p>
    <w:p w14:paraId="67757E3C" w14:textId="12BF0964" w:rsidR="006D5450" w:rsidRPr="00C40F63" w:rsidRDefault="004F0E0A" w:rsidP="006D5450">
      <w:pPr>
        <w:pStyle w:val="Heading4"/>
      </w:pPr>
      <w:bookmarkStart w:id="178" w:name="_Toc219186515"/>
      <w:bookmarkStart w:id="179" w:name="_Toc229128489"/>
      <w:r>
        <w:t xml:space="preserve">8.4.2.2 </w:t>
      </w:r>
      <w:r w:rsidR="006D5450" w:rsidRPr="00C40F63">
        <w:t>Political Affiliation</w:t>
      </w:r>
      <w:bookmarkEnd w:id="178"/>
      <w:bookmarkEnd w:id="179"/>
    </w:p>
    <w:p w14:paraId="2178C1E7" w14:textId="77777777" w:rsidR="006D5450" w:rsidRPr="000722CC" w:rsidRDefault="006D5450" w:rsidP="000722CC">
      <w:pPr>
        <w:pStyle w:val="BulletedList"/>
      </w:pPr>
      <w:r w:rsidRPr="000722CC">
        <w:t>ACER-CART is independent of any political party.</w:t>
      </w:r>
    </w:p>
    <w:p w14:paraId="30B3894B" w14:textId="77777777" w:rsidR="006D5450" w:rsidRPr="000722CC" w:rsidRDefault="006D5450" w:rsidP="000722CC">
      <w:pPr>
        <w:pStyle w:val="BulletedList"/>
      </w:pPr>
      <w:r w:rsidRPr="000722CC">
        <w:t>Documents posted should not be interpreted as an endorsement of their content; they are posted to provide differing viewpoints on topics relevant to Members.</w:t>
      </w:r>
    </w:p>
    <w:p w14:paraId="72A6DBEF" w14:textId="438143E9" w:rsidR="006D5450" w:rsidRPr="00C40F63" w:rsidRDefault="00226F36" w:rsidP="006D5450">
      <w:pPr>
        <w:pStyle w:val="Heading4"/>
      </w:pPr>
      <w:bookmarkStart w:id="180" w:name="_Toc219186516"/>
      <w:bookmarkStart w:id="181" w:name="_Toc229128490"/>
      <w:r>
        <w:t xml:space="preserve">8.4.2.3 </w:t>
      </w:r>
      <w:r w:rsidR="006D5450" w:rsidRPr="00C40F63">
        <w:t>Website Link</w:t>
      </w:r>
      <w:bookmarkEnd w:id="180"/>
      <w:r w:rsidR="00C44D3E">
        <w:t xml:space="preserve"> Parameters</w:t>
      </w:r>
      <w:bookmarkEnd w:id="181"/>
    </w:p>
    <w:p w14:paraId="5130C45D" w14:textId="77777777" w:rsidR="006D5450" w:rsidRPr="00C44D3E" w:rsidRDefault="006D5450" w:rsidP="00C44D3E">
      <w:pPr>
        <w:pStyle w:val="BulletedList"/>
      </w:pPr>
      <w:r w:rsidRPr="00C44D3E">
        <w:t>Content must be relevant to the needs of the membership.</w:t>
      </w:r>
    </w:p>
    <w:p w14:paraId="56EA17A0" w14:textId="77777777" w:rsidR="006D5450" w:rsidRPr="00C44D3E" w:rsidRDefault="006D5450" w:rsidP="00C44D3E">
      <w:pPr>
        <w:pStyle w:val="BulletedList"/>
      </w:pPr>
      <w:r w:rsidRPr="00C44D3E">
        <w:t>Content must be Canadian, except where non-Canadian material has direct relevance and is deemed beneficial to Members.</w:t>
      </w:r>
    </w:p>
    <w:p w14:paraId="6D9927EB" w14:textId="77777777" w:rsidR="006D5450" w:rsidRPr="00C44D3E" w:rsidRDefault="006D5450" w:rsidP="00C44D3E">
      <w:pPr>
        <w:pStyle w:val="BulletedList"/>
      </w:pPr>
      <w:r w:rsidRPr="00C44D3E">
        <w:t>Content should generally have a national scope, except where narrower scope is deemed beneficial to Members.</w:t>
      </w:r>
    </w:p>
    <w:p w14:paraId="279D5790" w14:textId="77777777" w:rsidR="006D5450" w:rsidRPr="00C44D3E" w:rsidRDefault="006D5450" w:rsidP="00C44D3E">
      <w:pPr>
        <w:pStyle w:val="BulletedList"/>
      </w:pPr>
      <w:r w:rsidRPr="00C44D3E">
        <w:t>Content must not be primarily intended to sell a product or service.</w:t>
      </w:r>
    </w:p>
    <w:p w14:paraId="5A34E615" w14:textId="347AB9A4" w:rsidR="006D5450" w:rsidRPr="00C40F63" w:rsidRDefault="00226F36" w:rsidP="00C44D3E">
      <w:pPr>
        <w:pStyle w:val="Heading4"/>
      </w:pPr>
      <w:bookmarkStart w:id="182" w:name="_Toc229128491"/>
      <w:r>
        <w:t xml:space="preserve">8.4.2.4 </w:t>
      </w:r>
      <w:r w:rsidR="00C44D3E">
        <w:t>Website Link Procedures</w:t>
      </w:r>
      <w:bookmarkEnd w:id="182"/>
    </w:p>
    <w:p w14:paraId="3A6BAB5D" w14:textId="77777777" w:rsidR="006D5450" w:rsidRPr="00C44D3E" w:rsidRDefault="006D5450" w:rsidP="00C44D3E">
      <w:pPr>
        <w:pStyle w:val="BulletedList"/>
      </w:pPr>
      <w:r w:rsidRPr="00C44D3E">
        <w:t>When a request is received to include a link, it is forwarded to the Chair of the Communications Committee.</w:t>
      </w:r>
    </w:p>
    <w:p w14:paraId="4F99F2AA" w14:textId="77777777" w:rsidR="006D5450" w:rsidRPr="00C44D3E" w:rsidRDefault="006D5450" w:rsidP="00C44D3E">
      <w:pPr>
        <w:pStyle w:val="BulletedList"/>
      </w:pPr>
      <w:r w:rsidRPr="00C44D3E">
        <w:t>The Chair reviews the request and may consult their committee.</w:t>
      </w:r>
    </w:p>
    <w:p w14:paraId="5FFF4277" w14:textId="77777777" w:rsidR="006D5450" w:rsidRPr="00C44D3E" w:rsidRDefault="006D5450" w:rsidP="00C44D3E">
      <w:pPr>
        <w:pStyle w:val="BulletedList"/>
      </w:pPr>
      <w:r w:rsidRPr="00C44D3E">
        <w:t>If the request does not fall within the guidelines, it is rejected.</w:t>
      </w:r>
    </w:p>
    <w:p w14:paraId="5EA5BFD9" w14:textId="77777777" w:rsidR="006D5450" w:rsidRPr="00C44D3E" w:rsidRDefault="006D5450" w:rsidP="00C44D3E">
      <w:pPr>
        <w:pStyle w:val="BulletedList"/>
      </w:pPr>
      <w:r w:rsidRPr="00C44D3E">
        <w:t>If the request is within the parameters and deemed beneficial, the link may be posted.</w:t>
      </w:r>
    </w:p>
    <w:p w14:paraId="17BDC1E6" w14:textId="77777777" w:rsidR="006D5450" w:rsidRPr="00C44D3E" w:rsidRDefault="006D5450" w:rsidP="00C44D3E">
      <w:pPr>
        <w:pStyle w:val="BulletedList"/>
      </w:pPr>
      <w:r w:rsidRPr="00C44D3E">
        <w:t>Newly posted links will be reviewed at the next Committee meeting.</w:t>
      </w:r>
    </w:p>
    <w:p w14:paraId="592EC969" w14:textId="61CBAE56" w:rsidR="00C44D3E" w:rsidRDefault="00226F36" w:rsidP="00C44D3E">
      <w:pPr>
        <w:pStyle w:val="Heading4"/>
      </w:pPr>
      <w:bookmarkStart w:id="183" w:name="_Toc229128492"/>
      <w:r>
        <w:lastRenderedPageBreak/>
        <w:t xml:space="preserve">8.4.2.5 </w:t>
      </w:r>
      <w:r w:rsidR="00C44D3E">
        <w:t xml:space="preserve">Website Link </w:t>
      </w:r>
      <w:r w:rsidR="006D5450" w:rsidRPr="00C40F63">
        <w:t>Maintenance</w:t>
      </w:r>
      <w:bookmarkEnd w:id="183"/>
    </w:p>
    <w:p w14:paraId="65C454C4" w14:textId="7A242F12" w:rsidR="006D5450" w:rsidRPr="00C44D3E" w:rsidRDefault="006D5450" w:rsidP="00C44D3E">
      <w:r w:rsidRPr="00C44D3E">
        <w:t>All links are to be reviewed by the Communications Committee at least once a year.</w:t>
      </w:r>
    </w:p>
    <w:p w14:paraId="65A2B56F" w14:textId="21F9686C" w:rsidR="00C44D3E" w:rsidRPr="00C44D3E" w:rsidRDefault="00226F36" w:rsidP="00C44D3E">
      <w:pPr>
        <w:pStyle w:val="Heading4"/>
        <w:rPr>
          <w:rStyle w:val="Heading3Char"/>
          <w:b w:val="0"/>
          <w:caps/>
          <w:color w:val="161434" w:themeColor="accent1" w:themeShade="80"/>
        </w:rPr>
      </w:pPr>
      <w:bookmarkStart w:id="184" w:name="_Toc219186517"/>
      <w:bookmarkStart w:id="185" w:name="_Toc229128493"/>
      <w:r>
        <w:t xml:space="preserve">8.4.2.6 </w:t>
      </w:r>
      <w:r w:rsidR="006D5450" w:rsidRPr="00C44D3E">
        <w:rPr>
          <w:rStyle w:val="Heading3Char"/>
          <w:b w:val="0"/>
          <w:caps/>
          <w:color w:val="161434" w:themeColor="accent1" w:themeShade="80"/>
        </w:rPr>
        <w:t>Advertising</w:t>
      </w:r>
      <w:bookmarkEnd w:id="184"/>
      <w:bookmarkEnd w:id="185"/>
    </w:p>
    <w:p w14:paraId="37F4D698" w14:textId="7D138296" w:rsidR="006D5450" w:rsidRPr="00C44D3E" w:rsidRDefault="006D5450" w:rsidP="00C44D3E">
      <w:r w:rsidRPr="00C44D3E">
        <w:t>There will be no advertising on the website. Advertising is defined as promoting a product or service for which an individual, organization, or company receives a financial or material benefit.</w:t>
      </w:r>
    </w:p>
    <w:p w14:paraId="19213E0F" w14:textId="0FDF47A2" w:rsidR="00C44D3E" w:rsidRPr="00C44D3E" w:rsidRDefault="00226F36" w:rsidP="00C44D3E">
      <w:pPr>
        <w:pStyle w:val="Heading4"/>
        <w:rPr>
          <w:rStyle w:val="Heading3Char"/>
          <w:b w:val="0"/>
          <w:caps/>
          <w:color w:val="161434" w:themeColor="accent1" w:themeShade="80"/>
        </w:rPr>
      </w:pPr>
      <w:bookmarkStart w:id="186" w:name="_Toc219186518"/>
      <w:bookmarkStart w:id="187" w:name="_Toc229128494"/>
      <w:r>
        <w:t xml:space="preserve">8.4.2.7 </w:t>
      </w:r>
      <w:r w:rsidR="006D5450" w:rsidRPr="00C44D3E">
        <w:rPr>
          <w:rStyle w:val="Heading3Char"/>
          <w:b w:val="0"/>
          <w:caps/>
          <w:color w:val="161434" w:themeColor="accent1" w:themeShade="80"/>
        </w:rPr>
        <w:t>Maintenance</w:t>
      </w:r>
      <w:bookmarkEnd w:id="186"/>
      <w:bookmarkEnd w:id="187"/>
    </w:p>
    <w:p w14:paraId="1A8E263B" w14:textId="0F5A5FFE" w:rsidR="006D5450" w:rsidRPr="00C44D3E" w:rsidRDefault="006D5450" w:rsidP="00C44D3E">
      <w:r w:rsidRPr="00C44D3E">
        <w:t>The website is maintained by the Communications Committee with support from the Executive.</w:t>
      </w:r>
    </w:p>
    <w:p w14:paraId="4CB89D7D" w14:textId="320C5B37" w:rsidR="004513AD" w:rsidRPr="00C40F63" w:rsidRDefault="006D5450" w:rsidP="004513AD">
      <w:pPr>
        <w:rPr>
          <w:rFonts w:ascii="Open Sans" w:hAnsi="Open Sans" w:cs="Open Sans"/>
        </w:rPr>
      </w:pPr>
      <w:r>
        <w:rPr>
          <w:rFonts w:ascii="Open Sans" w:hAnsi="Open Sans" w:cs="Open Sans"/>
        </w:rPr>
        <w:br w:type="page"/>
      </w:r>
    </w:p>
    <w:p w14:paraId="1EA6BF82" w14:textId="2C9C31B7" w:rsidR="00DE3238" w:rsidRPr="006D5450" w:rsidRDefault="005B1F23" w:rsidP="00DE3238">
      <w:pPr>
        <w:pStyle w:val="Heading1"/>
      </w:pPr>
      <w:bookmarkStart w:id="188" w:name="_Toc229128495"/>
      <w:bookmarkStart w:id="189" w:name="_Toc219186493"/>
      <w:r>
        <w:lastRenderedPageBreak/>
        <w:t xml:space="preserve">9. </w:t>
      </w:r>
      <w:r w:rsidR="00DE3238">
        <w:t>Amendments</w:t>
      </w:r>
      <w:r w:rsidR="00B93AD4">
        <w:t xml:space="preserve"> Policy</w:t>
      </w:r>
      <w:bookmarkEnd w:id="188"/>
    </w:p>
    <w:p w14:paraId="5DF4A17C" w14:textId="588F2311" w:rsidR="00C137E9" w:rsidRDefault="00226F36" w:rsidP="00C137E9">
      <w:pPr>
        <w:pStyle w:val="Heading2"/>
      </w:pPr>
      <w:bookmarkStart w:id="190" w:name="_Toc229128496"/>
      <w:bookmarkStart w:id="191" w:name="_Toc219186494"/>
      <w:r>
        <w:t xml:space="preserve">9.1 </w:t>
      </w:r>
      <w:r w:rsidR="00C137E9">
        <w:t>Policy Statement</w:t>
      </w:r>
      <w:bookmarkEnd w:id="190"/>
    </w:p>
    <w:p w14:paraId="0CE3EED0" w14:textId="3A43A90F" w:rsidR="00C137E9" w:rsidRPr="00606908" w:rsidRDefault="00C57487" w:rsidP="00C137E9">
      <w:r>
        <w:t>ACER-CART</w:t>
      </w:r>
      <w:r w:rsidR="0029374D">
        <w:t xml:space="preserve">’s amendments to </w:t>
      </w:r>
      <w:r w:rsidR="007F5690">
        <w:t xml:space="preserve">these Policies &amp; Procedures and to our Bylaws are circulated to all Members to ensure they are informed of all changes </w:t>
      </w:r>
      <w:r w:rsidR="002422AF">
        <w:t xml:space="preserve">within the </w:t>
      </w:r>
      <w:r w:rsidR="00FD04B9">
        <w:t>Association</w:t>
      </w:r>
      <w:r w:rsidR="002422AF">
        <w:t>.</w:t>
      </w:r>
    </w:p>
    <w:p w14:paraId="1F4D5018" w14:textId="31F64B55" w:rsidR="00C137E9" w:rsidRDefault="00226F36" w:rsidP="00C137E9">
      <w:pPr>
        <w:pStyle w:val="Heading2"/>
      </w:pPr>
      <w:bookmarkStart w:id="192" w:name="_Toc229128497"/>
      <w:r>
        <w:t xml:space="preserve">9.2 </w:t>
      </w:r>
      <w:r w:rsidR="00C137E9">
        <w:t>Authority</w:t>
      </w:r>
      <w:bookmarkEnd w:id="192"/>
    </w:p>
    <w:p w14:paraId="74067AD6" w14:textId="77777777" w:rsidR="00C137E9" w:rsidRPr="00F22098" w:rsidRDefault="00C137E9" w:rsidP="00C137E9">
      <w:r>
        <w:t>ACER-CART Board</w:t>
      </w:r>
    </w:p>
    <w:p w14:paraId="37A366F1" w14:textId="5DB134C1" w:rsidR="00C137E9" w:rsidRDefault="00226F36" w:rsidP="00C137E9">
      <w:pPr>
        <w:pStyle w:val="Heading2"/>
      </w:pPr>
      <w:bookmarkStart w:id="193" w:name="_Toc229128498"/>
      <w:r>
        <w:t xml:space="preserve">9.3 </w:t>
      </w:r>
      <w:r w:rsidR="00C137E9">
        <w:t>Responsibility</w:t>
      </w:r>
      <w:bookmarkEnd w:id="193"/>
    </w:p>
    <w:p w14:paraId="12B1077E" w14:textId="77777777" w:rsidR="00C137E9" w:rsidRPr="009748D0" w:rsidRDefault="00C137E9" w:rsidP="00C137E9">
      <w:r>
        <w:t>ACER-CART Board</w:t>
      </w:r>
    </w:p>
    <w:p w14:paraId="159E1E4A" w14:textId="454EDE70" w:rsidR="00C137E9" w:rsidRDefault="00226F36" w:rsidP="00C137E9">
      <w:pPr>
        <w:pStyle w:val="Heading2"/>
      </w:pPr>
      <w:bookmarkStart w:id="194" w:name="_Toc229128499"/>
      <w:r>
        <w:t xml:space="preserve">9.4 </w:t>
      </w:r>
      <w:r w:rsidR="00C137E9">
        <w:t>Guidelines and Procedures</w:t>
      </w:r>
      <w:bookmarkEnd w:id="194"/>
    </w:p>
    <w:p w14:paraId="67DC5898" w14:textId="3765A7D1" w:rsidR="00DE3238" w:rsidRPr="00DE3238" w:rsidRDefault="00226F36" w:rsidP="00DE3238">
      <w:pPr>
        <w:pStyle w:val="Heading3"/>
      </w:pPr>
      <w:bookmarkStart w:id="195" w:name="_Toc229128500"/>
      <w:r>
        <w:t xml:space="preserve">9.4.1 </w:t>
      </w:r>
      <w:r w:rsidR="001D3338">
        <w:t>Amendments to</w:t>
      </w:r>
      <w:r w:rsidR="00DE3238" w:rsidRPr="00DE3238">
        <w:t xml:space="preserve"> Bylaws</w:t>
      </w:r>
      <w:bookmarkEnd w:id="191"/>
      <w:bookmarkEnd w:id="195"/>
    </w:p>
    <w:p w14:paraId="6DF5A7FB" w14:textId="5BE73D5F" w:rsidR="00BB2D79" w:rsidRDefault="00BB2D79" w:rsidP="00DE3238">
      <w:pPr>
        <w:pStyle w:val="BulletedList"/>
      </w:pPr>
      <w:r w:rsidRPr="00BB2D79">
        <w:t xml:space="preserve">Motions to amend the Bylaws must be circulated to the Members at least forty-five (45) days prior to the Annual General Meeting. Amendments require approval by a two-thirds (2/3) majority of eligible voting members in attendance. </w:t>
      </w:r>
    </w:p>
    <w:p w14:paraId="26605243" w14:textId="0E48723B" w:rsidR="00DE3238" w:rsidRDefault="00DE3238" w:rsidP="00DE3238">
      <w:pPr>
        <w:pStyle w:val="BulletedList"/>
      </w:pPr>
      <w:r w:rsidRPr="00DE3238">
        <w:t xml:space="preserve">Motions to amend that do not comply with the minimum notice specified in Section </w:t>
      </w:r>
      <w:r w:rsidR="00460716">
        <w:t>4.4.5.2</w:t>
      </w:r>
      <w:r w:rsidRPr="00DE3238">
        <w:t xml:space="preserve"> may be approved by a majority of eligible voting Members attending the </w:t>
      </w:r>
      <w:r w:rsidR="00BB2D79" w:rsidRPr="00DE3238">
        <w:t>AGM but</w:t>
      </w:r>
      <w:r w:rsidRPr="00DE3238">
        <w:t xml:space="preserve"> shall require not less than a ninety percent (90%) majority.</w:t>
      </w:r>
    </w:p>
    <w:p w14:paraId="54A07AD6" w14:textId="083FF220" w:rsidR="001D3338" w:rsidRDefault="00226F36" w:rsidP="00D56CC0">
      <w:pPr>
        <w:pStyle w:val="Heading3"/>
      </w:pPr>
      <w:bookmarkStart w:id="196" w:name="_Toc229128501"/>
      <w:bookmarkStart w:id="197" w:name="_Toc219186500"/>
      <w:r>
        <w:t xml:space="preserve">9.4.2 </w:t>
      </w:r>
      <w:r w:rsidR="001D3338" w:rsidRPr="00DE3238">
        <w:t xml:space="preserve">Amendments to Policies </w:t>
      </w:r>
      <w:r w:rsidR="00BB2D79">
        <w:t>AND</w:t>
      </w:r>
      <w:r w:rsidR="001D3338" w:rsidRPr="00DE3238">
        <w:t xml:space="preserve"> Procedures</w:t>
      </w:r>
      <w:bookmarkEnd w:id="196"/>
    </w:p>
    <w:p w14:paraId="4EAD92FA" w14:textId="6D61A883" w:rsidR="00BB2D79" w:rsidRPr="00BB2D79" w:rsidRDefault="00BB2D79" w:rsidP="00BB2D79">
      <w:pPr>
        <w:pStyle w:val="BulletedList"/>
      </w:pPr>
      <w:r w:rsidRPr="00BB2D79">
        <w:t xml:space="preserve">Motions to amend the Policies </w:t>
      </w:r>
      <w:r>
        <w:t>and</w:t>
      </w:r>
      <w:r w:rsidRPr="00BB2D79">
        <w:t xml:space="preserve"> Procedures may be presented at a regularly scheduled Board meeting. Amendments require approval by a simple majority of the Executive and Directors present</w:t>
      </w:r>
      <w:r>
        <w:t xml:space="preserve">, </w:t>
      </w:r>
      <w:r w:rsidRPr="00BB2D79">
        <w:t>provided notice of the motion was included in the meeting agenda</w:t>
      </w:r>
      <w:r>
        <w:t>.</w:t>
      </w:r>
    </w:p>
    <w:p w14:paraId="0400BCF0" w14:textId="67C98C3E" w:rsidR="00D56CC0" w:rsidRPr="00C40F63" w:rsidRDefault="001D3338" w:rsidP="00D56CC0">
      <w:pPr>
        <w:pStyle w:val="Heading3"/>
      </w:pPr>
      <w:bookmarkStart w:id="198" w:name="_Toc229128502"/>
      <w:r>
        <w:t xml:space="preserve">9.4.3 </w:t>
      </w:r>
      <w:r w:rsidR="00D56CC0" w:rsidRPr="00C40F63">
        <w:t xml:space="preserve">Belief Statement Development </w:t>
      </w:r>
      <w:r w:rsidR="00D56CC0">
        <w:t>a</w:t>
      </w:r>
      <w:r w:rsidR="00D56CC0" w:rsidRPr="00C40F63">
        <w:t>nd Revision Process</w:t>
      </w:r>
      <w:bookmarkEnd w:id="197"/>
      <w:bookmarkEnd w:id="198"/>
    </w:p>
    <w:p w14:paraId="2B5D0820" w14:textId="77777777" w:rsidR="00D56CC0" w:rsidRPr="00D56CC0" w:rsidRDefault="00D56CC0" w:rsidP="00D56CC0">
      <w:pPr>
        <w:pStyle w:val="BulletedList"/>
      </w:pPr>
      <w:r w:rsidRPr="00D56CC0">
        <w:t>ACER-CART shall maintain Belief Statements which govern its actions and activities.</w:t>
      </w:r>
    </w:p>
    <w:p w14:paraId="2B0D6B4C" w14:textId="77777777" w:rsidR="00D56CC0" w:rsidRPr="00D56CC0" w:rsidRDefault="00D56CC0" w:rsidP="00D56CC0">
      <w:pPr>
        <w:pStyle w:val="BulletedList"/>
      </w:pPr>
      <w:r w:rsidRPr="00D56CC0">
        <w:t>When an interim Belief Statement has been created by the Executive, the President will inform the Directors and provide rationale. Interim Belief Statements will be presented for approval at the following AGM.</w:t>
      </w:r>
    </w:p>
    <w:p w14:paraId="3CDA1AE0" w14:textId="77777777" w:rsidR="00D56CC0" w:rsidRPr="00D56CC0" w:rsidRDefault="00D56CC0" w:rsidP="00D56CC0">
      <w:pPr>
        <w:pStyle w:val="BulletedList"/>
      </w:pPr>
      <w:r w:rsidRPr="00D56CC0">
        <w:t>The Executive shall annually review the Belief Statements.</w:t>
      </w:r>
    </w:p>
    <w:p w14:paraId="5641ADFB" w14:textId="59A6AD57" w:rsidR="004513AD" w:rsidRPr="006D5450" w:rsidRDefault="005B1F23" w:rsidP="006D5450">
      <w:pPr>
        <w:pStyle w:val="Heading1"/>
      </w:pPr>
      <w:bookmarkStart w:id="199" w:name="_Toc229128503"/>
      <w:r>
        <w:lastRenderedPageBreak/>
        <w:t xml:space="preserve">10. </w:t>
      </w:r>
      <w:r w:rsidR="006D5450" w:rsidRPr="006D5450">
        <w:t>Dissolution</w:t>
      </w:r>
      <w:bookmarkEnd w:id="189"/>
      <w:r w:rsidR="00B93AD4">
        <w:t xml:space="preserve"> Policy</w:t>
      </w:r>
      <w:bookmarkEnd w:id="199"/>
    </w:p>
    <w:p w14:paraId="18DA804B" w14:textId="3E98B64E" w:rsidR="00C137E9" w:rsidRDefault="00226F36" w:rsidP="00C137E9">
      <w:pPr>
        <w:pStyle w:val="Heading2"/>
      </w:pPr>
      <w:bookmarkStart w:id="200" w:name="_Toc229128504"/>
      <w:r>
        <w:t xml:space="preserve">10.1 </w:t>
      </w:r>
      <w:r w:rsidR="00C137E9">
        <w:t>Policy Statement</w:t>
      </w:r>
      <w:bookmarkEnd w:id="200"/>
    </w:p>
    <w:p w14:paraId="1178827C" w14:textId="4A7CCF0F" w:rsidR="00C137E9" w:rsidRPr="00606908" w:rsidRDefault="002422AF" w:rsidP="00C137E9">
      <w:r>
        <w:t xml:space="preserve">If ever the case with ACER-CART where a dissolution is required, </w:t>
      </w:r>
      <w:r w:rsidR="00FD04B9">
        <w:t xml:space="preserve">we will follow strict </w:t>
      </w:r>
      <w:r w:rsidR="006E218F">
        <w:t xml:space="preserve">Board protocols to ensure </w:t>
      </w:r>
      <w:r w:rsidR="000B567D">
        <w:t>a smooth transition of our Association</w:t>
      </w:r>
      <w:r w:rsidR="00BB2D79">
        <w:t>’</w:t>
      </w:r>
      <w:r w:rsidR="000B567D">
        <w:t>s termination.</w:t>
      </w:r>
    </w:p>
    <w:p w14:paraId="57327C3A" w14:textId="6926A54F" w:rsidR="00C137E9" w:rsidRDefault="00226F36" w:rsidP="00C137E9">
      <w:pPr>
        <w:pStyle w:val="Heading2"/>
      </w:pPr>
      <w:bookmarkStart w:id="201" w:name="_Toc229128505"/>
      <w:r>
        <w:t xml:space="preserve">10.2 </w:t>
      </w:r>
      <w:r w:rsidR="00C137E9">
        <w:t>Authority</w:t>
      </w:r>
      <w:bookmarkEnd w:id="201"/>
    </w:p>
    <w:p w14:paraId="46D4AB37" w14:textId="77777777" w:rsidR="00C137E9" w:rsidRPr="00F22098" w:rsidRDefault="00C137E9" w:rsidP="00C137E9">
      <w:r>
        <w:t>ACER-CART Board</w:t>
      </w:r>
    </w:p>
    <w:p w14:paraId="67B93744" w14:textId="24814E5E" w:rsidR="00C137E9" w:rsidRDefault="00226F36" w:rsidP="00C137E9">
      <w:pPr>
        <w:pStyle w:val="Heading2"/>
      </w:pPr>
      <w:bookmarkStart w:id="202" w:name="_Toc229128506"/>
      <w:r>
        <w:t xml:space="preserve">10.3 </w:t>
      </w:r>
      <w:r w:rsidR="00C137E9">
        <w:t>Responsibility</w:t>
      </w:r>
      <w:bookmarkEnd w:id="202"/>
    </w:p>
    <w:p w14:paraId="1BA6465A" w14:textId="60DE9D57" w:rsidR="00C137E9" w:rsidRDefault="00C137E9" w:rsidP="00C137E9">
      <w:r>
        <w:t>ACER-CART Board</w:t>
      </w:r>
    </w:p>
    <w:p w14:paraId="4E0B62D1" w14:textId="141F193D" w:rsidR="00226F36" w:rsidRDefault="00226F36" w:rsidP="00226F36">
      <w:pPr>
        <w:pStyle w:val="Heading2"/>
      </w:pPr>
      <w:bookmarkStart w:id="203" w:name="_Toc229128507"/>
      <w:r>
        <w:t>10.4 Guidelines and Procedures</w:t>
      </w:r>
      <w:bookmarkEnd w:id="203"/>
    </w:p>
    <w:p w14:paraId="1BDF044B" w14:textId="7990348F" w:rsidR="00DE3238" w:rsidRDefault="00226F36" w:rsidP="00DE3238">
      <w:pPr>
        <w:pStyle w:val="Heading3"/>
      </w:pPr>
      <w:bookmarkStart w:id="204" w:name="_Toc229128508"/>
      <w:r>
        <w:t xml:space="preserve">10.4.1 </w:t>
      </w:r>
      <w:r w:rsidR="00DE3238">
        <w:t>Dissolution Procedure</w:t>
      </w:r>
      <w:bookmarkEnd w:id="204"/>
    </w:p>
    <w:p w14:paraId="30BC6BE6" w14:textId="3F5ADD0D" w:rsidR="004513AD" w:rsidRPr="00DE3238" w:rsidRDefault="004513AD" w:rsidP="00DE3238">
      <w:r w:rsidRPr="00DE3238">
        <w:t>In the event that ACER-CART is to be dissolved, the following procedures shall be followed:</w:t>
      </w:r>
    </w:p>
    <w:p w14:paraId="478417BE" w14:textId="77777777" w:rsidR="004513AD" w:rsidRPr="00C40F63" w:rsidRDefault="004513AD" w:rsidP="007E38C9">
      <w:pPr>
        <w:pStyle w:val="BulletedList"/>
      </w:pPr>
      <w:r w:rsidRPr="00C40F63">
        <w:t>A Notice of Motion, at the preceding AGM, shall be given that a motion will be introduced to dissolve ACER-CART at the next AGM and the date of its termination specified.</w:t>
      </w:r>
    </w:p>
    <w:p w14:paraId="318FAEEA" w14:textId="77777777" w:rsidR="004513AD" w:rsidRPr="00C40F63" w:rsidRDefault="004513AD" w:rsidP="007E38C9">
      <w:pPr>
        <w:pStyle w:val="BulletedList"/>
      </w:pPr>
      <w:r w:rsidRPr="00C40F63">
        <w:t>After the motion to dissolve has been introduced and seconded, arguments for and against the termination shall be fully debated.</w:t>
      </w:r>
    </w:p>
    <w:p w14:paraId="70360725" w14:textId="77777777" w:rsidR="004513AD" w:rsidRPr="00C40F63" w:rsidRDefault="004513AD" w:rsidP="007E38C9">
      <w:pPr>
        <w:pStyle w:val="BulletedList"/>
      </w:pPr>
      <w:r w:rsidRPr="00C40F63">
        <w:t>A motion to terminate the Association requires the support of not less than two-thirds (2/3) of those present and qualified to vote. The Chair shall inform the Members of this requirement prior to the vote.</w:t>
      </w:r>
    </w:p>
    <w:p w14:paraId="63BD02DC" w14:textId="77777777" w:rsidR="004513AD" w:rsidRPr="00C40F63" w:rsidRDefault="004513AD" w:rsidP="007E38C9">
      <w:pPr>
        <w:pStyle w:val="BulletedList"/>
      </w:pPr>
      <w:r w:rsidRPr="00C40F63">
        <w:t>Should the motion to terminate pass, at the same meeting, a motion must then be passed giving to the Executive, or a special committee appointed for the purpose, the authority to put the termination resolution into effect. This entails disposing of any assets, physical goods (ledgers and other books, formal records, etc.), or money. Provision will be made for the safekeeping of records. The Members will approve a procedure for the disposal of whatever funds and assets remain after all bills have been paid.</w:t>
      </w:r>
    </w:p>
    <w:p w14:paraId="2483D22A" w14:textId="65EFFF13" w:rsidR="004513AD" w:rsidRDefault="004513AD" w:rsidP="007E38C9">
      <w:pPr>
        <w:pStyle w:val="BulletedList"/>
      </w:pPr>
      <w:r w:rsidRPr="00C40F63">
        <w:t>Should complications arise in the winding-up process, legal advice and assistance will be sought. Winding up of ACER-CART will comply with statutory procedures for an incorporated body.</w:t>
      </w:r>
    </w:p>
    <w:p w14:paraId="74891614" w14:textId="6A4B205E" w:rsidR="007E38C9" w:rsidRPr="007E38C9" w:rsidRDefault="007E38C9" w:rsidP="007E38C9">
      <w:pPr>
        <w:rPr>
          <w:rFonts w:eastAsiaTheme="minorHAnsi" w:cs="Open Sans"/>
          <w:kern w:val="2"/>
          <w:lang w:val="en-CA" w:eastAsia="en-US"/>
          <w14:ligatures w14:val="standardContextual"/>
        </w:rPr>
      </w:pPr>
    </w:p>
    <w:p w14:paraId="26696891" w14:textId="35C9BC00" w:rsidR="004513AD" w:rsidRDefault="00C137E9" w:rsidP="004513AD">
      <w:pPr>
        <w:rPr>
          <w:rFonts w:ascii="Open Sans" w:hAnsi="Open Sans" w:cs="Open Sans"/>
        </w:rPr>
      </w:pPr>
      <w:r>
        <w:rPr>
          <w:rFonts w:ascii="Open Sans" w:hAnsi="Open Sans" w:cs="Open Sans"/>
        </w:rPr>
        <w:br w:type="page"/>
      </w:r>
    </w:p>
    <w:p w14:paraId="1B051DF1" w14:textId="1B060D09" w:rsidR="004513AD" w:rsidRPr="002C1827" w:rsidRDefault="003A1CC6" w:rsidP="002C1827">
      <w:pPr>
        <w:pStyle w:val="Heading1"/>
      </w:pPr>
      <w:bookmarkStart w:id="205" w:name="_Toc219186522"/>
      <w:bookmarkStart w:id="206" w:name="_Ref219298554"/>
      <w:bookmarkStart w:id="207" w:name="_Toc229128509"/>
      <w:r>
        <w:lastRenderedPageBreak/>
        <w:t xml:space="preserve">A. </w:t>
      </w:r>
      <w:r w:rsidR="004513AD" w:rsidRPr="00F678E4">
        <w:t>Addendum</w:t>
      </w:r>
      <w:r w:rsidR="004513AD">
        <w:t xml:space="preserve">: </w:t>
      </w:r>
      <w:r w:rsidR="004513AD" w:rsidRPr="00F678E4">
        <w:t>Belief Statements</w:t>
      </w:r>
      <w:bookmarkEnd w:id="205"/>
      <w:bookmarkEnd w:id="206"/>
      <w:bookmarkEnd w:id="207"/>
    </w:p>
    <w:p w14:paraId="2E5A6C89" w14:textId="1FC554AB" w:rsidR="004513AD" w:rsidRPr="00F678E4" w:rsidRDefault="003A1CC6" w:rsidP="004513AD">
      <w:pPr>
        <w:pStyle w:val="Heading2"/>
      </w:pPr>
      <w:bookmarkStart w:id="208" w:name="_Toc219186523"/>
      <w:bookmarkStart w:id="209" w:name="_Toc229128510"/>
      <w:r>
        <w:t xml:space="preserve">A.1 </w:t>
      </w:r>
      <w:r w:rsidR="004513AD" w:rsidRPr="00F678E4">
        <w:t>Introduction</w:t>
      </w:r>
      <w:bookmarkEnd w:id="208"/>
      <w:bookmarkEnd w:id="209"/>
    </w:p>
    <w:p w14:paraId="5E029045" w14:textId="2620CDFA" w:rsidR="004513AD" w:rsidRPr="00F678E4" w:rsidRDefault="003A1CC6" w:rsidP="006D59E1">
      <w:pPr>
        <w:pStyle w:val="Heading3"/>
      </w:pPr>
      <w:bookmarkStart w:id="210" w:name="_Toc219186524"/>
      <w:bookmarkStart w:id="211" w:name="_Toc229128511"/>
      <w:r>
        <w:t xml:space="preserve">A.1.1 </w:t>
      </w:r>
      <w:r w:rsidR="004513AD" w:rsidRPr="00F678E4">
        <w:t>Definition</w:t>
      </w:r>
      <w:bookmarkEnd w:id="210"/>
      <w:bookmarkEnd w:id="211"/>
    </w:p>
    <w:p w14:paraId="0AACD7D3" w14:textId="3EC46345" w:rsidR="004513AD" w:rsidRPr="006D59E1" w:rsidRDefault="004513AD" w:rsidP="006D59E1">
      <w:r w:rsidRPr="006D59E1">
        <w:t xml:space="preserve">ACER-CART Belief Statements are statements, or the official stand being taken by our Association regarding the actions being taken or contemplated by outside parties such as governments, corporations, organizations, or individuals. They are also the beliefs of our Association concerning priority issues we wish to promote for the well-being of our members. </w:t>
      </w:r>
    </w:p>
    <w:p w14:paraId="23E06B8E" w14:textId="3E88B654" w:rsidR="004513AD" w:rsidRPr="00DE4C55" w:rsidRDefault="003A1CC6" w:rsidP="006D59E1">
      <w:pPr>
        <w:pStyle w:val="Heading3"/>
      </w:pPr>
      <w:bookmarkStart w:id="212" w:name="_Toc219186525"/>
      <w:bookmarkStart w:id="213" w:name="_Toc229128512"/>
      <w:r>
        <w:t xml:space="preserve">A.1.2 </w:t>
      </w:r>
      <w:r w:rsidR="004513AD" w:rsidRPr="00DE4C55">
        <w:t>Adoption, Amendments, and Deletion of Belief Statements</w:t>
      </w:r>
      <w:bookmarkEnd w:id="212"/>
      <w:bookmarkEnd w:id="213"/>
    </w:p>
    <w:p w14:paraId="738AFF60" w14:textId="77777777" w:rsidR="004513AD" w:rsidRPr="006D59E1" w:rsidRDefault="004513AD" w:rsidP="006D59E1">
      <w:pPr>
        <w:pStyle w:val="BulletedList"/>
      </w:pPr>
      <w:r w:rsidRPr="006D59E1">
        <w:t>Belief Statements may only be adopted, deleted, or amended by resolution of an Annual General Meeting (AGM).</w:t>
      </w:r>
    </w:p>
    <w:p w14:paraId="3673E915" w14:textId="77777777" w:rsidR="004513AD" w:rsidRPr="006D59E1" w:rsidRDefault="004513AD" w:rsidP="006D59E1">
      <w:pPr>
        <w:pStyle w:val="BulletedList"/>
      </w:pPr>
      <w:r w:rsidRPr="006D59E1">
        <w:t>If during the year, the Executive resolves to amend, suspend or delete a Belief Statement because its retention would, cause or be likely to cause harm to one or more Members it shall be reported and shall be voted on at the next AGM.</w:t>
      </w:r>
    </w:p>
    <w:p w14:paraId="17C190FD" w14:textId="5CCB1AC9" w:rsidR="004513AD" w:rsidRPr="006D59E1" w:rsidRDefault="004513AD" w:rsidP="006D59E1">
      <w:pPr>
        <w:pStyle w:val="BulletedList"/>
      </w:pPr>
      <w:r w:rsidRPr="006D59E1">
        <w:t>Any adoption or amendment shall be recorded, and the date of changes or reaffirmation shall be added as part of the record.</w:t>
      </w:r>
    </w:p>
    <w:p w14:paraId="77E402E3" w14:textId="77777777" w:rsidR="004513AD" w:rsidRPr="006D59E1" w:rsidRDefault="004513AD" w:rsidP="006D59E1">
      <w:pPr>
        <w:pStyle w:val="BulletedList"/>
      </w:pPr>
      <w:r w:rsidRPr="006D59E1">
        <w:t>Belief Statements remain in force until amended or deleted.</w:t>
      </w:r>
    </w:p>
    <w:p w14:paraId="014FBB86" w14:textId="77777777" w:rsidR="004513AD" w:rsidRPr="006D59E1" w:rsidRDefault="004513AD" w:rsidP="006D59E1">
      <w:pPr>
        <w:pStyle w:val="BulletedList"/>
      </w:pPr>
      <w:r w:rsidRPr="006D59E1">
        <w:t>The Directors shall review Belief Statements every five years.</w:t>
      </w:r>
    </w:p>
    <w:p w14:paraId="6AD9BD4C" w14:textId="0C22B5AF" w:rsidR="004513AD" w:rsidRPr="006D59E1" w:rsidRDefault="003A1CC6" w:rsidP="006D59E1">
      <w:pPr>
        <w:pStyle w:val="Heading2"/>
      </w:pPr>
      <w:bookmarkStart w:id="214" w:name="_Toc219186526"/>
      <w:bookmarkStart w:id="215" w:name="_Toc229128513"/>
      <w:r>
        <w:t>B</w:t>
      </w:r>
      <w:r w:rsidR="004513AD" w:rsidRPr="006D59E1">
        <w:t>.</w:t>
      </w:r>
      <w:r w:rsidR="004E024A">
        <w:t>1</w:t>
      </w:r>
      <w:r w:rsidR="004513AD" w:rsidRPr="006D59E1">
        <w:t xml:space="preserve"> </w:t>
      </w:r>
      <w:r w:rsidR="006D59E1" w:rsidRPr="006D59E1">
        <w:t>Pension and Retirement Income</w:t>
      </w:r>
      <w:bookmarkEnd w:id="214"/>
      <w:bookmarkEnd w:id="215"/>
    </w:p>
    <w:p w14:paraId="3E40009A" w14:textId="2AB0410E" w:rsidR="004513AD" w:rsidRPr="00FF2031" w:rsidRDefault="004E024A" w:rsidP="004513AD">
      <w:pPr>
        <w:pStyle w:val="Heading3"/>
      </w:pPr>
      <w:bookmarkStart w:id="216" w:name="_Toc219186527"/>
      <w:bookmarkStart w:id="217" w:name="_Toc229128514"/>
      <w:r>
        <w:t>B.</w:t>
      </w:r>
      <w:r w:rsidR="004513AD" w:rsidRPr="00F678E4">
        <w:t>1</w:t>
      </w:r>
      <w:r>
        <w:t>.1</w:t>
      </w:r>
      <w:r w:rsidR="004513AD" w:rsidRPr="00F678E4">
        <w:t xml:space="preserve"> P</w:t>
      </w:r>
      <w:bookmarkEnd w:id="216"/>
      <w:r w:rsidR="006D59E1">
        <w:t>ension</w:t>
      </w:r>
      <w:bookmarkEnd w:id="217"/>
    </w:p>
    <w:p w14:paraId="3863D9DB" w14:textId="669CC67C" w:rsidR="004513AD" w:rsidRPr="006D59E1" w:rsidRDefault="004E024A" w:rsidP="006D59E1">
      <w:pPr>
        <w:pStyle w:val="Heading4"/>
      </w:pPr>
      <w:bookmarkStart w:id="218" w:name="_Toc229128515"/>
      <w:r>
        <w:t xml:space="preserve">B.1.1.1 </w:t>
      </w:r>
      <w:r w:rsidR="006D59E1" w:rsidRPr="006D59E1">
        <w:t>Introduction</w:t>
      </w:r>
      <w:bookmarkEnd w:id="218"/>
    </w:p>
    <w:p w14:paraId="23A49DC7" w14:textId="678B38F2" w:rsidR="004513AD" w:rsidRPr="00F678E4" w:rsidRDefault="004513AD" w:rsidP="006D59E1">
      <w:pPr>
        <w:rPr>
          <w:rFonts w:ascii="Open Sans" w:hAnsi="Open Sans"/>
        </w:rPr>
      </w:pPr>
      <w:r w:rsidRPr="006D59E1">
        <w:t>All employed persons should have access to a pension plan that will guarantee retirement benefits, based on salary and service in employment.</w:t>
      </w:r>
    </w:p>
    <w:p w14:paraId="7D459296" w14:textId="32E052D1" w:rsidR="004513AD" w:rsidRPr="006D59E1" w:rsidRDefault="00226F36" w:rsidP="006D59E1">
      <w:pPr>
        <w:pStyle w:val="Heading4"/>
      </w:pPr>
      <w:bookmarkStart w:id="219" w:name="_Toc229128516"/>
      <w:r>
        <w:t xml:space="preserve">B.1.1.2 </w:t>
      </w:r>
      <w:r w:rsidR="006D59E1" w:rsidRPr="006D59E1">
        <w:t>Pension Plans – General</w:t>
      </w:r>
      <w:bookmarkEnd w:id="219"/>
    </w:p>
    <w:p w14:paraId="61DB2F0C" w14:textId="0D88D8E1" w:rsidR="004513AD" w:rsidRPr="006D59E1" w:rsidRDefault="004513AD" w:rsidP="006D59E1">
      <w:pPr>
        <w:pStyle w:val="BulletedList"/>
      </w:pPr>
      <w:r w:rsidRPr="006D59E1">
        <w:t>A pension should provide a person completing a full working career to continue, in retirement, the standard of living attained at the end of that career.</w:t>
      </w:r>
    </w:p>
    <w:p w14:paraId="5603521C" w14:textId="51372731" w:rsidR="004513AD" w:rsidRPr="006D59E1" w:rsidRDefault="004513AD" w:rsidP="006D59E1">
      <w:pPr>
        <w:pStyle w:val="BulletedList"/>
      </w:pPr>
      <w:r w:rsidRPr="006D59E1">
        <w:t>A pension (or aggregation of pensions) based upon a short working career or a series of careers should provide a person with a living standard in retirement that accurately and reasonably reflects the person’s period of employment.</w:t>
      </w:r>
    </w:p>
    <w:p w14:paraId="230678EF" w14:textId="6BE3E7F9" w:rsidR="004513AD" w:rsidRPr="006D59E1" w:rsidRDefault="004513AD" w:rsidP="006D59E1">
      <w:pPr>
        <w:pStyle w:val="BulletedList"/>
      </w:pPr>
      <w:r w:rsidRPr="006D59E1">
        <w:t>Pension payments should be adjusted on a regular, automatic basis in accordance with annual increases in the Canadian Consumer Price Index.</w:t>
      </w:r>
    </w:p>
    <w:p w14:paraId="02B99113" w14:textId="24025622" w:rsidR="004513AD" w:rsidRPr="006D59E1" w:rsidRDefault="004513AD" w:rsidP="006D59E1">
      <w:pPr>
        <w:pStyle w:val="BulletedList"/>
      </w:pPr>
      <w:r w:rsidRPr="006D59E1">
        <w:lastRenderedPageBreak/>
        <w:t>A pension plan should provide a pension to the surviving spouse of no less than sixty per cent (60%) of the original pension, except where that provision is waived, in writing, by the spouse.</w:t>
      </w:r>
    </w:p>
    <w:p w14:paraId="0F4F26AD" w14:textId="5D51EA81" w:rsidR="004513AD" w:rsidRPr="006D59E1" w:rsidRDefault="004513AD" w:rsidP="006D59E1">
      <w:pPr>
        <w:pStyle w:val="BulletedList"/>
      </w:pPr>
      <w:r w:rsidRPr="006D59E1">
        <w:t>A pension plan should recognize common law and same-sex spouses (as defined by provincial statutes) in the same manner as legally married spouses.</w:t>
      </w:r>
    </w:p>
    <w:p w14:paraId="04EB771C" w14:textId="36189AB2" w:rsidR="004513AD" w:rsidRPr="006D59E1" w:rsidRDefault="004513AD" w:rsidP="006D59E1">
      <w:pPr>
        <w:pStyle w:val="BulletedList"/>
      </w:pPr>
      <w:r w:rsidRPr="006D59E1">
        <w:t>A pension plan should provide that, where significant improvements are made in the plan, provisions exist for the re-examination and adjustment of the benefits currently provided retired plan members.</w:t>
      </w:r>
    </w:p>
    <w:p w14:paraId="6DEB7E85" w14:textId="26AC06E0" w:rsidR="004513AD" w:rsidRPr="006D59E1" w:rsidRDefault="004513AD" w:rsidP="006D59E1">
      <w:pPr>
        <w:pStyle w:val="BulletedList"/>
      </w:pPr>
      <w:r w:rsidRPr="006D59E1">
        <w:t>Pension plan members (retired and active) should have a major role in making decisions affecting plan administration and the investment of pension funds.</w:t>
      </w:r>
    </w:p>
    <w:p w14:paraId="7E619DD0" w14:textId="56A68FCC" w:rsidR="004513AD" w:rsidRPr="006D59E1" w:rsidRDefault="004513AD" w:rsidP="006D59E1">
      <w:pPr>
        <w:pStyle w:val="BulletedList"/>
      </w:pPr>
      <w:r w:rsidRPr="006D59E1">
        <w:t>Medical and dental health benefits (comparable to those provided to actively employed members of the pension plan) should be provided to retired members of the plan, including surviving spouse in receipt of a survivor pension from the plan.</w:t>
      </w:r>
    </w:p>
    <w:p w14:paraId="416C9CA2" w14:textId="51EA133D" w:rsidR="004513AD" w:rsidRPr="006D59E1" w:rsidRDefault="004513AD" w:rsidP="006D59E1">
      <w:pPr>
        <w:pStyle w:val="BulletedList"/>
      </w:pPr>
      <w:r w:rsidRPr="006D59E1">
        <w:t>Governments should, in consultation with pension plan sponsors and plan members, set standards and regulate the administration and funding of pension plans.</w:t>
      </w:r>
    </w:p>
    <w:p w14:paraId="55B14500" w14:textId="7AAC92B0" w:rsidR="004513AD" w:rsidRPr="006D59E1" w:rsidRDefault="004513AD" w:rsidP="004513AD">
      <w:pPr>
        <w:pStyle w:val="BulletedList"/>
      </w:pPr>
      <w:r w:rsidRPr="006D59E1">
        <w:t>All pension plans should be fully funded.</w:t>
      </w:r>
    </w:p>
    <w:p w14:paraId="0CB10392" w14:textId="2359B793" w:rsidR="004513AD" w:rsidRPr="00D319EB" w:rsidRDefault="00226F36" w:rsidP="004513AD">
      <w:pPr>
        <w:pStyle w:val="Heading4"/>
      </w:pPr>
      <w:bookmarkStart w:id="220" w:name="_Toc229128517"/>
      <w:r>
        <w:t xml:space="preserve">B.1.1.3 </w:t>
      </w:r>
      <w:r w:rsidR="004513AD" w:rsidRPr="00F678E4">
        <w:t xml:space="preserve">Pension Plans </w:t>
      </w:r>
      <w:r w:rsidR="006D59E1" w:rsidRPr="006D59E1">
        <w:t>–</w:t>
      </w:r>
      <w:r w:rsidR="004513AD" w:rsidRPr="00F678E4">
        <w:t xml:space="preserve"> Federal Government</w:t>
      </w:r>
      <w:bookmarkEnd w:id="220"/>
    </w:p>
    <w:p w14:paraId="7A4B2A99" w14:textId="00A1F4BD" w:rsidR="004513AD" w:rsidRPr="006D59E1" w:rsidRDefault="004513AD" w:rsidP="006D59E1">
      <w:pPr>
        <w:pStyle w:val="BulletedList"/>
      </w:pPr>
      <w:r w:rsidRPr="006D59E1">
        <w:t>Teachers should be entitled to have continuing representation on the Advisory Board of the Canada Pension Plan.</w:t>
      </w:r>
    </w:p>
    <w:p w14:paraId="24F908F1" w14:textId="6D111D56" w:rsidR="004513AD" w:rsidRPr="006D59E1" w:rsidRDefault="004513AD" w:rsidP="006D59E1">
      <w:pPr>
        <w:pStyle w:val="BulletedList"/>
      </w:pPr>
      <w:r w:rsidRPr="006D59E1">
        <w:t>Old Age Security should be paid on a universal basis to all eligible Canadians.</w:t>
      </w:r>
    </w:p>
    <w:p w14:paraId="17EE144F" w14:textId="1EB9FEB0" w:rsidR="004513AD" w:rsidRPr="006D59E1" w:rsidRDefault="004513AD" w:rsidP="006D59E1">
      <w:pPr>
        <w:pStyle w:val="BulletedList"/>
      </w:pPr>
      <w:r w:rsidRPr="006D59E1">
        <w:t>Old Age Security should be established and maintained at fifteen per cent (15%) of the Average Industrial Wage.</w:t>
      </w:r>
    </w:p>
    <w:p w14:paraId="13FA3CB4" w14:textId="52591922" w:rsidR="004513AD" w:rsidRPr="006D59E1" w:rsidRDefault="004513AD" w:rsidP="006D59E1">
      <w:pPr>
        <w:pStyle w:val="BulletedList"/>
      </w:pPr>
      <w:r w:rsidRPr="006D59E1">
        <w:t>Old Age Security should not be subject to any special tax, and the existing “claw back” of the Income Tax Act should be repealed.</w:t>
      </w:r>
    </w:p>
    <w:p w14:paraId="01F77BC1" w14:textId="0060C39E" w:rsidR="004513AD" w:rsidRPr="00D319EB" w:rsidRDefault="00226F36" w:rsidP="004513AD">
      <w:pPr>
        <w:pStyle w:val="Heading4"/>
      </w:pPr>
      <w:bookmarkStart w:id="221" w:name="_Toc229128518"/>
      <w:r>
        <w:t xml:space="preserve">B.1.1.4 </w:t>
      </w:r>
      <w:r w:rsidR="004513AD" w:rsidRPr="00F678E4">
        <w:t>Teacher Pension Plans</w:t>
      </w:r>
      <w:r w:rsidR="006D59E1">
        <w:t xml:space="preserve"> </w:t>
      </w:r>
      <w:r w:rsidR="004513AD" w:rsidRPr="00F678E4">
        <w:t>–</w:t>
      </w:r>
      <w:r w:rsidR="006D59E1">
        <w:t xml:space="preserve"> </w:t>
      </w:r>
      <w:r w:rsidR="004513AD" w:rsidRPr="00F678E4">
        <w:t>Reciprocity</w:t>
      </w:r>
      <w:bookmarkEnd w:id="221"/>
    </w:p>
    <w:p w14:paraId="0E535958" w14:textId="2093B76E" w:rsidR="004513AD" w:rsidRPr="00F678E4" w:rsidRDefault="004513AD" w:rsidP="006D59E1">
      <w:pPr>
        <w:rPr>
          <w:rFonts w:ascii="Open Sans" w:hAnsi="Open Sans" w:cs="Open Sans"/>
        </w:rPr>
      </w:pPr>
      <w:r w:rsidRPr="006D59E1">
        <w:t>Teacher pension plans in Canada should participate in a single reciprocal agreement (based upon an equitable and actuarially determined transfer of funds) that would provide teachers who transfer from one pension plan to another with full recognition for previous service in the new jurisdiction for that period of time</w:t>
      </w:r>
      <w:r w:rsidR="006D59E1" w:rsidRPr="006D59E1">
        <w:t>.</w:t>
      </w:r>
    </w:p>
    <w:p w14:paraId="2E9745F9" w14:textId="593BF657" w:rsidR="004513AD" w:rsidRPr="006D59E1" w:rsidRDefault="00226F36" w:rsidP="006D59E1">
      <w:pPr>
        <w:pStyle w:val="Heading3"/>
      </w:pPr>
      <w:bookmarkStart w:id="222" w:name="_Toc219186528"/>
      <w:bookmarkStart w:id="223" w:name="_Toc229128519"/>
      <w:r>
        <w:lastRenderedPageBreak/>
        <w:t xml:space="preserve">B.1.2 </w:t>
      </w:r>
      <w:r w:rsidR="006D59E1" w:rsidRPr="006D59E1">
        <w:t>Representation on Provincial Pension Board and Committees</w:t>
      </w:r>
      <w:bookmarkEnd w:id="222"/>
      <w:bookmarkEnd w:id="223"/>
    </w:p>
    <w:p w14:paraId="2A6229F2" w14:textId="0E872B94" w:rsidR="004513AD" w:rsidRPr="006D59E1" w:rsidRDefault="004513AD" w:rsidP="006D59E1">
      <w:r w:rsidRPr="006D59E1">
        <w:t>Members of ACER-CART should have representation on provincial pension boards and committees.</w:t>
      </w:r>
    </w:p>
    <w:p w14:paraId="12EFEEFA" w14:textId="3D700F11" w:rsidR="004513AD" w:rsidRPr="00D319EB" w:rsidRDefault="00226F36" w:rsidP="004513AD">
      <w:pPr>
        <w:pStyle w:val="Heading3"/>
      </w:pPr>
      <w:bookmarkStart w:id="224" w:name="_Toc219186529"/>
      <w:bookmarkStart w:id="225" w:name="_Toc229128520"/>
      <w:r>
        <w:t xml:space="preserve">B.1.3 </w:t>
      </w:r>
      <w:r w:rsidR="006D59E1" w:rsidRPr="006D59E1">
        <w:t>Tax Credit Increase</w:t>
      </w:r>
      <w:bookmarkEnd w:id="224"/>
      <w:bookmarkEnd w:id="225"/>
    </w:p>
    <w:p w14:paraId="00B10047" w14:textId="0CD503B3" w:rsidR="004513AD" w:rsidRPr="006D59E1" w:rsidRDefault="004513AD" w:rsidP="004513AD">
      <w:r w:rsidRPr="006D59E1">
        <w:t>ACER-CART supports a tax credit increase for taxable seniors that reflects the Consumer Price Index (CPI) increases.</w:t>
      </w:r>
    </w:p>
    <w:p w14:paraId="21645BD7" w14:textId="22E9BD7E" w:rsidR="004513AD" w:rsidRPr="00D319EB" w:rsidRDefault="00226F36" w:rsidP="004513AD">
      <w:pPr>
        <w:pStyle w:val="Heading2"/>
      </w:pPr>
      <w:bookmarkStart w:id="226" w:name="_Toc219186530"/>
      <w:bookmarkStart w:id="227" w:name="_Toc229128521"/>
      <w:r>
        <w:t>C</w:t>
      </w:r>
      <w:r w:rsidR="004513AD" w:rsidRPr="00F678E4">
        <w:t>.</w:t>
      </w:r>
      <w:r>
        <w:t xml:space="preserve">1 </w:t>
      </w:r>
      <w:r w:rsidR="006D59E1" w:rsidRPr="006D59E1">
        <w:t>Health Services</w:t>
      </w:r>
      <w:bookmarkEnd w:id="226"/>
      <w:bookmarkEnd w:id="227"/>
    </w:p>
    <w:p w14:paraId="22241BDA" w14:textId="5BD40DDB" w:rsidR="004513AD" w:rsidRPr="00D319EB" w:rsidRDefault="00226F36" w:rsidP="004513AD">
      <w:pPr>
        <w:pStyle w:val="Heading3"/>
      </w:pPr>
      <w:bookmarkStart w:id="228" w:name="_Toc219186531"/>
      <w:bookmarkStart w:id="229" w:name="_Toc229128522"/>
      <w:r>
        <w:t>C.1.1</w:t>
      </w:r>
      <w:r w:rsidR="004513AD" w:rsidRPr="00F678E4">
        <w:t xml:space="preserve"> </w:t>
      </w:r>
      <w:r w:rsidR="006D59E1" w:rsidRPr="006D59E1">
        <w:t>Healthcare in Canada</w:t>
      </w:r>
      <w:bookmarkEnd w:id="228"/>
      <w:bookmarkEnd w:id="229"/>
    </w:p>
    <w:p w14:paraId="56183077" w14:textId="3A297678" w:rsidR="004513AD" w:rsidRPr="006D59E1" w:rsidRDefault="004513AD" w:rsidP="006D59E1">
      <w:pPr>
        <w:pStyle w:val="BulletedList"/>
      </w:pPr>
      <w:r w:rsidRPr="006D59E1">
        <w:t xml:space="preserve">The five historic principles of the Canada Health Act (1984) (universality, access, comprehensiveness, portability and public administration) shall define any vision, current or renewed, for publicly funded </w:t>
      </w:r>
      <w:r w:rsidR="006D59E1" w:rsidRPr="006D59E1">
        <w:t>healthcare</w:t>
      </w:r>
      <w:r w:rsidRPr="006D59E1">
        <w:t xml:space="preserve"> in Canada. These principles shall inform all ACER-CART interventions on </w:t>
      </w:r>
      <w:r w:rsidR="006D59E1" w:rsidRPr="006D59E1">
        <w:t>healthcare</w:t>
      </w:r>
      <w:r w:rsidRPr="006D59E1">
        <w:t xml:space="preserve"> in Canada. </w:t>
      </w:r>
    </w:p>
    <w:p w14:paraId="790820CA" w14:textId="1F9B78D3" w:rsidR="004513AD" w:rsidRPr="006D59E1" w:rsidRDefault="004513AD" w:rsidP="006D59E1">
      <w:pPr>
        <w:pStyle w:val="BulletedList"/>
      </w:pPr>
      <w:r w:rsidRPr="006D59E1">
        <w:t xml:space="preserve">The Federal Government is an essential partner with the provinces in the provision of </w:t>
      </w:r>
      <w:r w:rsidR="006D59E1" w:rsidRPr="006D59E1">
        <w:t>healthcare</w:t>
      </w:r>
      <w:r w:rsidRPr="006D59E1">
        <w:t xml:space="preserve">. Among other things, it has the responsibility to define national standards for </w:t>
      </w:r>
      <w:r w:rsidR="006D59E1" w:rsidRPr="006D59E1">
        <w:t>healthcare</w:t>
      </w:r>
      <w:r w:rsidRPr="006D59E1">
        <w:t xml:space="preserve"> and to provide funding, supplementary to provincial funding, adequate to ensure the implementation of such national standards. ACER-CART shall, insofar as it is able, support efforts of the Federal Government in renewing existing national standards and in monitoring their implementation.</w:t>
      </w:r>
    </w:p>
    <w:p w14:paraId="4CE6BF91" w14:textId="4EA27FCB" w:rsidR="004513AD" w:rsidRPr="006D59E1" w:rsidRDefault="004513AD" w:rsidP="006D59E1">
      <w:pPr>
        <w:pStyle w:val="BulletedList"/>
      </w:pPr>
      <w:r w:rsidRPr="006D59E1">
        <w:t>To meet the growing demands for home care, particularly for seniors, ACER-CART supports a national seniors’ strategy which would include the establishment of a long-term national plan for home care as an integral part of health-care services for those who would benefit from such care.</w:t>
      </w:r>
    </w:p>
    <w:p w14:paraId="566FADC5" w14:textId="27D3632B" w:rsidR="004513AD" w:rsidRPr="006D59E1" w:rsidRDefault="004513AD" w:rsidP="006D59E1">
      <w:pPr>
        <w:pStyle w:val="BulletedList"/>
      </w:pPr>
      <w:r w:rsidRPr="006D59E1">
        <w:t xml:space="preserve">Timely access to </w:t>
      </w:r>
      <w:r w:rsidR="006D59E1" w:rsidRPr="006D59E1">
        <w:t>healthcare</w:t>
      </w:r>
      <w:r w:rsidRPr="006D59E1">
        <w:t xml:space="preserve"> and required services, provided by qualified medical personnel, in the official language of the patient’s choice (2005), shall be the right of all Canadians, irrespective of their place of residence, financial circumstances, or state of health. </w:t>
      </w:r>
    </w:p>
    <w:p w14:paraId="28B4CBED" w14:textId="427F3054" w:rsidR="004513AD" w:rsidRPr="006D59E1" w:rsidRDefault="006D59E1" w:rsidP="006D59E1">
      <w:pPr>
        <w:pStyle w:val="BulletedList"/>
      </w:pPr>
      <w:r w:rsidRPr="006D59E1">
        <w:t>Healthcare</w:t>
      </w:r>
      <w:r w:rsidR="004513AD" w:rsidRPr="006D59E1">
        <w:t xml:space="preserve"> shall be deemed to include education, prevention, diagnosis and counselling, and shall be the element upon which all health-care pivots in a Canadian comprehensive health-care system.</w:t>
      </w:r>
    </w:p>
    <w:p w14:paraId="0D0CE441" w14:textId="2BD58D3F" w:rsidR="004513AD" w:rsidRPr="006D59E1" w:rsidRDefault="004513AD" w:rsidP="006D59E1">
      <w:pPr>
        <w:pStyle w:val="BulletedList"/>
      </w:pPr>
      <w:r w:rsidRPr="006D59E1">
        <w:t xml:space="preserve">Seniors constitute an increasing proportion of Canadian society. Seniors have special needs and ACER-CART, on their behalf, urges health-care policymakers to take an integrated approach to health-care, one that will ensure seniors a measure of independence commensurate with their history; and will ensure a quality of life </w:t>
      </w:r>
      <w:r w:rsidRPr="006D59E1">
        <w:lastRenderedPageBreak/>
        <w:t>and death with dignity through care at home, in long-term care facilities, and in hospital settings.</w:t>
      </w:r>
    </w:p>
    <w:p w14:paraId="25200429" w14:textId="0244E45A" w:rsidR="004513AD" w:rsidRPr="006D59E1" w:rsidRDefault="004513AD" w:rsidP="006D59E1">
      <w:pPr>
        <w:pStyle w:val="BulletedList"/>
      </w:pPr>
      <w:r w:rsidRPr="006D59E1">
        <w:t xml:space="preserve">All citizens of Canada have a right to </w:t>
      </w:r>
      <w:r w:rsidR="006D59E1" w:rsidRPr="006D59E1">
        <w:t>healthcare</w:t>
      </w:r>
      <w:r w:rsidRPr="006D59E1">
        <w:t>. System efficiency, streamlining operations, and restructuring health-care facilities shall not be accepted as sufficient reason to deny citizens this right, regardless of location or wealth. It is conceded, however, that such services need to be provided as efficiently as possible.</w:t>
      </w:r>
    </w:p>
    <w:p w14:paraId="054DE554" w14:textId="152B10BC" w:rsidR="004513AD" w:rsidRPr="006D59E1" w:rsidRDefault="004513AD" w:rsidP="006D59E1">
      <w:pPr>
        <w:pStyle w:val="BulletedList"/>
      </w:pPr>
      <w:r w:rsidRPr="006D59E1">
        <w:t xml:space="preserve">ACER-CART supports the establishment of a funding formula which would clarify the proportion of financing for </w:t>
      </w:r>
      <w:r w:rsidR="006D59E1" w:rsidRPr="006D59E1">
        <w:t>healthcare</w:t>
      </w:r>
      <w:r w:rsidRPr="006D59E1">
        <w:t xml:space="preserve"> which could be expected on a long-term basis from taxation revenues collected by the various levels of government: federal, provincial/territorial and municipal.</w:t>
      </w:r>
    </w:p>
    <w:p w14:paraId="3D973B3F" w14:textId="094FB83A" w:rsidR="004513AD" w:rsidRPr="006D59E1" w:rsidRDefault="004513AD" w:rsidP="006D59E1">
      <w:pPr>
        <w:pStyle w:val="BulletedList"/>
      </w:pPr>
      <w:r w:rsidRPr="006D59E1">
        <w:t>Possible expansion of publicly funded health services shall not compromise the availability and quality of those medical services currently insured except for those services no longer deemed basic or required.</w:t>
      </w:r>
    </w:p>
    <w:p w14:paraId="457EE94A" w14:textId="7ACF3149" w:rsidR="004513AD" w:rsidRPr="006D59E1" w:rsidRDefault="004513AD" w:rsidP="006D59E1">
      <w:pPr>
        <w:pStyle w:val="BulletedList"/>
      </w:pPr>
      <w:r w:rsidRPr="006D59E1">
        <w:t>Organizations of retired teachers will continue to be involved with the development of health-care strategies intended to benefit Canadians of all generations, in a meaningful and continuing way.</w:t>
      </w:r>
    </w:p>
    <w:p w14:paraId="1ABA2528" w14:textId="4511D966" w:rsidR="004513AD" w:rsidRPr="006D59E1" w:rsidRDefault="004513AD" w:rsidP="006D59E1">
      <w:pPr>
        <w:pStyle w:val="BulletedList"/>
      </w:pPr>
      <w:r w:rsidRPr="006D59E1">
        <w:t>To ensure that national standards for Medicare are adhered to, free from undue political influence, ACER-CART supports the establishment of a National Medicare Oversight Council independent of government. Its mandate would be to monitor the implementation of national standards and, where advisable, to propose new ones.</w:t>
      </w:r>
    </w:p>
    <w:p w14:paraId="3E0BFAC2" w14:textId="76F056E0" w:rsidR="004513AD" w:rsidRPr="006D59E1" w:rsidRDefault="004513AD" w:rsidP="006D59E1">
      <w:pPr>
        <w:pStyle w:val="BulletedList"/>
      </w:pPr>
      <w:r w:rsidRPr="006D59E1">
        <w:t>ACER-CART believes that home care should constitute an essential element of the national health-care system.</w:t>
      </w:r>
    </w:p>
    <w:p w14:paraId="46860469" w14:textId="6F662DC7" w:rsidR="004513AD" w:rsidRPr="006D59E1" w:rsidRDefault="004513AD" w:rsidP="006D59E1">
      <w:pPr>
        <w:pStyle w:val="BulletedList"/>
      </w:pPr>
      <w:r w:rsidRPr="006D59E1">
        <w:t xml:space="preserve">ACER-CART supports the inclusion of hearing aids, eyeglasses and diabetic supplies in publicly insured programs. </w:t>
      </w:r>
    </w:p>
    <w:p w14:paraId="7D4D6C52" w14:textId="19DBF108" w:rsidR="004513AD" w:rsidRPr="006D59E1" w:rsidRDefault="004513AD" w:rsidP="004513AD">
      <w:pPr>
        <w:pStyle w:val="BulletedList"/>
      </w:pPr>
      <w:r w:rsidRPr="006D59E1">
        <w:t xml:space="preserve">To meet the special health-care needs of seniors, Governments, federal and provincial, should work towards the creation of geriatric centres whose mandate would include the provision of </w:t>
      </w:r>
      <w:r w:rsidR="006D59E1" w:rsidRPr="006D59E1">
        <w:t>healthcare</w:t>
      </w:r>
      <w:r w:rsidRPr="006D59E1">
        <w:t xml:space="preserve"> to the elderly outside of hospital settings.</w:t>
      </w:r>
    </w:p>
    <w:p w14:paraId="1E41870B" w14:textId="2B330737" w:rsidR="004513AD" w:rsidRPr="00F678E4" w:rsidRDefault="00226F36" w:rsidP="004513AD">
      <w:pPr>
        <w:pStyle w:val="Heading3"/>
      </w:pPr>
      <w:bookmarkStart w:id="230" w:name="_Toc219186532"/>
      <w:bookmarkStart w:id="231" w:name="_Toc229128523"/>
      <w:r>
        <w:t xml:space="preserve">C.1.2 </w:t>
      </w:r>
      <w:r w:rsidR="006D59E1" w:rsidRPr="006D59E1">
        <w:t xml:space="preserve">Long-Term </w:t>
      </w:r>
      <w:bookmarkStart w:id="232" w:name="HEALTH-CARE(adopted_2002_AGM)"/>
      <w:r w:rsidR="006D59E1" w:rsidRPr="006D59E1">
        <w:t>Healthcare</w:t>
      </w:r>
      <w:bookmarkEnd w:id="230"/>
      <w:bookmarkEnd w:id="231"/>
      <w:bookmarkEnd w:id="232"/>
    </w:p>
    <w:p w14:paraId="52E67135" w14:textId="77777777" w:rsidR="004513AD" w:rsidRPr="006D59E1" w:rsidRDefault="004513AD" w:rsidP="006D59E1">
      <w:r w:rsidRPr="006D59E1">
        <w:t>Governments, federal, provincial and territorial, should provide a framework of basic national standards and regulations combined with adequate physical, financial, and appropriately trained human resources which enable seniors to:</w:t>
      </w:r>
    </w:p>
    <w:p w14:paraId="6D91F1A4" w14:textId="77777777" w:rsidR="004513AD" w:rsidRPr="006D59E1" w:rsidRDefault="004513AD" w:rsidP="006D59E1">
      <w:pPr>
        <w:pStyle w:val="BulletedList"/>
      </w:pPr>
      <w:r w:rsidRPr="006D59E1">
        <w:lastRenderedPageBreak/>
        <w:t xml:space="preserve">Receive care as long as possible in their own homes with publicly funded trained personnel and medication. </w:t>
      </w:r>
    </w:p>
    <w:p w14:paraId="12F0164B" w14:textId="77777777" w:rsidR="004513AD" w:rsidRPr="006D59E1" w:rsidRDefault="004513AD" w:rsidP="006D59E1">
      <w:pPr>
        <w:pStyle w:val="BulletedList"/>
      </w:pPr>
      <w:r w:rsidRPr="006D59E1">
        <w:t>Live in dignity in their own homes and maintain a standard of living, should spouses have to be institutionalized, that is not threatened by an assessment of income contributions that does not consider the necessary living expenses of the remaining spouse.</w:t>
      </w:r>
    </w:p>
    <w:p w14:paraId="1F93FC83" w14:textId="77777777" w:rsidR="004513AD" w:rsidRPr="006D59E1" w:rsidRDefault="004513AD" w:rsidP="006D59E1">
      <w:pPr>
        <w:pStyle w:val="BulletedList"/>
      </w:pPr>
      <w:r w:rsidRPr="006D59E1">
        <w:t>Provide the same nursing care and medication delivery in long-term care and nursing homes that would be available in a hospital setting.</w:t>
      </w:r>
    </w:p>
    <w:p w14:paraId="53DCAD02" w14:textId="5BBAECE1" w:rsidR="004513AD" w:rsidRPr="006D59E1" w:rsidRDefault="004513AD" w:rsidP="006D59E1">
      <w:pPr>
        <w:pStyle w:val="BulletedList"/>
      </w:pPr>
      <w:r w:rsidRPr="006D59E1">
        <w:t xml:space="preserve">Be cared for in long-term care/nursing homes with appropriate and adequate staffing. </w:t>
      </w:r>
    </w:p>
    <w:p w14:paraId="53E61286" w14:textId="107D0228" w:rsidR="004513AD" w:rsidRPr="00D319EB" w:rsidRDefault="00226F36" w:rsidP="004513AD">
      <w:pPr>
        <w:pStyle w:val="Heading3"/>
      </w:pPr>
      <w:bookmarkStart w:id="233" w:name="_Toc219186533"/>
      <w:bookmarkStart w:id="234" w:name="_Toc229128524"/>
      <w:r>
        <w:t xml:space="preserve">C.1.3 </w:t>
      </w:r>
      <w:r w:rsidR="004513AD" w:rsidRPr="00F678E4">
        <w:t>Not-for-Profit Residential Care Facilities</w:t>
      </w:r>
      <w:bookmarkEnd w:id="233"/>
      <w:bookmarkEnd w:id="234"/>
    </w:p>
    <w:p w14:paraId="3C616EA1" w14:textId="77777777" w:rsidR="004513AD" w:rsidRPr="006D59E1" w:rsidRDefault="004513AD" w:rsidP="006D59E1">
      <w:pPr>
        <w:pStyle w:val="BulletedList"/>
      </w:pPr>
      <w:r w:rsidRPr="006D59E1">
        <w:t>ACER-CART believes that residential care facilities (nursing homes, long-term care, etc.) should be community-based not-for-profit facilities.</w:t>
      </w:r>
    </w:p>
    <w:p w14:paraId="5C42C4BB" w14:textId="22324198" w:rsidR="004513AD" w:rsidRPr="006D59E1" w:rsidRDefault="004513AD" w:rsidP="006D59E1">
      <w:pPr>
        <w:pStyle w:val="BulletedList"/>
      </w:pPr>
      <w:r w:rsidRPr="006D59E1">
        <w:t>ACER-CART believes that federal, provincial and territorial governments need to work together to establish a framework similar to the Canada Health Act to develop a universal, publicly funded long-term care residential care plan.</w:t>
      </w:r>
    </w:p>
    <w:p w14:paraId="3B0BD8C2" w14:textId="77777777" w:rsidR="006D59E1" w:rsidRDefault="004513AD" w:rsidP="006D59E1">
      <w:pPr>
        <w:pStyle w:val="BulletedList"/>
      </w:pPr>
      <w:r w:rsidRPr="006D59E1">
        <w:t>ACER-CART believes that the National framework would ensure adequate levels of funding; tie funding to national criteria and care standards; establish a national workforce planning strategy to ensure the right health-care workers are in the right place at the right time and recognize and support informal caregivers who can be crucial partners in delivering care to residents in residential care facilities.</w:t>
      </w:r>
    </w:p>
    <w:p w14:paraId="347D80B3" w14:textId="153F5E28" w:rsidR="004513AD" w:rsidRPr="006D59E1" w:rsidRDefault="004513AD" w:rsidP="006D59E1">
      <w:pPr>
        <w:pStyle w:val="BulletedList"/>
      </w:pPr>
      <w:r w:rsidRPr="006D59E1">
        <w:t>ACER-CART believes that the National framework should support the following:</w:t>
      </w:r>
    </w:p>
    <w:p w14:paraId="4DBF121E" w14:textId="77777777" w:rsidR="004513AD" w:rsidRPr="006D59E1" w:rsidRDefault="004513AD" w:rsidP="00257005">
      <w:pPr>
        <w:pStyle w:val="BulletedList"/>
        <w:numPr>
          <w:ilvl w:val="1"/>
          <w:numId w:val="2"/>
        </w:numPr>
        <w:ind w:left="1080"/>
      </w:pPr>
      <w:r w:rsidRPr="006D59E1">
        <w:t xml:space="preserve">The hiring of more staff to comply with the staff-to-resident ratio to a minimum of 4.1 hours of hands-on direct care per person per day. </w:t>
      </w:r>
    </w:p>
    <w:p w14:paraId="3626E07E" w14:textId="77777777" w:rsidR="004513AD" w:rsidRPr="006D59E1" w:rsidRDefault="004513AD" w:rsidP="00257005">
      <w:pPr>
        <w:pStyle w:val="BulletedList"/>
        <w:numPr>
          <w:ilvl w:val="1"/>
          <w:numId w:val="2"/>
        </w:numPr>
        <w:ind w:left="1080"/>
      </w:pPr>
      <w:r w:rsidRPr="006D59E1">
        <w:t>Provide better working conditions for staff by increasing wages, appropriate training, and benefits.</w:t>
      </w:r>
    </w:p>
    <w:p w14:paraId="0C7F0237" w14:textId="77777777" w:rsidR="004513AD" w:rsidRPr="006D59E1" w:rsidRDefault="004513AD" w:rsidP="00257005">
      <w:pPr>
        <w:pStyle w:val="BulletedList"/>
        <w:numPr>
          <w:ilvl w:val="1"/>
          <w:numId w:val="2"/>
        </w:numPr>
        <w:ind w:left="1080"/>
      </w:pPr>
      <w:r w:rsidRPr="006D59E1">
        <w:t xml:space="preserve">Ensure that at least 75% of staff at each facility are full time. </w:t>
      </w:r>
    </w:p>
    <w:p w14:paraId="7F84B38B" w14:textId="77777777" w:rsidR="004513AD" w:rsidRPr="006D59E1" w:rsidRDefault="004513AD" w:rsidP="00257005">
      <w:pPr>
        <w:pStyle w:val="BulletedList"/>
        <w:numPr>
          <w:ilvl w:val="1"/>
          <w:numId w:val="2"/>
        </w:numPr>
        <w:ind w:left="1080"/>
      </w:pPr>
      <w:r w:rsidRPr="006D59E1">
        <w:t>Ensure staff only work in only one facility.</w:t>
      </w:r>
    </w:p>
    <w:p w14:paraId="22943915" w14:textId="4B2D9BEF" w:rsidR="004513AD" w:rsidRPr="006D59E1" w:rsidRDefault="004513AD" w:rsidP="00257005">
      <w:pPr>
        <w:pStyle w:val="BulletedList"/>
        <w:numPr>
          <w:ilvl w:val="1"/>
          <w:numId w:val="2"/>
        </w:numPr>
        <w:ind w:left="1080"/>
      </w:pPr>
      <w:r w:rsidRPr="006D59E1">
        <w:t>Eliminate shared bedrooms and bathrooms, except for couples, in all facilities.</w:t>
      </w:r>
    </w:p>
    <w:p w14:paraId="2B5E9287" w14:textId="006EC6DA" w:rsidR="004513AD" w:rsidRPr="00D319EB" w:rsidRDefault="00226F36" w:rsidP="004513AD">
      <w:pPr>
        <w:pStyle w:val="Heading3"/>
      </w:pPr>
      <w:bookmarkStart w:id="235" w:name="_Toc219186534"/>
      <w:bookmarkStart w:id="236" w:name="_Toc229128525"/>
      <w:r>
        <w:lastRenderedPageBreak/>
        <w:t xml:space="preserve">C.1.4 </w:t>
      </w:r>
      <w:r w:rsidR="004513AD" w:rsidRPr="00F678E4">
        <w:t>National Pharmacare and Pharmaceutical Formulary</w:t>
      </w:r>
      <w:bookmarkEnd w:id="235"/>
      <w:bookmarkEnd w:id="236"/>
    </w:p>
    <w:p w14:paraId="295B76A0" w14:textId="138D3C01" w:rsidR="004513AD" w:rsidRPr="006D59E1" w:rsidRDefault="004513AD" w:rsidP="006D59E1">
      <w:r w:rsidRPr="006D59E1">
        <w:t>ACER-CART supports the development of a National Pharmacare program and the establishment of a national pharmaceutical formulary.</w:t>
      </w:r>
    </w:p>
    <w:p w14:paraId="34E29617" w14:textId="0E839514" w:rsidR="004513AD" w:rsidRPr="00D319EB" w:rsidRDefault="00226F36" w:rsidP="004513AD">
      <w:pPr>
        <w:pStyle w:val="Heading2"/>
      </w:pPr>
      <w:bookmarkStart w:id="237" w:name="_Toc219186535"/>
      <w:bookmarkStart w:id="238" w:name="_Toc229128526"/>
      <w:r>
        <w:t>D</w:t>
      </w:r>
      <w:r w:rsidR="004513AD" w:rsidRPr="00F678E4">
        <w:t>.</w:t>
      </w:r>
      <w:r>
        <w:t>1</w:t>
      </w:r>
      <w:r w:rsidR="004513AD" w:rsidRPr="00F678E4">
        <w:t xml:space="preserve"> </w:t>
      </w:r>
      <w:r w:rsidR="006D59E1" w:rsidRPr="006D59E1">
        <w:t>Advocacy</w:t>
      </w:r>
      <w:bookmarkEnd w:id="237"/>
      <w:bookmarkEnd w:id="238"/>
    </w:p>
    <w:p w14:paraId="73A4D282" w14:textId="57EC9AA0" w:rsidR="004513AD" w:rsidRPr="00D319EB" w:rsidRDefault="00226F36" w:rsidP="004513AD">
      <w:pPr>
        <w:pStyle w:val="Heading3"/>
      </w:pPr>
      <w:bookmarkStart w:id="239" w:name="_Toc219186536"/>
      <w:bookmarkStart w:id="240" w:name="_Toc229128527"/>
      <w:r>
        <w:t>D.1.1</w:t>
      </w:r>
      <w:r w:rsidR="004513AD" w:rsidRPr="00F678E4">
        <w:t xml:space="preserve"> </w:t>
      </w:r>
      <w:r w:rsidR="00287ABF" w:rsidRPr="00287ABF">
        <w:t>Support and Assistance to Active Teachers’ Organizations</w:t>
      </w:r>
      <w:bookmarkEnd w:id="239"/>
      <w:bookmarkEnd w:id="240"/>
    </w:p>
    <w:p w14:paraId="71542211" w14:textId="4E8D0854" w:rsidR="004513AD" w:rsidRPr="006D59E1" w:rsidRDefault="004513AD" w:rsidP="006D59E1">
      <w:pPr>
        <w:pStyle w:val="BulletedList"/>
      </w:pPr>
      <w:r w:rsidRPr="006D59E1">
        <w:t>ACER-CART believes that well-funded, public education systems provide the best opportunity for a quality education for all citizens.</w:t>
      </w:r>
    </w:p>
    <w:p w14:paraId="347B4B5E" w14:textId="75922763" w:rsidR="004513AD" w:rsidRPr="006D59E1" w:rsidRDefault="004513AD" w:rsidP="006D59E1">
      <w:pPr>
        <w:pStyle w:val="BulletedList"/>
      </w:pPr>
      <w:r w:rsidRPr="006D59E1">
        <w:t>ACER-CART supports the Canadian Teachers’ Federation and its affiliates in those activities that will enhance the quality of teaching and learning for teachers and students in the publicly funded education systems across Canada.</w:t>
      </w:r>
    </w:p>
    <w:p w14:paraId="23CD8FA5" w14:textId="3F5FCF02" w:rsidR="004513AD" w:rsidRPr="006D59E1" w:rsidRDefault="004513AD" w:rsidP="006D59E1">
      <w:pPr>
        <w:pStyle w:val="BulletedList"/>
      </w:pPr>
      <w:r w:rsidRPr="006D59E1">
        <w:t>ACER-CART supports active teachers in their efforts to maintain and improve the publicly funded education systems of Canada, which teachers, past and present, have worked so diligently to build.</w:t>
      </w:r>
    </w:p>
    <w:p w14:paraId="18096175" w14:textId="2D876F0C" w:rsidR="004513AD" w:rsidRPr="00287ABF" w:rsidRDefault="004513AD" w:rsidP="004513AD">
      <w:pPr>
        <w:pStyle w:val="BulletedList"/>
      </w:pPr>
      <w:r w:rsidRPr="006D59E1">
        <w:t>ACER-CART supports the right to work sanctions by both teachers and support staff in Canadian schools as a basic condition of employment and a legitimate means to achieve collective agreements.</w:t>
      </w:r>
    </w:p>
    <w:p w14:paraId="3AEC7EAD" w14:textId="65D83A45" w:rsidR="004513AD" w:rsidRPr="00287ABF" w:rsidRDefault="00226F36" w:rsidP="004513AD">
      <w:pPr>
        <w:pStyle w:val="Heading3"/>
      </w:pPr>
      <w:bookmarkStart w:id="241" w:name="_Toc219186537"/>
      <w:bookmarkStart w:id="242" w:name="_Toc229128528"/>
      <w:bookmarkStart w:id="243" w:name="SUPPORT_FOR_HUMANITARIAN_ORGANIZATIONS__"/>
      <w:r>
        <w:t xml:space="preserve">D.1.2 </w:t>
      </w:r>
      <w:r w:rsidR="00287ABF" w:rsidRPr="00287ABF">
        <w:t>Support for Humanitarian Organizations</w:t>
      </w:r>
      <w:bookmarkEnd w:id="241"/>
      <w:bookmarkEnd w:id="242"/>
      <w:r w:rsidR="00287ABF" w:rsidRPr="00287ABF">
        <w:t> </w:t>
      </w:r>
      <w:bookmarkEnd w:id="243"/>
    </w:p>
    <w:p w14:paraId="1DC47D07" w14:textId="7CDEA1A6" w:rsidR="004513AD" w:rsidRPr="00287ABF" w:rsidRDefault="004513AD" w:rsidP="00287ABF">
      <w:r w:rsidRPr="00287ABF">
        <w:t>ACER-CART may support charitable causes related to human relief and support services; civic and cultural development; environmental and ecological preservation; promotion and advancement of the education, physical and mental health and well-being of children. ACER-CART’s support may be in many forms, for example letters of support, in-kind services, and</w:t>
      </w:r>
      <w:r w:rsidR="00915B23">
        <w:t xml:space="preserve"> </w:t>
      </w:r>
      <w:r w:rsidR="00BB2D79">
        <w:t>advocating</w:t>
      </w:r>
      <w:r w:rsidRPr="00287ABF">
        <w:t>.</w:t>
      </w:r>
    </w:p>
    <w:p w14:paraId="503B4C22" w14:textId="77777777" w:rsidR="004513AD" w:rsidRPr="004513AD" w:rsidRDefault="004513AD" w:rsidP="004513AD"/>
    <w:sectPr w:rsidR="004513AD" w:rsidRPr="004513AD" w:rsidSect="0001200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79B12" w14:textId="77777777" w:rsidR="00207D6E" w:rsidRDefault="00207D6E" w:rsidP="00C6333D">
      <w:pPr>
        <w:spacing w:after="0" w:line="240" w:lineRule="auto"/>
      </w:pPr>
      <w:r>
        <w:separator/>
      </w:r>
    </w:p>
  </w:endnote>
  <w:endnote w:type="continuationSeparator" w:id="0">
    <w:p w14:paraId="0A7F2215" w14:textId="77777777" w:rsidR="00207D6E" w:rsidRDefault="00207D6E" w:rsidP="00C6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1843" w14:textId="77777777" w:rsidR="00CB5493" w:rsidRDefault="00CB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08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6750"/>
      <w:gridCol w:w="2610"/>
      <w:gridCol w:w="450"/>
    </w:tblGrid>
    <w:tr w:rsidR="000C4F72" w14:paraId="4793971F" w14:textId="77777777" w:rsidTr="004C27D7">
      <w:tc>
        <w:tcPr>
          <w:tcW w:w="270" w:type="dxa"/>
        </w:tcPr>
        <w:p w14:paraId="0B005C47" w14:textId="77777777" w:rsidR="000C4F72" w:rsidRPr="000C4F72" w:rsidRDefault="000C4F72" w:rsidP="009D67A3">
          <w:pPr>
            <w:pStyle w:val="Footer"/>
            <w:tabs>
              <w:tab w:val="center" w:pos="4950"/>
              <w:tab w:val="right" w:pos="9900"/>
            </w:tabs>
            <w:jc w:val="right"/>
            <w:rPr>
              <w:sz w:val="16"/>
              <w:szCs w:val="16"/>
              <w:lang w:val="en-CA"/>
            </w:rPr>
          </w:pPr>
        </w:p>
      </w:tc>
      <w:tc>
        <w:tcPr>
          <w:tcW w:w="9360" w:type="dxa"/>
          <w:gridSpan w:val="2"/>
          <w:shd w:val="clear" w:color="auto" w:fill="D92236" w:themeFill="accent2"/>
        </w:tcPr>
        <w:p w14:paraId="27E0C2F9" w14:textId="77777777" w:rsidR="000C4F72" w:rsidRPr="000C4F72" w:rsidRDefault="000C4F72" w:rsidP="009D67A3">
          <w:pPr>
            <w:pStyle w:val="Footer"/>
            <w:tabs>
              <w:tab w:val="center" w:pos="4950"/>
              <w:tab w:val="right" w:pos="9900"/>
            </w:tabs>
            <w:jc w:val="right"/>
            <w:rPr>
              <w:sz w:val="20"/>
              <w:szCs w:val="20"/>
              <w:lang w:val="en-CA"/>
            </w:rPr>
          </w:pPr>
        </w:p>
      </w:tc>
      <w:tc>
        <w:tcPr>
          <w:tcW w:w="450" w:type="dxa"/>
        </w:tcPr>
        <w:p w14:paraId="18992E58" w14:textId="6868793F" w:rsidR="000C4F72" w:rsidRPr="000C4F72" w:rsidRDefault="000C4F72" w:rsidP="009D67A3">
          <w:pPr>
            <w:pStyle w:val="Footer"/>
            <w:tabs>
              <w:tab w:val="center" w:pos="4950"/>
              <w:tab w:val="right" w:pos="9900"/>
            </w:tabs>
            <w:jc w:val="right"/>
            <w:rPr>
              <w:sz w:val="16"/>
              <w:szCs w:val="16"/>
              <w:lang w:val="en-CA"/>
            </w:rPr>
          </w:pPr>
        </w:p>
      </w:tc>
    </w:tr>
    <w:tr w:rsidR="00214A7B" w14:paraId="3C19D1C8" w14:textId="77777777" w:rsidTr="004C27D7">
      <w:tc>
        <w:tcPr>
          <w:tcW w:w="7020" w:type="dxa"/>
          <w:gridSpan w:val="2"/>
        </w:tcPr>
        <w:p w14:paraId="5837513C" w14:textId="658FE8D5" w:rsidR="00214A7B" w:rsidRPr="00012008" w:rsidRDefault="00627199" w:rsidP="000C4F72">
          <w:pPr>
            <w:pStyle w:val="Footer"/>
            <w:ind w:left="163"/>
            <w:rPr>
              <w:sz w:val="20"/>
              <w:szCs w:val="20"/>
            </w:rPr>
          </w:pPr>
          <w:r>
            <w:rPr>
              <w:sz w:val="20"/>
              <w:szCs w:val="20"/>
            </w:rPr>
            <w:fldChar w:fldCharType="begin"/>
          </w:r>
          <w:r>
            <w:rPr>
              <w:sz w:val="20"/>
              <w:szCs w:val="20"/>
            </w:rPr>
            <w:instrText xml:space="preserve"> STYLEREF  "Document Title"  \* MERGEFORMAT </w:instrText>
          </w:r>
          <w:r>
            <w:rPr>
              <w:sz w:val="20"/>
              <w:szCs w:val="20"/>
            </w:rPr>
            <w:fldChar w:fldCharType="separate"/>
          </w:r>
          <w:r w:rsidR="00C95E37">
            <w:rPr>
              <w:noProof/>
              <w:sz w:val="20"/>
              <w:szCs w:val="20"/>
            </w:rPr>
            <w:t>Board Governance Policies &amp; Procedures</w:t>
          </w:r>
          <w:r>
            <w:rPr>
              <w:sz w:val="20"/>
              <w:szCs w:val="20"/>
            </w:rPr>
            <w:fldChar w:fldCharType="end"/>
          </w:r>
        </w:p>
      </w:tc>
      <w:tc>
        <w:tcPr>
          <w:tcW w:w="3060" w:type="dxa"/>
          <w:gridSpan w:val="2"/>
        </w:tcPr>
        <w:p w14:paraId="5D3457D1" w14:textId="18BC93DB" w:rsidR="00214A7B" w:rsidRPr="00012008" w:rsidRDefault="009D67A3" w:rsidP="000C4F72">
          <w:pPr>
            <w:pStyle w:val="Footer"/>
            <w:tabs>
              <w:tab w:val="center" w:pos="4950"/>
              <w:tab w:val="right" w:pos="9900"/>
            </w:tabs>
            <w:ind w:right="339"/>
            <w:jc w:val="right"/>
            <w:rPr>
              <w:sz w:val="20"/>
              <w:szCs w:val="20"/>
            </w:rPr>
          </w:pPr>
          <w:r w:rsidRPr="00012008">
            <w:rPr>
              <w:sz w:val="20"/>
              <w:szCs w:val="20"/>
              <w:lang w:val="en-CA"/>
            </w:rPr>
            <w:t xml:space="preserve">Page </w:t>
          </w:r>
          <w:r w:rsidRPr="00012008">
            <w:rPr>
              <w:rStyle w:val="PageNumber"/>
              <w:rFonts w:asciiTheme="minorHAnsi" w:hAnsiTheme="minorHAnsi"/>
              <w:sz w:val="20"/>
              <w:szCs w:val="20"/>
            </w:rPr>
            <w:fldChar w:fldCharType="begin"/>
          </w:r>
          <w:r w:rsidRPr="00012008">
            <w:rPr>
              <w:rStyle w:val="PageNumber"/>
              <w:rFonts w:asciiTheme="minorHAnsi" w:hAnsiTheme="minorHAnsi"/>
              <w:sz w:val="20"/>
              <w:szCs w:val="20"/>
            </w:rPr>
            <w:instrText xml:space="preserve"> PAGE </w:instrText>
          </w:r>
          <w:r w:rsidRPr="00012008">
            <w:rPr>
              <w:rStyle w:val="PageNumber"/>
              <w:rFonts w:asciiTheme="minorHAnsi" w:hAnsiTheme="minorHAnsi"/>
              <w:sz w:val="20"/>
              <w:szCs w:val="20"/>
            </w:rPr>
            <w:fldChar w:fldCharType="separate"/>
          </w:r>
          <w:r w:rsidRPr="00012008">
            <w:rPr>
              <w:rStyle w:val="PageNumber"/>
              <w:rFonts w:asciiTheme="minorHAnsi" w:hAnsiTheme="minorHAnsi"/>
              <w:sz w:val="20"/>
              <w:szCs w:val="20"/>
            </w:rPr>
            <w:t>2</w:t>
          </w:r>
          <w:r w:rsidRPr="00012008">
            <w:rPr>
              <w:rStyle w:val="PageNumber"/>
              <w:rFonts w:asciiTheme="minorHAnsi" w:hAnsiTheme="minorHAnsi"/>
              <w:sz w:val="20"/>
              <w:szCs w:val="20"/>
            </w:rPr>
            <w:fldChar w:fldCharType="end"/>
          </w:r>
          <w:r w:rsidRPr="00012008">
            <w:rPr>
              <w:rStyle w:val="PageNumber"/>
              <w:rFonts w:asciiTheme="minorHAnsi" w:hAnsiTheme="minorHAnsi"/>
              <w:sz w:val="20"/>
              <w:szCs w:val="20"/>
            </w:rPr>
            <w:t xml:space="preserve"> of </w:t>
          </w:r>
          <w:r w:rsidRPr="00012008">
            <w:rPr>
              <w:rStyle w:val="PageNumber"/>
              <w:rFonts w:asciiTheme="minorHAnsi" w:hAnsiTheme="minorHAnsi"/>
              <w:sz w:val="20"/>
              <w:szCs w:val="20"/>
            </w:rPr>
            <w:fldChar w:fldCharType="begin"/>
          </w:r>
          <w:r w:rsidRPr="00012008">
            <w:rPr>
              <w:rStyle w:val="PageNumber"/>
              <w:rFonts w:asciiTheme="minorHAnsi" w:hAnsiTheme="minorHAnsi"/>
              <w:sz w:val="20"/>
              <w:szCs w:val="20"/>
            </w:rPr>
            <w:instrText xml:space="preserve"> NUMPAGES </w:instrText>
          </w:r>
          <w:r w:rsidRPr="00012008">
            <w:rPr>
              <w:rStyle w:val="PageNumber"/>
              <w:rFonts w:asciiTheme="minorHAnsi" w:hAnsiTheme="minorHAnsi"/>
              <w:sz w:val="20"/>
              <w:szCs w:val="20"/>
            </w:rPr>
            <w:fldChar w:fldCharType="separate"/>
          </w:r>
          <w:r w:rsidRPr="00012008">
            <w:rPr>
              <w:rStyle w:val="PageNumber"/>
              <w:rFonts w:asciiTheme="minorHAnsi" w:hAnsiTheme="minorHAnsi"/>
              <w:sz w:val="20"/>
              <w:szCs w:val="20"/>
            </w:rPr>
            <w:t>7</w:t>
          </w:r>
          <w:r w:rsidRPr="00012008">
            <w:rPr>
              <w:rStyle w:val="PageNumber"/>
              <w:rFonts w:asciiTheme="minorHAnsi" w:hAnsiTheme="minorHAnsi"/>
              <w:sz w:val="20"/>
              <w:szCs w:val="20"/>
            </w:rPr>
            <w:fldChar w:fldCharType="end"/>
          </w:r>
        </w:p>
      </w:tc>
    </w:tr>
  </w:tbl>
  <w:p w14:paraId="36439477" w14:textId="036BB6D3" w:rsidR="00214A7B" w:rsidRPr="000C4F72" w:rsidRDefault="00214A7B" w:rsidP="000C4F72">
    <w:pPr>
      <w:pStyle w:val="Footer"/>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9331" w14:textId="77777777" w:rsidR="00CB5493" w:rsidRDefault="00CB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FFA31" w14:textId="77777777" w:rsidR="00207D6E" w:rsidRDefault="00207D6E" w:rsidP="00C6333D">
      <w:pPr>
        <w:spacing w:after="0" w:line="240" w:lineRule="auto"/>
      </w:pPr>
      <w:r>
        <w:separator/>
      </w:r>
    </w:p>
  </w:footnote>
  <w:footnote w:type="continuationSeparator" w:id="0">
    <w:p w14:paraId="5B19B103" w14:textId="77777777" w:rsidR="00207D6E" w:rsidRDefault="00207D6E" w:rsidP="00C6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91F0" w14:textId="4B71A7C5" w:rsidR="00CB5493" w:rsidRDefault="00207D6E">
    <w:pPr>
      <w:pStyle w:val="Header"/>
    </w:pPr>
    <w:r>
      <w:rPr>
        <w:noProof/>
      </w:rPr>
      <w:pict w14:anchorId="2B894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0297" o:spid="_x0000_s1026" type="#_x0000_t136" style="position:absolute;margin-left:0;margin-top:0;width:412.4pt;height:247.4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2816" w14:textId="09BA17DF" w:rsidR="00012008" w:rsidRDefault="00207D6E" w:rsidP="00531149">
    <w:pPr>
      <w:pStyle w:val="Header"/>
      <w:spacing w:line="276" w:lineRule="auto"/>
    </w:pPr>
    <w:r>
      <w:rPr>
        <w:noProof/>
      </w:rPr>
      <w:pict w14:anchorId="667AA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0298" o:spid="_x0000_s1027" type="#_x0000_t136" style="position:absolute;margin-left:0;margin-top:0;width:412.4pt;height:247.4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4AA1880" w14:textId="77777777" w:rsidR="00012008" w:rsidRDefault="00012008" w:rsidP="00531149">
    <w:pPr>
      <w:pStyle w:val="Header"/>
      <w:spacing w:line="276" w:lineRule="auto"/>
    </w:pPr>
  </w:p>
  <w:p w14:paraId="57019706" w14:textId="77777777" w:rsidR="00012008" w:rsidRDefault="00012008" w:rsidP="00531149">
    <w:pPr>
      <w:pStyle w:val="Header"/>
      <w:spacing w:line="276" w:lineRule="auto"/>
    </w:pPr>
  </w:p>
  <w:p w14:paraId="7D5794F0" w14:textId="0A8E385C" w:rsidR="00925932" w:rsidRDefault="00925932" w:rsidP="00531149">
    <w:pPr>
      <w:pStyle w:val="Header"/>
      <w:spacing w:line="276" w:lineRule="auto"/>
    </w:pPr>
    <w:r>
      <w:rPr>
        <w:noProof/>
      </w:rPr>
      <w:drawing>
        <wp:anchor distT="0" distB="0" distL="114300" distR="114300" simplePos="0" relativeHeight="251658240" behindDoc="0" locked="0" layoutInCell="1" allowOverlap="1" wp14:anchorId="0C37D41F" wp14:editId="221F7009">
          <wp:simplePos x="0" y="0"/>
          <wp:positionH relativeFrom="margin">
            <wp:align>center</wp:align>
          </wp:positionH>
          <wp:positionV relativeFrom="page">
            <wp:posOffset>274320</wp:posOffset>
          </wp:positionV>
          <wp:extent cx="1005840" cy="675640"/>
          <wp:effectExtent l="0" t="0" r="3810" b="0"/>
          <wp:wrapNone/>
          <wp:docPr id="159301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65083" name="Picture 1619065083"/>
                  <pic:cNvPicPr/>
                </pic:nvPicPr>
                <pic:blipFill>
                  <a:blip r:embed="rId1">
                    <a:extLst>
                      <a:ext uri="{28A0092B-C50C-407E-A947-70E740481C1C}">
                        <a14:useLocalDpi xmlns:a14="http://schemas.microsoft.com/office/drawing/2010/main" val="0"/>
                      </a:ext>
                    </a:extLst>
                  </a:blip>
                  <a:stretch>
                    <a:fillRect/>
                  </a:stretch>
                </pic:blipFill>
                <pic:spPr>
                  <a:xfrm>
                    <a:off x="0" y="0"/>
                    <a:ext cx="1005840" cy="6756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7A2D" w14:textId="1D0EB292" w:rsidR="00CB5493" w:rsidRDefault="00207D6E">
    <w:pPr>
      <w:pStyle w:val="Header"/>
    </w:pPr>
    <w:r>
      <w:rPr>
        <w:noProof/>
      </w:rPr>
      <w:pict w14:anchorId="7E0E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0296" o:spid="_x0000_s1025" type="#_x0000_t136" style="position:absolute;margin-left:0;margin-top:0;width:412.4pt;height:247.4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C5133"/>
    <w:multiLevelType w:val="hybridMultilevel"/>
    <w:tmpl w:val="D03AE0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E26D80"/>
    <w:multiLevelType w:val="multilevel"/>
    <w:tmpl w:val="4B3E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C4570"/>
    <w:multiLevelType w:val="hybridMultilevel"/>
    <w:tmpl w:val="5CF0F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5E03BCE"/>
    <w:multiLevelType w:val="multilevel"/>
    <w:tmpl w:val="0A9A1978"/>
    <w:lvl w:ilvl="0">
      <w:start w:val="3"/>
      <w:numFmt w:val="decimal"/>
      <w:lvlText w:val="%1"/>
      <w:lvlJc w:val="left"/>
      <w:pPr>
        <w:ind w:left="516" w:hanging="516"/>
      </w:pPr>
      <w:rPr>
        <w:rFonts w:hint="default"/>
      </w:rPr>
    </w:lvl>
    <w:lvl w:ilvl="1">
      <w:start w:val="4"/>
      <w:numFmt w:val="decimal"/>
      <w:lvlText w:val="%1.%2"/>
      <w:lvlJc w:val="left"/>
      <w:pPr>
        <w:ind w:left="516" w:hanging="516"/>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584685"/>
    <w:multiLevelType w:val="hybridMultilevel"/>
    <w:tmpl w:val="6384469A"/>
    <w:lvl w:ilvl="0" w:tplc="D9924F74">
      <w:start w:val="1"/>
      <w:numFmt w:val="bullet"/>
      <w:pStyle w:val="BulletedLis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CDA112E"/>
    <w:multiLevelType w:val="multilevel"/>
    <w:tmpl w:val="0E460CA8"/>
    <w:lvl w:ilvl="0">
      <w:start w:val="1"/>
      <w:numFmt w:val="bullet"/>
      <w:lvlText w:val="●"/>
      <w:lvlJc w:val="left"/>
      <w:pPr>
        <w:ind w:left="1080" w:hanging="360"/>
      </w:pPr>
      <w:rPr>
        <w:rFonts w:ascii="Noto Sans Symbols" w:eastAsia="Noto Sans Symbols" w:hAnsi="Noto Sans Symbols" w:cs="Noto Sans Symbols"/>
        <w:b/>
        <w:i w:val="0"/>
        <w:color w:val="auto"/>
        <w:sz w:val="18"/>
        <w:szCs w:val="1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596451187">
    <w:abstractNumId w:val="1"/>
  </w:num>
  <w:num w:numId="2" w16cid:durableId="1966080032">
    <w:abstractNumId w:val="4"/>
  </w:num>
  <w:num w:numId="3" w16cid:durableId="796994723">
    <w:abstractNumId w:val="0"/>
  </w:num>
  <w:num w:numId="4" w16cid:durableId="722751478">
    <w:abstractNumId w:val="5"/>
  </w:num>
  <w:num w:numId="5" w16cid:durableId="2018535198">
    <w:abstractNumId w:val="2"/>
  </w:num>
  <w:num w:numId="6" w16cid:durableId="802889913">
    <w:abstractNumId w:val="3"/>
  </w:num>
  <w:num w:numId="7" w16cid:durableId="306399539">
    <w:abstractNumId w:val="4"/>
  </w:num>
  <w:num w:numId="8" w16cid:durableId="22553226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E0898D"/>
    <w:rsid w:val="00012008"/>
    <w:rsid w:val="000147F7"/>
    <w:rsid w:val="00024CAB"/>
    <w:rsid w:val="00031C01"/>
    <w:rsid w:val="00032A83"/>
    <w:rsid w:val="00046CE6"/>
    <w:rsid w:val="0005199C"/>
    <w:rsid w:val="00054858"/>
    <w:rsid w:val="00057E41"/>
    <w:rsid w:val="00061890"/>
    <w:rsid w:val="00063408"/>
    <w:rsid w:val="00063A32"/>
    <w:rsid w:val="00063E7B"/>
    <w:rsid w:val="000722CC"/>
    <w:rsid w:val="00072ADA"/>
    <w:rsid w:val="000778E6"/>
    <w:rsid w:val="00080FC6"/>
    <w:rsid w:val="00085BBF"/>
    <w:rsid w:val="000875CF"/>
    <w:rsid w:val="000A5706"/>
    <w:rsid w:val="000A78A8"/>
    <w:rsid w:val="000B2961"/>
    <w:rsid w:val="000B567D"/>
    <w:rsid w:val="000C4F72"/>
    <w:rsid w:val="000C5618"/>
    <w:rsid w:val="000C6C5E"/>
    <w:rsid w:val="000D4638"/>
    <w:rsid w:val="000D7C1D"/>
    <w:rsid w:val="000E1C85"/>
    <w:rsid w:val="000F0302"/>
    <w:rsid w:val="000F1392"/>
    <w:rsid w:val="000F6B49"/>
    <w:rsid w:val="00103552"/>
    <w:rsid w:val="001051A1"/>
    <w:rsid w:val="0010553B"/>
    <w:rsid w:val="001120F8"/>
    <w:rsid w:val="00112797"/>
    <w:rsid w:val="00112C1F"/>
    <w:rsid w:val="00123C06"/>
    <w:rsid w:val="00132CA6"/>
    <w:rsid w:val="0013606E"/>
    <w:rsid w:val="00154995"/>
    <w:rsid w:val="001600F6"/>
    <w:rsid w:val="00160523"/>
    <w:rsid w:val="001764EC"/>
    <w:rsid w:val="00181EBD"/>
    <w:rsid w:val="00185B79"/>
    <w:rsid w:val="00193DA2"/>
    <w:rsid w:val="001B205E"/>
    <w:rsid w:val="001B7CFF"/>
    <w:rsid w:val="001C2EF7"/>
    <w:rsid w:val="001C3C18"/>
    <w:rsid w:val="001C7863"/>
    <w:rsid w:val="001D222D"/>
    <w:rsid w:val="001D3338"/>
    <w:rsid w:val="001D43CB"/>
    <w:rsid w:val="001D659C"/>
    <w:rsid w:val="001E34D9"/>
    <w:rsid w:val="001F061F"/>
    <w:rsid w:val="00202A7A"/>
    <w:rsid w:val="00203B05"/>
    <w:rsid w:val="002056E6"/>
    <w:rsid w:val="00207D6E"/>
    <w:rsid w:val="00212ADE"/>
    <w:rsid w:val="00214A7B"/>
    <w:rsid w:val="00215FF0"/>
    <w:rsid w:val="00217200"/>
    <w:rsid w:val="00222BF5"/>
    <w:rsid w:val="00226F36"/>
    <w:rsid w:val="0023104B"/>
    <w:rsid w:val="002316AC"/>
    <w:rsid w:val="00233873"/>
    <w:rsid w:val="002422AF"/>
    <w:rsid w:val="00255BAD"/>
    <w:rsid w:val="00257005"/>
    <w:rsid w:val="00257475"/>
    <w:rsid w:val="002626E9"/>
    <w:rsid w:val="002724A8"/>
    <w:rsid w:val="002817DE"/>
    <w:rsid w:val="00286A70"/>
    <w:rsid w:val="00287ABF"/>
    <w:rsid w:val="0029374D"/>
    <w:rsid w:val="002A4341"/>
    <w:rsid w:val="002A677B"/>
    <w:rsid w:val="002B0416"/>
    <w:rsid w:val="002B2B39"/>
    <w:rsid w:val="002B7D91"/>
    <w:rsid w:val="002C1827"/>
    <w:rsid w:val="002D0C96"/>
    <w:rsid w:val="002D293F"/>
    <w:rsid w:val="002D5C48"/>
    <w:rsid w:val="002D6113"/>
    <w:rsid w:val="002D6E41"/>
    <w:rsid w:val="00303E64"/>
    <w:rsid w:val="0030549F"/>
    <w:rsid w:val="00317144"/>
    <w:rsid w:val="0032315B"/>
    <w:rsid w:val="00326349"/>
    <w:rsid w:val="003435AD"/>
    <w:rsid w:val="00346A33"/>
    <w:rsid w:val="0035698E"/>
    <w:rsid w:val="00366C03"/>
    <w:rsid w:val="00370D4C"/>
    <w:rsid w:val="00370E15"/>
    <w:rsid w:val="00371850"/>
    <w:rsid w:val="003765A6"/>
    <w:rsid w:val="00376DF7"/>
    <w:rsid w:val="0037716B"/>
    <w:rsid w:val="00377647"/>
    <w:rsid w:val="00381099"/>
    <w:rsid w:val="003838E6"/>
    <w:rsid w:val="003870B3"/>
    <w:rsid w:val="00392CCA"/>
    <w:rsid w:val="003A14CA"/>
    <w:rsid w:val="003A1CC6"/>
    <w:rsid w:val="003A31F2"/>
    <w:rsid w:val="003A4EB8"/>
    <w:rsid w:val="003A5B00"/>
    <w:rsid w:val="003A77DF"/>
    <w:rsid w:val="003B4DC4"/>
    <w:rsid w:val="003B6242"/>
    <w:rsid w:val="003B6D36"/>
    <w:rsid w:val="003C0B18"/>
    <w:rsid w:val="003C0B74"/>
    <w:rsid w:val="003C57E1"/>
    <w:rsid w:val="003E3F85"/>
    <w:rsid w:val="003F12C3"/>
    <w:rsid w:val="003F1A07"/>
    <w:rsid w:val="003F7DC1"/>
    <w:rsid w:val="0040230F"/>
    <w:rsid w:val="0041390A"/>
    <w:rsid w:val="00425825"/>
    <w:rsid w:val="00430AF7"/>
    <w:rsid w:val="00437C99"/>
    <w:rsid w:val="00441696"/>
    <w:rsid w:val="00443CE3"/>
    <w:rsid w:val="004513AD"/>
    <w:rsid w:val="00452E4C"/>
    <w:rsid w:val="00460716"/>
    <w:rsid w:val="004617F1"/>
    <w:rsid w:val="00464FE1"/>
    <w:rsid w:val="004753D0"/>
    <w:rsid w:val="00485612"/>
    <w:rsid w:val="00486E89"/>
    <w:rsid w:val="004940EA"/>
    <w:rsid w:val="004A0638"/>
    <w:rsid w:val="004A13DB"/>
    <w:rsid w:val="004B1596"/>
    <w:rsid w:val="004B22A4"/>
    <w:rsid w:val="004B53A6"/>
    <w:rsid w:val="004B6594"/>
    <w:rsid w:val="004B6837"/>
    <w:rsid w:val="004B7221"/>
    <w:rsid w:val="004C27D7"/>
    <w:rsid w:val="004C2CD1"/>
    <w:rsid w:val="004C2FA4"/>
    <w:rsid w:val="004C4D40"/>
    <w:rsid w:val="004D13D1"/>
    <w:rsid w:val="004D70D9"/>
    <w:rsid w:val="004E024A"/>
    <w:rsid w:val="004F0E0A"/>
    <w:rsid w:val="004F584F"/>
    <w:rsid w:val="00503DEF"/>
    <w:rsid w:val="00507C3C"/>
    <w:rsid w:val="00527E69"/>
    <w:rsid w:val="00531149"/>
    <w:rsid w:val="005405AC"/>
    <w:rsid w:val="00546375"/>
    <w:rsid w:val="00564C66"/>
    <w:rsid w:val="00573868"/>
    <w:rsid w:val="005741F1"/>
    <w:rsid w:val="00583232"/>
    <w:rsid w:val="00594238"/>
    <w:rsid w:val="005961EC"/>
    <w:rsid w:val="005A291C"/>
    <w:rsid w:val="005A36DD"/>
    <w:rsid w:val="005A5AA9"/>
    <w:rsid w:val="005A7E94"/>
    <w:rsid w:val="005B1AC8"/>
    <w:rsid w:val="005B1F23"/>
    <w:rsid w:val="005C6B55"/>
    <w:rsid w:val="005D63D6"/>
    <w:rsid w:val="005D73F4"/>
    <w:rsid w:val="005D7428"/>
    <w:rsid w:val="005E1A6C"/>
    <w:rsid w:val="005E3132"/>
    <w:rsid w:val="005E3387"/>
    <w:rsid w:val="005F1838"/>
    <w:rsid w:val="00606908"/>
    <w:rsid w:val="00611F62"/>
    <w:rsid w:val="0061339A"/>
    <w:rsid w:val="00627199"/>
    <w:rsid w:val="00627630"/>
    <w:rsid w:val="006333BB"/>
    <w:rsid w:val="0063504B"/>
    <w:rsid w:val="00653EBC"/>
    <w:rsid w:val="00657678"/>
    <w:rsid w:val="00672D1E"/>
    <w:rsid w:val="00674687"/>
    <w:rsid w:val="0067758B"/>
    <w:rsid w:val="0068021C"/>
    <w:rsid w:val="00683495"/>
    <w:rsid w:val="006926A3"/>
    <w:rsid w:val="006960AA"/>
    <w:rsid w:val="006A338F"/>
    <w:rsid w:val="006B1E28"/>
    <w:rsid w:val="006D5450"/>
    <w:rsid w:val="006D59E1"/>
    <w:rsid w:val="006D7189"/>
    <w:rsid w:val="006E218F"/>
    <w:rsid w:val="006E2B46"/>
    <w:rsid w:val="006E6F91"/>
    <w:rsid w:val="006F61EB"/>
    <w:rsid w:val="00706B25"/>
    <w:rsid w:val="007166D8"/>
    <w:rsid w:val="00731C80"/>
    <w:rsid w:val="0073682B"/>
    <w:rsid w:val="00737C92"/>
    <w:rsid w:val="00747FDB"/>
    <w:rsid w:val="007535EC"/>
    <w:rsid w:val="007632B3"/>
    <w:rsid w:val="007813E0"/>
    <w:rsid w:val="0079065F"/>
    <w:rsid w:val="007957DC"/>
    <w:rsid w:val="007A1C92"/>
    <w:rsid w:val="007A74E0"/>
    <w:rsid w:val="007B4812"/>
    <w:rsid w:val="007B4DA3"/>
    <w:rsid w:val="007C1869"/>
    <w:rsid w:val="007C359E"/>
    <w:rsid w:val="007C3D01"/>
    <w:rsid w:val="007D57A6"/>
    <w:rsid w:val="007D798E"/>
    <w:rsid w:val="007E38C9"/>
    <w:rsid w:val="007E68C6"/>
    <w:rsid w:val="007F0476"/>
    <w:rsid w:val="007F44C9"/>
    <w:rsid w:val="007F492A"/>
    <w:rsid w:val="007F4D24"/>
    <w:rsid w:val="007F5690"/>
    <w:rsid w:val="00803235"/>
    <w:rsid w:val="00804D40"/>
    <w:rsid w:val="00810922"/>
    <w:rsid w:val="0081198B"/>
    <w:rsid w:val="0081670D"/>
    <w:rsid w:val="0081746E"/>
    <w:rsid w:val="008212D7"/>
    <w:rsid w:val="00824CF3"/>
    <w:rsid w:val="00854E77"/>
    <w:rsid w:val="008552DB"/>
    <w:rsid w:val="0085540D"/>
    <w:rsid w:val="00860727"/>
    <w:rsid w:val="008726B9"/>
    <w:rsid w:val="00892B9F"/>
    <w:rsid w:val="008944AF"/>
    <w:rsid w:val="008B2A03"/>
    <w:rsid w:val="008B7510"/>
    <w:rsid w:val="008C3859"/>
    <w:rsid w:val="008D2F18"/>
    <w:rsid w:val="008D4AD6"/>
    <w:rsid w:val="008E3F67"/>
    <w:rsid w:val="008E3FD6"/>
    <w:rsid w:val="008F5365"/>
    <w:rsid w:val="00915935"/>
    <w:rsid w:val="00915B23"/>
    <w:rsid w:val="00916308"/>
    <w:rsid w:val="0092099D"/>
    <w:rsid w:val="0092551E"/>
    <w:rsid w:val="00925932"/>
    <w:rsid w:val="00927608"/>
    <w:rsid w:val="00932126"/>
    <w:rsid w:val="009355CE"/>
    <w:rsid w:val="00937BBA"/>
    <w:rsid w:val="00941FC2"/>
    <w:rsid w:val="00946863"/>
    <w:rsid w:val="00947D0D"/>
    <w:rsid w:val="00974A08"/>
    <w:rsid w:val="00980441"/>
    <w:rsid w:val="009A1563"/>
    <w:rsid w:val="009C2588"/>
    <w:rsid w:val="009C72E9"/>
    <w:rsid w:val="009D2A9E"/>
    <w:rsid w:val="009D67A3"/>
    <w:rsid w:val="009E6947"/>
    <w:rsid w:val="009E6A42"/>
    <w:rsid w:val="009E71B8"/>
    <w:rsid w:val="009F01AA"/>
    <w:rsid w:val="009F1CEE"/>
    <w:rsid w:val="009F1D47"/>
    <w:rsid w:val="00A070A6"/>
    <w:rsid w:val="00A14DD4"/>
    <w:rsid w:val="00A37C59"/>
    <w:rsid w:val="00A40606"/>
    <w:rsid w:val="00A43221"/>
    <w:rsid w:val="00A52D80"/>
    <w:rsid w:val="00A609B1"/>
    <w:rsid w:val="00A63509"/>
    <w:rsid w:val="00A64384"/>
    <w:rsid w:val="00A7124A"/>
    <w:rsid w:val="00A81DE9"/>
    <w:rsid w:val="00A915CB"/>
    <w:rsid w:val="00A941F0"/>
    <w:rsid w:val="00A96DA8"/>
    <w:rsid w:val="00A97CAC"/>
    <w:rsid w:val="00AA55AF"/>
    <w:rsid w:val="00AB227B"/>
    <w:rsid w:val="00AB57CA"/>
    <w:rsid w:val="00AB5930"/>
    <w:rsid w:val="00AC3AB3"/>
    <w:rsid w:val="00AD1970"/>
    <w:rsid w:val="00AD19CF"/>
    <w:rsid w:val="00AD3711"/>
    <w:rsid w:val="00AD5544"/>
    <w:rsid w:val="00AD7CDA"/>
    <w:rsid w:val="00AE1E1A"/>
    <w:rsid w:val="00AE3908"/>
    <w:rsid w:val="00AF7117"/>
    <w:rsid w:val="00B132B2"/>
    <w:rsid w:val="00B14E55"/>
    <w:rsid w:val="00B2064C"/>
    <w:rsid w:val="00B3689D"/>
    <w:rsid w:val="00B65A8C"/>
    <w:rsid w:val="00B70704"/>
    <w:rsid w:val="00B73F5B"/>
    <w:rsid w:val="00B77807"/>
    <w:rsid w:val="00B81ECB"/>
    <w:rsid w:val="00B865AE"/>
    <w:rsid w:val="00B93AD4"/>
    <w:rsid w:val="00BA0991"/>
    <w:rsid w:val="00BA6D14"/>
    <w:rsid w:val="00BB2C6A"/>
    <w:rsid w:val="00BB2D79"/>
    <w:rsid w:val="00BC0AF2"/>
    <w:rsid w:val="00BC481C"/>
    <w:rsid w:val="00BD070F"/>
    <w:rsid w:val="00BD101B"/>
    <w:rsid w:val="00BD164D"/>
    <w:rsid w:val="00BE2AC2"/>
    <w:rsid w:val="00BF11F7"/>
    <w:rsid w:val="00C1095E"/>
    <w:rsid w:val="00C137E9"/>
    <w:rsid w:val="00C216B7"/>
    <w:rsid w:val="00C341A1"/>
    <w:rsid w:val="00C417E9"/>
    <w:rsid w:val="00C44D3E"/>
    <w:rsid w:val="00C46574"/>
    <w:rsid w:val="00C47E4B"/>
    <w:rsid w:val="00C525A0"/>
    <w:rsid w:val="00C52749"/>
    <w:rsid w:val="00C53DD8"/>
    <w:rsid w:val="00C545EC"/>
    <w:rsid w:val="00C56917"/>
    <w:rsid w:val="00C57487"/>
    <w:rsid w:val="00C6333D"/>
    <w:rsid w:val="00C65A6D"/>
    <w:rsid w:val="00C95E37"/>
    <w:rsid w:val="00CA55E2"/>
    <w:rsid w:val="00CA57FD"/>
    <w:rsid w:val="00CA7B99"/>
    <w:rsid w:val="00CB5493"/>
    <w:rsid w:val="00CB7775"/>
    <w:rsid w:val="00CC7872"/>
    <w:rsid w:val="00CD26F9"/>
    <w:rsid w:val="00CD6315"/>
    <w:rsid w:val="00CE1492"/>
    <w:rsid w:val="00CE338B"/>
    <w:rsid w:val="00CF2FC7"/>
    <w:rsid w:val="00CF519E"/>
    <w:rsid w:val="00CF6DCA"/>
    <w:rsid w:val="00CF7635"/>
    <w:rsid w:val="00D10F5E"/>
    <w:rsid w:val="00D21836"/>
    <w:rsid w:val="00D45D31"/>
    <w:rsid w:val="00D56CC0"/>
    <w:rsid w:val="00D6407A"/>
    <w:rsid w:val="00D85E36"/>
    <w:rsid w:val="00D879F7"/>
    <w:rsid w:val="00DA3807"/>
    <w:rsid w:val="00DA7A9B"/>
    <w:rsid w:val="00DC1E73"/>
    <w:rsid w:val="00DC2657"/>
    <w:rsid w:val="00DD700D"/>
    <w:rsid w:val="00DE3238"/>
    <w:rsid w:val="00DF6EC4"/>
    <w:rsid w:val="00E04A63"/>
    <w:rsid w:val="00E05378"/>
    <w:rsid w:val="00E1345C"/>
    <w:rsid w:val="00E163AB"/>
    <w:rsid w:val="00E4371D"/>
    <w:rsid w:val="00E462C8"/>
    <w:rsid w:val="00E47A6C"/>
    <w:rsid w:val="00E517C9"/>
    <w:rsid w:val="00E6159A"/>
    <w:rsid w:val="00EC484B"/>
    <w:rsid w:val="00ED6F8E"/>
    <w:rsid w:val="00EE5C4F"/>
    <w:rsid w:val="00EE6744"/>
    <w:rsid w:val="00EE6C37"/>
    <w:rsid w:val="00EE72F9"/>
    <w:rsid w:val="00EE7A4C"/>
    <w:rsid w:val="00EF4B52"/>
    <w:rsid w:val="00EF661F"/>
    <w:rsid w:val="00EF7831"/>
    <w:rsid w:val="00F0311C"/>
    <w:rsid w:val="00F13617"/>
    <w:rsid w:val="00F33ED2"/>
    <w:rsid w:val="00F36A60"/>
    <w:rsid w:val="00F4292A"/>
    <w:rsid w:val="00F45587"/>
    <w:rsid w:val="00F47292"/>
    <w:rsid w:val="00F653AA"/>
    <w:rsid w:val="00F67830"/>
    <w:rsid w:val="00F748BD"/>
    <w:rsid w:val="00F75F73"/>
    <w:rsid w:val="00F77490"/>
    <w:rsid w:val="00F91A8F"/>
    <w:rsid w:val="00F931A4"/>
    <w:rsid w:val="00F938F1"/>
    <w:rsid w:val="00F96FA8"/>
    <w:rsid w:val="00FB624D"/>
    <w:rsid w:val="00FB6886"/>
    <w:rsid w:val="00FB70D5"/>
    <w:rsid w:val="00FD04B9"/>
    <w:rsid w:val="3AE08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898D"/>
  <w15:chartTrackingRefBased/>
  <w15:docId w15:val="{4A641648-17D3-495B-A3D4-E250B25F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04B"/>
    <w:pPr>
      <w:keepNext/>
      <w:keepLines/>
      <w:shd w:val="clear" w:color="auto" w:fill="2D286A" w:themeFill="accent1"/>
      <w:spacing w:before="240" w:after="80" w:line="278" w:lineRule="auto"/>
      <w:outlineLvl w:val="0"/>
    </w:pPr>
    <w:rPr>
      <w:rFonts w:asciiTheme="majorHAnsi" w:eastAsiaTheme="majorEastAsia" w:hAnsiTheme="majorHAnsi" w:cstheme="majorBidi"/>
      <w:b/>
      <w:caps/>
      <w:color w:val="FFFFFF" w:themeColor="background1"/>
      <w:sz w:val="32"/>
      <w:szCs w:val="32"/>
    </w:rPr>
  </w:style>
  <w:style w:type="paragraph" w:styleId="Heading2">
    <w:name w:val="heading 2"/>
    <w:basedOn w:val="Normal"/>
    <w:next w:val="Normal"/>
    <w:link w:val="Heading2Char"/>
    <w:uiPriority w:val="9"/>
    <w:unhideWhenUsed/>
    <w:qFormat/>
    <w:rsid w:val="0023104B"/>
    <w:pPr>
      <w:keepNext/>
      <w:keepLines/>
      <w:spacing w:before="40" w:after="0"/>
      <w:outlineLvl w:val="1"/>
    </w:pPr>
    <w:rPr>
      <w:rFonts w:asciiTheme="majorHAnsi" w:eastAsiaTheme="majorEastAsia" w:hAnsiTheme="majorHAnsi" w:cstheme="majorBidi"/>
      <w:b/>
      <w:caps/>
      <w:color w:val="161435" w:themeColor="text2"/>
      <w:sz w:val="28"/>
      <w:szCs w:val="26"/>
    </w:rPr>
  </w:style>
  <w:style w:type="paragraph" w:styleId="Heading3">
    <w:name w:val="heading 3"/>
    <w:basedOn w:val="Normal"/>
    <w:next w:val="Normal"/>
    <w:link w:val="Heading3Char"/>
    <w:uiPriority w:val="9"/>
    <w:unhideWhenUsed/>
    <w:qFormat/>
    <w:rsid w:val="004C27D7"/>
    <w:pPr>
      <w:keepNext/>
      <w:keepLines/>
      <w:spacing w:before="40" w:after="0"/>
      <w:outlineLvl w:val="2"/>
    </w:pPr>
    <w:rPr>
      <w:rFonts w:asciiTheme="majorHAnsi" w:eastAsiaTheme="majorEastAsia" w:hAnsiTheme="majorHAnsi" w:cstheme="majorBidi"/>
      <w:b/>
      <w:caps/>
      <w:color w:val="2D286A" w:themeColor="accent1"/>
    </w:rPr>
  </w:style>
  <w:style w:type="paragraph" w:styleId="Heading4">
    <w:name w:val="heading 4"/>
    <w:basedOn w:val="Normal"/>
    <w:next w:val="Normal"/>
    <w:link w:val="Heading4Char"/>
    <w:uiPriority w:val="9"/>
    <w:unhideWhenUsed/>
    <w:qFormat/>
    <w:rsid w:val="0023104B"/>
    <w:pPr>
      <w:keepNext/>
      <w:keepLines/>
      <w:spacing w:before="40" w:after="0"/>
      <w:outlineLvl w:val="3"/>
    </w:pPr>
    <w:rPr>
      <w:rFonts w:asciiTheme="majorHAnsi" w:eastAsiaTheme="majorEastAsia" w:hAnsiTheme="majorHAnsi" w:cstheme="majorBidi"/>
      <w:i/>
      <w:iCs/>
      <w:caps/>
      <w:color w:val="1614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6333D"/>
    <w:pPr>
      <w:spacing w:after="0" w:line="240" w:lineRule="auto"/>
    </w:pPr>
    <w:rPr>
      <w:sz w:val="22"/>
      <w:szCs w:val="22"/>
      <w:lang w:eastAsia="en-US"/>
    </w:rPr>
  </w:style>
  <w:style w:type="character" w:customStyle="1" w:styleId="NoSpacingChar">
    <w:name w:val="No Spacing Char"/>
    <w:basedOn w:val="DefaultParagraphFont"/>
    <w:link w:val="NoSpacing"/>
    <w:rsid w:val="00C6333D"/>
    <w:rPr>
      <w:sz w:val="22"/>
      <w:szCs w:val="22"/>
      <w:lang w:eastAsia="en-US"/>
    </w:rPr>
  </w:style>
  <w:style w:type="character" w:customStyle="1" w:styleId="Heading1Char">
    <w:name w:val="Heading 1 Char"/>
    <w:basedOn w:val="DefaultParagraphFont"/>
    <w:link w:val="Heading1"/>
    <w:uiPriority w:val="9"/>
    <w:rsid w:val="0023104B"/>
    <w:rPr>
      <w:rFonts w:asciiTheme="majorHAnsi" w:eastAsiaTheme="majorEastAsia" w:hAnsiTheme="majorHAnsi" w:cstheme="majorBidi"/>
      <w:b/>
      <w:caps/>
      <w:color w:val="FFFFFF" w:themeColor="background1"/>
      <w:sz w:val="32"/>
      <w:szCs w:val="32"/>
      <w:shd w:val="clear" w:color="auto" w:fill="2D286A" w:themeFill="accent1"/>
    </w:rPr>
  </w:style>
  <w:style w:type="paragraph" w:styleId="TOCHeading">
    <w:name w:val="TOC Heading"/>
    <w:basedOn w:val="Heading1"/>
    <w:next w:val="Normal"/>
    <w:uiPriority w:val="39"/>
    <w:unhideWhenUsed/>
    <w:qFormat/>
    <w:rsid w:val="00C6333D"/>
    <w:pPr>
      <w:spacing w:line="259" w:lineRule="auto"/>
      <w:outlineLvl w:val="9"/>
    </w:pPr>
    <w:rPr>
      <w:lang w:eastAsia="en-US"/>
    </w:rPr>
  </w:style>
  <w:style w:type="character" w:customStyle="1" w:styleId="Heading2Char">
    <w:name w:val="Heading 2 Char"/>
    <w:basedOn w:val="DefaultParagraphFont"/>
    <w:link w:val="Heading2"/>
    <w:uiPriority w:val="9"/>
    <w:rsid w:val="0023104B"/>
    <w:rPr>
      <w:rFonts w:asciiTheme="majorHAnsi" w:eastAsiaTheme="majorEastAsia" w:hAnsiTheme="majorHAnsi" w:cstheme="majorBidi"/>
      <w:b/>
      <w:caps/>
      <w:color w:val="161435" w:themeColor="text2"/>
      <w:sz w:val="28"/>
      <w:szCs w:val="26"/>
    </w:rPr>
  </w:style>
  <w:style w:type="character" w:customStyle="1" w:styleId="Heading3Char">
    <w:name w:val="Heading 3 Char"/>
    <w:basedOn w:val="DefaultParagraphFont"/>
    <w:link w:val="Heading3"/>
    <w:uiPriority w:val="9"/>
    <w:rsid w:val="004C27D7"/>
    <w:rPr>
      <w:rFonts w:asciiTheme="majorHAnsi" w:eastAsiaTheme="majorEastAsia" w:hAnsiTheme="majorHAnsi" w:cstheme="majorBidi"/>
      <w:b/>
      <w:caps/>
      <w:color w:val="2D286A" w:themeColor="accent1"/>
    </w:rPr>
  </w:style>
  <w:style w:type="character" w:customStyle="1" w:styleId="Heading4Char">
    <w:name w:val="Heading 4 Char"/>
    <w:basedOn w:val="DefaultParagraphFont"/>
    <w:link w:val="Heading4"/>
    <w:uiPriority w:val="9"/>
    <w:rsid w:val="0023104B"/>
    <w:rPr>
      <w:rFonts w:asciiTheme="majorHAnsi" w:eastAsiaTheme="majorEastAsia" w:hAnsiTheme="majorHAnsi" w:cstheme="majorBidi"/>
      <w:i/>
      <w:iCs/>
      <w:caps/>
      <w:color w:val="161434" w:themeColor="accent1" w:themeShade="80"/>
    </w:rPr>
  </w:style>
  <w:style w:type="paragraph" w:styleId="Header">
    <w:name w:val="header"/>
    <w:basedOn w:val="Normal"/>
    <w:link w:val="HeaderChar"/>
    <w:uiPriority w:val="99"/>
    <w:unhideWhenUsed/>
    <w:rsid w:val="00C63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33D"/>
  </w:style>
  <w:style w:type="paragraph" w:styleId="Footer">
    <w:name w:val="footer"/>
    <w:basedOn w:val="Normal"/>
    <w:link w:val="FooterChar"/>
    <w:unhideWhenUsed/>
    <w:rsid w:val="00C63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33D"/>
  </w:style>
  <w:style w:type="paragraph" w:customStyle="1" w:styleId="DocumentTitle">
    <w:name w:val="Document Title"/>
    <w:basedOn w:val="NoSpacing"/>
    <w:link w:val="DocumentTitleChar"/>
    <w:qFormat/>
    <w:rsid w:val="00C216B7"/>
    <w:rPr>
      <w:rFonts w:asciiTheme="majorHAnsi" w:eastAsiaTheme="majorEastAsia" w:hAnsiTheme="majorHAnsi" w:cstheme="majorBidi"/>
      <w:color w:val="595959" w:themeColor="text1" w:themeTint="A6"/>
      <w:sz w:val="96"/>
      <w:szCs w:val="108"/>
    </w:rPr>
  </w:style>
  <w:style w:type="character" w:customStyle="1" w:styleId="DocumentTitleChar">
    <w:name w:val="Document Title Char"/>
    <w:basedOn w:val="NoSpacingChar"/>
    <w:link w:val="DocumentTitle"/>
    <w:rsid w:val="00C216B7"/>
    <w:rPr>
      <w:rFonts w:asciiTheme="majorHAnsi" w:eastAsiaTheme="majorEastAsia" w:hAnsiTheme="majorHAnsi" w:cstheme="majorBidi"/>
      <w:color w:val="595959" w:themeColor="text1" w:themeTint="A6"/>
      <w:sz w:val="96"/>
      <w:szCs w:val="108"/>
      <w:lang w:eastAsia="en-US"/>
    </w:rPr>
  </w:style>
  <w:style w:type="paragraph" w:styleId="TOC1">
    <w:name w:val="toc 1"/>
    <w:basedOn w:val="Normal"/>
    <w:next w:val="Normal"/>
    <w:autoRedefine/>
    <w:uiPriority w:val="39"/>
    <w:unhideWhenUsed/>
    <w:rsid w:val="005961EC"/>
    <w:pPr>
      <w:spacing w:after="100"/>
    </w:pPr>
    <w:rPr>
      <w:caps/>
    </w:rPr>
  </w:style>
  <w:style w:type="paragraph" w:styleId="TOC2">
    <w:name w:val="toc 2"/>
    <w:basedOn w:val="Normal"/>
    <w:next w:val="Normal"/>
    <w:autoRedefine/>
    <w:uiPriority w:val="39"/>
    <w:unhideWhenUsed/>
    <w:rsid w:val="005961EC"/>
    <w:pPr>
      <w:spacing w:after="100"/>
      <w:ind w:left="240"/>
    </w:pPr>
    <w:rPr>
      <w:caps/>
    </w:rPr>
  </w:style>
  <w:style w:type="paragraph" w:styleId="TOC3">
    <w:name w:val="toc 3"/>
    <w:basedOn w:val="Normal"/>
    <w:next w:val="Normal"/>
    <w:autoRedefine/>
    <w:uiPriority w:val="39"/>
    <w:unhideWhenUsed/>
    <w:rsid w:val="005961EC"/>
    <w:pPr>
      <w:spacing w:after="100"/>
      <w:ind w:left="480"/>
    </w:pPr>
    <w:rPr>
      <w:caps/>
    </w:rPr>
  </w:style>
  <w:style w:type="character" w:styleId="Hyperlink">
    <w:name w:val="Hyperlink"/>
    <w:basedOn w:val="DefaultParagraphFont"/>
    <w:uiPriority w:val="99"/>
    <w:unhideWhenUsed/>
    <w:rsid w:val="004617F1"/>
    <w:rPr>
      <w:color w:val="6760C3" w:themeColor="hyperlink"/>
      <w:u w:val="single"/>
    </w:rPr>
  </w:style>
  <w:style w:type="table" w:styleId="GridTable4-Accent1">
    <w:name w:val="Grid Table 4 Accent 1"/>
    <w:basedOn w:val="TableNormal"/>
    <w:uiPriority w:val="49"/>
    <w:rsid w:val="00214A7B"/>
    <w:pPr>
      <w:spacing w:after="0" w:line="240" w:lineRule="auto"/>
    </w:pPr>
    <w:tblPr>
      <w:tblStyleRowBandSize w:val="1"/>
      <w:tblStyleColBandSize w:val="1"/>
      <w:tblBorders>
        <w:top w:val="single" w:sz="4" w:space="0" w:color="6760C3" w:themeColor="accent1" w:themeTint="99"/>
        <w:left w:val="single" w:sz="4" w:space="0" w:color="6760C3" w:themeColor="accent1" w:themeTint="99"/>
        <w:bottom w:val="single" w:sz="4" w:space="0" w:color="6760C3" w:themeColor="accent1" w:themeTint="99"/>
        <w:right w:val="single" w:sz="4" w:space="0" w:color="6760C3" w:themeColor="accent1" w:themeTint="99"/>
        <w:insideH w:val="single" w:sz="4" w:space="0" w:color="6760C3" w:themeColor="accent1" w:themeTint="99"/>
        <w:insideV w:val="single" w:sz="4" w:space="0" w:color="6760C3" w:themeColor="accent1" w:themeTint="99"/>
      </w:tblBorders>
    </w:tblPr>
    <w:tblStylePr w:type="firstRow">
      <w:rPr>
        <w:b/>
        <w:bCs/>
        <w:color w:val="FFFFFF" w:themeColor="background1"/>
      </w:rPr>
      <w:tblPr/>
      <w:tcPr>
        <w:tcBorders>
          <w:top w:val="single" w:sz="4" w:space="0" w:color="2D286A" w:themeColor="accent1"/>
          <w:left w:val="single" w:sz="4" w:space="0" w:color="2D286A" w:themeColor="accent1"/>
          <w:bottom w:val="single" w:sz="4" w:space="0" w:color="2D286A" w:themeColor="accent1"/>
          <w:right w:val="single" w:sz="4" w:space="0" w:color="2D286A" w:themeColor="accent1"/>
          <w:insideH w:val="nil"/>
          <w:insideV w:val="nil"/>
        </w:tcBorders>
        <w:shd w:val="clear" w:color="auto" w:fill="2D286A" w:themeFill="accent1"/>
      </w:tcPr>
    </w:tblStylePr>
    <w:tblStylePr w:type="lastRow">
      <w:rPr>
        <w:b/>
        <w:bCs/>
      </w:rPr>
      <w:tblPr/>
      <w:tcPr>
        <w:tcBorders>
          <w:top w:val="double" w:sz="4" w:space="0" w:color="2D286A" w:themeColor="accent1"/>
        </w:tcBorders>
      </w:tcPr>
    </w:tblStylePr>
    <w:tblStylePr w:type="firstCol">
      <w:rPr>
        <w:b/>
        <w:bCs/>
      </w:rPr>
    </w:tblStylePr>
    <w:tblStylePr w:type="lastCol">
      <w:rPr>
        <w:b/>
        <w:bCs/>
      </w:rPr>
    </w:tblStylePr>
    <w:tblStylePr w:type="band1Vert">
      <w:tblPr/>
      <w:tcPr>
        <w:shd w:val="clear" w:color="auto" w:fill="CCCAEB" w:themeFill="accent1" w:themeFillTint="33"/>
      </w:tcPr>
    </w:tblStylePr>
    <w:tblStylePr w:type="band1Horz">
      <w:tblPr/>
      <w:tcPr>
        <w:shd w:val="clear" w:color="auto" w:fill="CCCAEB" w:themeFill="accent1" w:themeFillTint="33"/>
      </w:tcPr>
    </w:tblStylePr>
  </w:style>
  <w:style w:type="table" w:styleId="TableGridLight">
    <w:name w:val="Grid Table Light"/>
    <w:basedOn w:val="TableNormal"/>
    <w:uiPriority w:val="40"/>
    <w:rsid w:val="00214A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semiHidden/>
    <w:rsid w:val="009D67A3"/>
    <w:rPr>
      <w:rFonts w:ascii="Arial" w:hAnsi="Arial"/>
      <w:sz w:val="18"/>
    </w:rPr>
  </w:style>
  <w:style w:type="character" w:styleId="PlaceholderText">
    <w:name w:val="Placeholder Text"/>
    <w:basedOn w:val="DefaultParagraphFont"/>
    <w:uiPriority w:val="99"/>
    <w:semiHidden/>
    <w:rsid w:val="009E71B8"/>
    <w:rPr>
      <w:color w:val="666666"/>
    </w:rPr>
  </w:style>
  <w:style w:type="table" w:styleId="TableGrid">
    <w:name w:val="Table Grid"/>
    <w:basedOn w:val="TableNormal"/>
    <w:uiPriority w:val="39"/>
    <w:rsid w:val="00AE1E1A"/>
    <w:pPr>
      <w:spacing w:after="0" w:line="240" w:lineRule="auto"/>
    </w:pPr>
    <w:rPr>
      <w:rFonts w:ascii="Calibri" w:eastAsia="Calibri"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961EC"/>
    <w:pPr>
      <w:spacing w:after="100"/>
      <w:ind w:left="720"/>
    </w:pPr>
    <w:rPr>
      <w:caps/>
    </w:rPr>
  </w:style>
  <w:style w:type="paragraph" w:styleId="ListParagraph">
    <w:name w:val="List Paragraph"/>
    <w:basedOn w:val="Normal"/>
    <w:link w:val="ListParagraphChar"/>
    <w:uiPriority w:val="34"/>
    <w:qFormat/>
    <w:rsid w:val="004513AD"/>
    <w:pPr>
      <w:spacing w:line="278" w:lineRule="auto"/>
      <w:ind w:left="720"/>
      <w:contextualSpacing/>
    </w:pPr>
    <w:rPr>
      <w:rFonts w:eastAsiaTheme="minorHAnsi"/>
      <w:kern w:val="2"/>
      <w:lang w:val="en-CA" w:eastAsia="en-US"/>
      <w14:ligatures w14:val="standardContextual"/>
    </w:rPr>
  </w:style>
  <w:style w:type="character" w:styleId="CommentReference">
    <w:name w:val="annotation reference"/>
    <w:basedOn w:val="DefaultParagraphFont"/>
    <w:uiPriority w:val="99"/>
    <w:semiHidden/>
    <w:unhideWhenUsed/>
    <w:rsid w:val="004513AD"/>
    <w:rPr>
      <w:sz w:val="16"/>
      <w:szCs w:val="16"/>
    </w:rPr>
  </w:style>
  <w:style w:type="paragraph" w:styleId="CommentText">
    <w:name w:val="annotation text"/>
    <w:basedOn w:val="Normal"/>
    <w:link w:val="CommentTextChar"/>
    <w:uiPriority w:val="99"/>
    <w:unhideWhenUsed/>
    <w:rsid w:val="004513AD"/>
    <w:pPr>
      <w:spacing w:line="240" w:lineRule="auto"/>
    </w:pPr>
    <w:rPr>
      <w:rFonts w:eastAsiaTheme="minorHAnsi"/>
      <w:kern w:val="2"/>
      <w:sz w:val="20"/>
      <w:szCs w:val="20"/>
      <w:lang w:val="en-CA" w:eastAsia="en-US"/>
      <w14:ligatures w14:val="standardContextual"/>
    </w:rPr>
  </w:style>
  <w:style w:type="character" w:customStyle="1" w:styleId="CommentTextChar">
    <w:name w:val="Comment Text Char"/>
    <w:basedOn w:val="DefaultParagraphFont"/>
    <w:link w:val="CommentText"/>
    <w:uiPriority w:val="99"/>
    <w:rsid w:val="004513AD"/>
    <w:rPr>
      <w:rFonts w:eastAsiaTheme="minorHAnsi"/>
      <w:kern w:val="2"/>
      <w:sz w:val="20"/>
      <w:szCs w:val="20"/>
      <w:lang w:val="en-CA" w:eastAsia="en-US"/>
      <w14:ligatures w14:val="standardContextual"/>
    </w:rPr>
  </w:style>
  <w:style w:type="paragraph" w:styleId="TOC5">
    <w:name w:val="toc 5"/>
    <w:basedOn w:val="Normal"/>
    <w:next w:val="Normal"/>
    <w:autoRedefine/>
    <w:uiPriority w:val="39"/>
    <w:unhideWhenUsed/>
    <w:rsid w:val="00217200"/>
    <w:pPr>
      <w:spacing w:after="100" w:line="278" w:lineRule="auto"/>
      <w:ind w:left="960"/>
    </w:pPr>
    <w:rPr>
      <w:kern w:val="2"/>
      <w:lang w:val="en-CA" w:eastAsia="en-CA"/>
      <w14:ligatures w14:val="standardContextual"/>
    </w:rPr>
  </w:style>
  <w:style w:type="paragraph" w:styleId="TOC6">
    <w:name w:val="toc 6"/>
    <w:basedOn w:val="Normal"/>
    <w:next w:val="Normal"/>
    <w:autoRedefine/>
    <w:uiPriority w:val="39"/>
    <w:unhideWhenUsed/>
    <w:rsid w:val="00217200"/>
    <w:pPr>
      <w:spacing w:after="100" w:line="278" w:lineRule="auto"/>
      <w:ind w:left="1200"/>
    </w:pPr>
    <w:rPr>
      <w:kern w:val="2"/>
      <w:lang w:val="en-CA" w:eastAsia="en-CA"/>
      <w14:ligatures w14:val="standardContextual"/>
    </w:rPr>
  </w:style>
  <w:style w:type="paragraph" w:styleId="TOC7">
    <w:name w:val="toc 7"/>
    <w:basedOn w:val="Normal"/>
    <w:next w:val="Normal"/>
    <w:autoRedefine/>
    <w:uiPriority w:val="39"/>
    <w:unhideWhenUsed/>
    <w:rsid w:val="00217200"/>
    <w:pPr>
      <w:spacing w:after="100" w:line="278" w:lineRule="auto"/>
      <w:ind w:left="1440"/>
    </w:pPr>
    <w:rPr>
      <w:kern w:val="2"/>
      <w:lang w:val="en-CA" w:eastAsia="en-CA"/>
      <w14:ligatures w14:val="standardContextual"/>
    </w:rPr>
  </w:style>
  <w:style w:type="paragraph" w:styleId="TOC8">
    <w:name w:val="toc 8"/>
    <w:basedOn w:val="Normal"/>
    <w:next w:val="Normal"/>
    <w:autoRedefine/>
    <w:uiPriority w:val="39"/>
    <w:unhideWhenUsed/>
    <w:rsid w:val="00217200"/>
    <w:pPr>
      <w:spacing w:after="100" w:line="278" w:lineRule="auto"/>
      <w:ind w:left="1680"/>
    </w:pPr>
    <w:rPr>
      <w:kern w:val="2"/>
      <w:lang w:val="en-CA" w:eastAsia="en-CA"/>
      <w14:ligatures w14:val="standardContextual"/>
    </w:rPr>
  </w:style>
  <w:style w:type="paragraph" w:styleId="TOC9">
    <w:name w:val="toc 9"/>
    <w:basedOn w:val="Normal"/>
    <w:next w:val="Normal"/>
    <w:autoRedefine/>
    <w:uiPriority w:val="39"/>
    <w:unhideWhenUsed/>
    <w:rsid w:val="00217200"/>
    <w:pPr>
      <w:spacing w:after="100" w:line="278" w:lineRule="auto"/>
      <w:ind w:left="1920"/>
    </w:pPr>
    <w:rPr>
      <w:kern w:val="2"/>
      <w:lang w:val="en-CA" w:eastAsia="en-CA"/>
      <w14:ligatures w14:val="standardContextual"/>
    </w:rPr>
  </w:style>
  <w:style w:type="character" w:styleId="UnresolvedMention">
    <w:name w:val="Unresolved Mention"/>
    <w:basedOn w:val="DefaultParagraphFont"/>
    <w:uiPriority w:val="99"/>
    <w:semiHidden/>
    <w:unhideWhenUsed/>
    <w:rsid w:val="00217200"/>
    <w:rPr>
      <w:color w:val="605E5C"/>
      <w:shd w:val="clear" w:color="auto" w:fill="E1DFDD"/>
    </w:rPr>
  </w:style>
  <w:style w:type="paragraph" w:customStyle="1" w:styleId="BulletedList">
    <w:name w:val="Bulleted List"/>
    <w:basedOn w:val="ListParagraph"/>
    <w:link w:val="BulletedListChar"/>
    <w:qFormat/>
    <w:rsid w:val="00CE338B"/>
    <w:pPr>
      <w:numPr>
        <w:numId w:val="2"/>
      </w:numPr>
      <w:spacing w:line="276" w:lineRule="auto"/>
      <w:contextualSpacing w:val="0"/>
    </w:pPr>
    <w:rPr>
      <w:rFonts w:cs="Open Sans"/>
    </w:rPr>
  </w:style>
  <w:style w:type="character" w:customStyle="1" w:styleId="ListParagraphChar">
    <w:name w:val="List Paragraph Char"/>
    <w:basedOn w:val="DefaultParagraphFont"/>
    <w:link w:val="ListParagraph"/>
    <w:uiPriority w:val="34"/>
    <w:rsid w:val="00CE338B"/>
    <w:rPr>
      <w:rFonts w:eastAsiaTheme="minorHAnsi"/>
      <w:kern w:val="2"/>
      <w:lang w:val="en-CA" w:eastAsia="en-US"/>
      <w14:ligatures w14:val="standardContextual"/>
    </w:rPr>
  </w:style>
  <w:style w:type="character" w:customStyle="1" w:styleId="BulletedListChar">
    <w:name w:val="Bulleted List Char"/>
    <w:basedOn w:val="ListParagraphChar"/>
    <w:link w:val="BulletedList"/>
    <w:rsid w:val="00CE338B"/>
    <w:rPr>
      <w:rFonts w:eastAsiaTheme="minorHAnsi" w:cs="Open Sans"/>
      <w:kern w:val="2"/>
      <w:lang w:val="en-CA" w:eastAsia="en-US"/>
      <w14:ligatures w14:val="standardContextual"/>
    </w:rPr>
  </w:style>
  <w:style w:type="paragraph" w:styleId="CommentSubject">
    <w:name w:val="annotation subject"/>
    <w:basedOn w:val="CommentText"/>
    <w:next w:val="CommentText"/>
    <w:link w:val="CommentSubjectChar"/>
    <w:uiPriority w:val="99"/>
    <w:semiHidden/>
    <w:unhideWhenUsed/>
    <w:rsid w:val="00FB6886"/>
    <w:rPr>
      <w:rFonts w:eastAsiaTheme="minorEastAsia"/>
      <w:b/>
      <w:bCs/>
      <w:kern w:val="0"/>
      <w:lang w:val="en-US" w:eastAsia="ja-JP"/>
      <w14:ligatures w14:val="none"/>
    </w:rPr>
  </w:style>
  <w:style w:type="character" w:customStyle="1" w:styleId="CommentSubjectChar">
    <w:name w:val="Comment Subject Char"/>
    <w:basedOn w:val="CommentTextChar"/>
    <w:link w:val="CommentSubject"/>
    <w:uiPriority w:val="99"/>
    <w:semiHidden/>
    <w:rsid w:val="00FB6886"/>
    <w:rPr>
      <w:rFonts w:eastAsiaTheme="minorHAnsi"/>
      <w:b/>
      <w:bCs/>
      <w:kern w:val="2"/>
      <w:sz w:val="20"/>
      <w:szCs w:val="20"/>
      <w:lang w:val="en-CA" w:eastAsia="en-US"/>
      <w14:ligatures w14:val="standardContextual"/>
    </w:rPr>
  </w:style>
  <w:style w:type="paragraph" w:styleId="Revision">
    <w:name w:val="Revision"/>
    <w:hidden/>
    <w:uiPriority w:val="99"/>
    <w:semiHidden/>
    <w:rsid w:val="00257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C4E0C08CB44C98B8547619E98154CB"/>
        <w:category>
          <w:name w:val="General"/>
          <w:gallery w:val="placeholder"/>
        </w:category>
        <w:types>
          <w:type w:val="bbPlcHdr"/>
        </w:types>
        <w:behaviors>
          <w:behavior w:val="content"/>
        </w:behaviors>
        <w:guid w:val="{46B013CB-BCED-44DB-856D-C07A78F5E21E}"/>
      </w:docPartPr>
      <w:docPartBody>
        <w:p w:rsidR="00A20F7D" w:rsidRDefault="00A20F7D" w:rsidP="00A20F7D">
          <w:pPr>
            <w:pStyle w:val="21C4E0C08CB44C98B8547619E98154CB"/>
          </w:pPr>
          <w:r>
            <w:rPr>
              <w:rFonts w:eastAsiaTheme="majorEastAsia"/>
            </w:rPr>
            <w:t xml:space="preserve">[Document </w:t>
          </w:r>
          <w:r>
            <w:t>T</w:t>
          </w:r>
          <w:r>
            <w:rPr>
              <w:rFonts w:eastAsiaTheme="majorEastAsia"/>
            </w:rPr>
            <w:t>itle]</w:t>
          </w:r>
        </w:p>
      </w:docPartBody>
    </w:docPart>
    <w:docPart>
      <w:docPartPr>
        <w:name w:val="0A38547C7481486F82D8D8EDB047A92A"/>
        <w:category>
          <w:name w:val="General"/>
          <w:gallery w:val="placeholder"/>
        </w:category>
        <w:types>
          <w:type w:val="bbPlcHdr"/>
        </w:types>
        <w:behaviors>
          <w:behavior w:val="content"/>
        </w:behaviors>
        <w:guid w:val="{4093C4A4-1ED6-4DBE-B63C-A4209C8FABD5}"/>
      </w:docPartPr>
      <w:docPartBody>
        <w:p w:rsidR="0071547B" w:rsidRDefault="00730B78">
          <w:pPr>
            <w:pStyle w:val="0A38547C7481486F82D8D8EDB047A92A"/>
          </w:pPr>
          <w:r>
            <w:rPr>
              <w:rStyle w:val="PlaceholderText"/>
            </w:rPr>
            <w:t>Manager/Executive Director/Director/Coordinator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7D"/>
    <w:rsid w:val="00022C69"/>
    <w:rsid w:val="00063A32"/>
    <w:rsid w:val="000875CF"/>
    <w:rsid w:val="000B71D3"/>
    <w:rsid w:val="0021444B"/>
    <w:rsid w:val="00215FF0"/>
    <w:rsid w:val="002D5C48"/>
    <w:rsid w:val="0040230F"/>
    <w:rsid w:val="00452E4C"/>
    <w:rsid w:val="004C08BF"/>
    <w:rsid w:val="00597D73"/>
    <w:rsid w:val="0066396C"/>
    <w:rsid w:val="006A4DA8"/>
    <w:rsid w:val="0071547B"/>
    <w:rsid w:val="00730B78"/>
    <w:rsid w:val="0073682B"/>
    <w:rsid w:val="007D3DEC"/>
    <w:rsid w:val="00804D40"/>
    <w:rsid w:val="008212D7"/>
    <w:rsid w:val="008460C3"/>
    <w:rsid w:val="008F5365"/>
    <w:rsid w:val="009D2A9E"/>
    <w:rsid w:val="00A20F7D"/>
    <w:rsid w:val="00B77807"/>
    <w:rsid w:val="00B77B48"/>
    <w:rsid w:val="00D262DC"/>
    <w:rsid w:val="00DA686E"/>
    <w:rsid w:val="00DC1E73"/>
    <w:rsid w:val="00E05378"/>
    <w:rsid w:val="00E05CD7"/>
    <w:rsid w:val="00EB6F46"/>
    <w:rsid w:val="00EE6C37"/>
    <w:rsid w:val="00F653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0F7D"/>
    <w:rPr>
      <w:color w:val="666666"/>
    </w:rPr>
  </w:style>
  <w:style w:type="paragraph" w:customStyle="1" w:styleId="21C4E0C08CB44C98B8547619E98154CB">
    <w:name w:val="21C4E0C08CB44C98B8547619E98154CB"/>
    <w:rsid w:val="00A20F7D"/>
  </w:style>
  <w:style w:type="paragraph" w:customStyle="1" w:styleId="0A38547C7481486F82D8D8EDB047A92A">
    <w:name w:val="0A38547C7481486F82D8D8EDB047A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ER-CART">
      <a:dk1>
        <a:sysClr val="windowText" lastClr="000000"/>
      </a:dk1>
      <a:lt1>
        <a:sysClr val="window" lastClr="FFFFFF"/>
      </a:lt1>
      <a:dk2>
        <a:srgbClr val="161435"/>
      </a:dk2>
      <a:lt2>
        <a:srgbClr val="E8E8E8"/>
      </a:lt2>
      <a:accent1>
        <a:srgbClr val="2D286A"/>
      </a:accent1>
      <a:accent2>
        <a:srgbClr val="D92236"/>
      </a:accent2>
      <a:accent3>
        <a:srgbClr val="EDC815"/>
      </a:accent3>
      <a:accent4>
        <a:srgbClr val="6760C3"/>
      </a:accent4>
      <a:accent5>
        <a:srgbClr val="E97885"/>
      </a:accent5>
      <a:accent6>
        <a:srgbClr val="F4DE72"/>
      </a:accent6>
      <a:hlink>
        <a:srgbClr val="6760C3"/>
      </a:hlink>
      <a:folHlink>
        <a:srgbClr val="002060"/>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4F16E4AC021245922A819AE0BA07A5" ma:contentTypeVersion="14" ma:contentTypeDescription="Create a new document." ma:contentTypeScope="" ma:versionID="01997fe08c3cbbdf88dd5a729377198a">
  <xsd:schema xmlns:xsd="http://www.w3.org/2001/XMLSchema" xmlns:xs="http://www.w3.org/2001/XMLSchema" xmlns:p="http://schemas.microsoft.com/office/2006/metadata/properties" xmlns:ns2="ae639354-e76d-4144-9b9a-68f5942264b3" xmlns:ns3="6079e9a8-5445-4049-9a92-eaed304edd98" targetNamespace="http://schemas.microsoft.com/office/2006/metadata/properties" ma:root="true" ma:fieldsID="bb234805895c9f4a9a6b7d396f06e2a8" ns2:_="" ns3:_="">
    <xsd:import namespace="ae639354-e76d-4144-9b9a-68f5942264b3"/>
    <xsd:import namespace="6079e9a8-5445-4049-9a92-eaed304edd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39354-e76d-4144-9b9a-68f594226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c30006-f233-46d7-9fdf-ce68e22aad4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9e9a8-5445-4049-9a92-eaed304edd9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321ec6c-6227-4ae6-bc35-1ebfb6de7ba2}" ma:internalName="TaxCatchAll" ma:showField="CatchAllData" ma:web="6079e9a8-5445-4049-9a92-eaed304ed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79e9a8-5445-4049-9a92-eaed304edd98" xsi:nil="true"/>
    <lcf76f155ced4ddcb4097134ff3c332f xmlns="ae639354-e76d-4144-9b9a-68f5942264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7521E6-E07A-4A27-A212-07EC695A3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39354-e76d-4144-9b9a-68f5942264b3"/>
    <ds:schemaRef ds:uri="6079e9a8-5445-4049-9a92-eaed304ed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73EA9-B7DD-4602-A59B-502ADEDB3934}">
  <ds:schemaRefs>
    <ds:schemaRef ds:uri="http://schemas.openxmlformats.org/officeDocument/2006/bibliography"/>
  </ds:schemaRefs>
</ds:datastoreItem>
</file>

<file path=customXml/itemProps3.xml><?xml version="1.0" encoding="utf-8"?>
<ds:datastoreItem xmlns:ds="http://schemas.openxmlformats.org/officeDocument/2006/customXml" ds:itemID="{78134062-00A8-4F46-9A4A-A6132E504D73}">
  <ds:schemaRefs>
    <ds:schemaRef ds:uri="http://schemas.microsoft.com/sharepoint/v3/contenttype/forms"/>
  </ds:schemaRefs>
</ds:datastoreItem>
</file>

<file path=customXml/itemProps4.xml><?xml version="1.0" encoding="utf-8"?>
<ds:datastoreItem xmlns:ds="http://schemas.openxmlformats.org/officeDocument/2006/customXml" ds:itemID="{70BC3C03-C895-4846-9ECD-E9BB2165B3FE}">
  <ds:schemaRefs>
    <ds:schemaRef ds:uri="http://schemas.microsoft.com/office/2006/metadata/properties"/>
    <ds:schemaRef ds:uri="http://schemas.microsoft.com/office/infopath/2007/PartnerControls"/>
    <ds:schemaRef ds:uri="6079e9a8-5445-4049-9a92-eaed304edd98"/>
    <ds:schemaRef ds:uri="ae639354-e76d-4144-9b9a-68f5942264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11805</Words>
  <Characters>67293</Characters>
  <Application>Microsoft Office Word</Application>
  <DocSecurity>0</DocSecurity>
  <Lines>560</Lines>
  <Paragraphs>157</Paragraphs>
  <ScaleCrop>false</ScaleCrop>
  <Company/>
  <LinksUpToDate>false</LinksUpToDate>
  <CharactersWithSpaces>78941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Governance Policies &amp; Procedures</dc:title>
  <dc:subject/>
  <dc:creator>Association canadienne des enseignantes et des enseignants retraités – Canadian Association of Retired Teachers</dc:creator>
  <cp:keywords/>
  <dc:description/>
  <cp:lastModifiedBy>Marilyn Bossert</cp:lastModifiedBy>
  <cp:revision>2</cp:revision>
  <dcterms:created xsi:type="dcterms:W3CDTF">2026-06-25T20:17:00Z</dcterms:created>
  <dcterms:modified xsi:type="dcterms:W3CDTF">2026-06-25T20:17:00Z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0x010100AC4F16E4AC021245922A819AE0BA07A5</vt:lpwstr>
  </property>
  <property fmtid="{D5CDD505-2E9C-101B-9397-08002B2CF9AE}" pid="3" name="MediaServiceImageTags">
    <vt:lpwstr/>
  </property>
  <property fmtid="{D5CDD505-2E9C-101B-9397-08002B2CF9AE}" pid="4" name="GrammarlyDocumentId">
    <vt:lpwstr>090d1b06-cdf9-4a2d-8f47-e93f900ae007</vt:lpwstr>
  </property>
</Properties>
</file>