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AE44" w14:textId="77777777" w:rsidR="00480911" w:rsidRPr="00F55702" w:rsidRDefault="00137030" w:rsidP="00C47461">
      <w:pPr>
        <w:spacing w:after="0" w:line="240" w:lineRule="auto"/>
        <w:jc w:val="center"/>
        <w:rPr>
          <w:rFonts w:cs="Arial"/>
          <w:b/>
          <w:bCs/>
          <w:color w:val="000080"/>
          <w:sz w:val="22"/>
        </w:rPr>
      </w:pPr>
      <w:r w:rsidRPr="00F55702">
        <w:rPr>
          <w:rFonts w:cs="Arial"/>
          <w:noProof/>
          <w:sz w:val="22"/>
          <w:lang w:eastAsia="fr-CA"/>
        </w:rPr>
        <w:drawing>
          <wp:inline distT="0" distB="0" distL="0" distR="0" wp14:anchorId="4D407230" wp14:editId="3C698D08">
            <wp:extent cx="988748" cy="66446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R-CART_Logo-March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84" cy="66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4B41" w14:textId="77777777" w:rsidR="00480911" w:rsidRPr="00F55702" w:rsidRDefault="00480911" w:rsidP="00C47461">
      <w:pPr>
        <w:spacing w:after="0" w:line="240" w:lineRule="auto"/>
        <w:jc w:val="center"/>
        <w:rPr>
          <w:rFonts w:cs="Arial"/>
          <w:sz w:val="22"/>
        </w:rPr>
      </w:pPr>
      <w:r w:rsidRPr="00F55702">
        <w:rPr>
          <w:rFonts w:cs="Arial"/>
          <w:b/>
          <w:bCs/>
          <w:color w:val="000080"/>
          <w:sz w:val="22"/>
        </w:rPr>
        <w:t>Association canadienne des enseignantes et des enseignants retraités</w:t>
      </w:r>
    </w:p>
    <w:p w14:paraId="0965F3AE" w14:textId="77777777" w:rsidR="00480911" w:rsidRPr="00F55702" w:rsidRDefault="00480911" w:rsidP="00C47461">
      <w:pPr>
        <w:pStyle w:val="Header"/>
        <w:jc w:val="center"/>
        <w:rPr>
          <w:rFonts w:cs="Arial"/>
          <w:sz w:val="22"/>
          <w:lang w:val="en-CA"/>
        </w:rPr>
      </w:pPr>
      <w:r w:rsidRPr="00F55702">
        <w:rPr>
          <w:rFonts w:cs="Arial"/>
          <w:b/>
          <w:bCs/>
          <w:color w:val="000080"/>
          <w:sz w:val="22"/>
          <w:lang w:val="en-CA"/>
        </w:rPr>
        <w:t>Canadian Association of Retired Teachers</w:t>
      </w:r>
    </w:p>
    <w:p w14:paraId="2741FF61" w14:textId="77777777" w:rsidR="00A20392" w:rsidRPr="00F55702" w:rsidRDefault="00A20392" w:rsidP="00C47461">
      <w:pPr>
        <w:spacing w:after="0" w:line="240" w:lineRule="auto"/>
        <w:rPr>
          <w:rFonts w:cs="Arial"/>
          <w:sz w:val="16"/>
          <w:szCs w:val="16"/>
          <w:lang w:val="en-CA"/>
        </w:rPr>
      </w:pPr>
    </w:p>
    <w:p w14:paraId="29EEE350" w14:textId="77777777" w:rsidR="00137030" w:rsidRPr="00F55702" w:rsidRDefault="00137030" w:rsidP="00C47461">
      <w:pPr>
        <w:spacing w:after="0" w:line="240" w:lineRule="auto"/>
        <w:rPr>
          <w:rFonts w:cs="Arial"/>
          <w:sz w:val="16"/>
          <w:szCs w:val="16"/>
          <w:lang w:val="en-CA"/>
        </w:rPr>
      </w:pPr>
    </w:p>
    <w:p w14:paraId="45AB2D98" w14:textId="3E0A446A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May 2</w:t>
      </w:r>
      <w:r>
        <w:rPr>
          <w:rFonts w:ascii="Arial" w:hAnsi="Arial" w:cs="Arial"/>
        </w:rPr>
        <w:t>8</w:t>
      </w:r>
      <w:r w:rsidRPr="00FA4CB5">
        <w:rPr>
          <w:rFonts w:ascii="Arial" w:hAnsi="Arial" w:cs="Arial"/>
        </w:rPr>
        <w:t>, 2025</w:t>
      </w:r>
    </w:p>
    <w:p w14:paraId="67BC80A9" w14:textId="77777777" w:rsidR="00FA4CB5" w:rsidRPr="00FA4CB5" w:rsidRDefault="00FA4CB5" w:rsidP="00FA4CB5">
      <w:pPr>
        <w:pStyle w:val="NoSpacing"/>
        <w:rPr>
          <w:rFonts w:ascii="Arial" w:hAnsi="Arial" w:cs="Arial"/>
        </w:rPr>
      </w:pPr>
    </w:p>
    <w:p w14:paraId="45A0D193" w14:textId="77777777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The Right Honourable Mark Carney</w:t>
      </w:r>
    </w:p>
    <w:p w14:paraId="4594C9BF" w14:textId="77777777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Office of the Prime Minister</w:t>
      </w:r>
    </w:p>
    <w:p w14:paraId="11AF701E" w14:textId="40E6F366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80 Wellington Street</w:t>
      </w:r>
      <w:r>
        <w:rPr>
          <w:rFonts w:ascii="Arial" w:hAnsi="Arial" w:cs="Arial"/>
        </w:rPr>
        <w:t xml:space="preserve">, </w:t>
      </w:r>
      <w:r w:rsidRPr="00FA4CB5">
        <w:rPr>
          <w:rFonts w:ascii="Arial" w:hAnsi="Arial" w:cs="Arial"/>
        </w:rPr>
        <w:t xml:space="preserve">Ottawa, </w:t>
      </w:r>
      <w:proofErr w:type="gramStart"/>
      <w:r w:rsidRPr="00FA4CB5">
        <w:rPr>
          <w:rFonts w:ascii="Arial" w:hAnsi="Arial" w:cs="Arial"/>
        </w:rPr>
        <w:t xml:space="preserve">Ontario </w:t>
      </w:r>
      <w:r>
        <w:rPr>
          <w:rFonts w:ascii="Arial" w:hAnsi="Arial" w:cs="Arial"/>
        </w:rPr>
        <w:t xml:space="preserve"> </w:t>
      </w:r>
      <w:r w:rsidRPr="00FA4CB5">
        <w:rPr>
          <w:rFonts w:ascii="Arial" w:hAnsi="Arial" w:cs="Arial"/>
        </w:rPr>
        <w:t>K</w:t>
      </w:r>
      <w:proofErr w:type="gramEnd"/>
      <w:r w:rsidRPr="00FA4CB5">
        <w:rPr>
          <w:rFonts w:ascii="Arial" w:hAnsi="Arial" w:cs="Arial"/>
        </w:rPr>
        <w:t>1A 0A2</w:t>
      </w:r>
    </w:p>
    <w:p w14:paraId="76DC070B" w14:textId="77777777" w:rsidR="00FA4CB5" w:rsidRPr="00FA4CB5" w:rsidRDefault="00FA4CB5" w:rsidP="00FA4CB5">
      <w:pPr>
        <w:pStyle w:val="NoSpacing"/>
        <w:rPr>
          <w:rFonts w:ascii="Arial" w:hAnsi="Arial" w:cs="Arial"/>
          <w:sz w:val="12"/>
          <w:szCs w:val="12"/>
        </w:rPr>
      </w:pPr>
    </w:p>
    <w:p w14:paraId="720727E8" w14:textId="01EE896B" w:rsidR="00FA4CB5" w:rsidRPr="00FA4CB5" w:rsidRDefault="00FA4CB5" w:rsidP="00FA4CB5">
      <w:pPr>
        <w:pStyle w:val="NoSpacing"/>
        <w:rPr>
          <w:rFonts w:ascii="Arial" w:hAnsi="Arial" w:cs="Arial"/>
          <w:b/>
          <w:bCs/>
        </w:rPr>
      </w:pPr>
      <w:r w:rsidRPr="00FA4CB5">
        <w:rPr>
          <w:rFonts w:ascii="Arial" w:hAnsi="Arial" w:cs="Arial"/>
          <w:b/>
          <w:bCs/>
        </w:rPr>
        <w:t>Re: Secretary of State for Seniors</w:t>
      </w:r>
    </w:p>
    <w:p w14:paraId="76C16A6B" w14:textId="77777777" w:rsidR="00FA4CB5" w:rsidRPr="00FA4CB5" w:rsidRDefault="00FA4CB5" w:rsidP="00FA4CB5">
      <w:pPr>
        <w:pStyle w:val="NoSpacing"/>
        <w:rPr>
          <w:rFonts w:ascii="Arial" w:hAnsi="Arial" w:cs="Arial"/>
          <w:sz w:val="12"/>
          <w:szCs w:val="12"/>
        </w:rPr>
      </w:pPr>
    </w:p>
    <w:p w14:paraId="751C7A36" w14:textId="77777777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Dear Prime Minister Carney:</w:t>
      </w:r>
    </w:p>
    <w:p w14:paraId="608966D2" w14:textId="77777777" w:rsidR="00FA4CB5" w:rsidRPr="00FA4CB5" w:rsidRDefault="00FA4CB5" w:rsidP="00FA4CB5">
      <w:pPr>
        <w:pStyle w:val="NoSpacing"/>
        <w:rPr>
          <w:rFonts w:ascii="Arial" w:hAnsi="Arial" w:cs="Arial"/>
          <w:sz w:val="12"/>
          <w:szCs w:val="12"/>
        </w:rPr>
      </w:pPr>
    </w:p>
    <w:p w14:paraId="123A7436" w14:textId="2F59D0CD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 xml:space="preserve">The Association canadienne des </w:t>
      </w:r>
      <w:proofErr w:type="spellStart"/>
      <w:r w:rsidRPr="00FA4CB5">
        <w:rPr>
          <w:rFonts w:ascii="Arial" w:hAnsi="Arial" w:cs="Arial"/>
        </w:rPr>
        <w:t>enseignantes</w:t>
      </w:r>
      <w:proofErr w:type="spellEnd"/>
      <w:r w:rsidRPr="00FA4CB5">
        <w:rPr>
          <w:rFonts w:ascii="Arial" w:hAnsi="Arial" w:cs="Arial"/>
        </w:rPr>
        <w:t xml:space="preserve"> et </w:t>
      </w:r>
      <w:proofErr w:type="spellStart"/>
      <w:r w:rsidRPr="00FA4CB5">
        <w:rPr>
          <w:rFonts w:ascii="Arial" w:hAnsi="Arial" w:cs="Arial"/>
        </w:rPr>
        <w:t>enseignants</w:t>
      </w:r>
      <w:proofErr w:type="spellEnd"/>
      <w:r w:rsidRPr="00FA4CB5">
        <w:rPr>
          <w:rFonts w:ascii="Arial" w:hAnsi="Arial" w:cs="Arial"/>
        </w:rPr>
        <w:t xml:space="preserve"> </w:t>
      </w:r>
      <w:proofErr w:type="spellStart"/>
      <w:r w:rsidRPr="00FA4CB5">
        <w:rPr>
          <w:rFonts w:ascii="Arial" w:hAnsi="Arial" w:cs="Arial"/>
        </w:rPr>
        <w:t>retrait</w:t>
      </w:r>
      <w:r>
        <w:rPr>
          <w:rFonts w:ascii="Arial" w:hAnsi="Arial" w:cs="Arial"/>
        </w:rPr>
        <w:t>é</w:t>
      </w:r>
      <w:r w:rsidRPr="00FA4CB5">
        <w:rPr>
          <w:rFonts w:ascii="Arial" w:hAnsi="Arial" w:cs="Arial"/>
        </w:rPr>
        <w:t>s</w:t>
      </w:r>
      <w:proofErr w:type="spellEnd"/>
      <w:r w:rsidRPr="00FA4CB5">
        <w:rPr>
          <w:rFonts w:ascii="Arial" w:hAnsi="Arial" w:cs="Arial"/>
        </w:rPr>
        <w:t>/Canadian Association of Retired Teachers (ACER-CART) wishes to express our profound disappointment and concern following your government’s decision to eliminate the standalone Minister of Seniors position in the recently announced cabinet.</w:t>
      </w:r>
    </w:p>
    <w:p w14:paraId="67890100" w14:textId="77777777" w:rsidR="00FA4CB5" w:rsidRPr="00FA4CB5" w:rsidRDefault="00FA4CB5" w:rsidP="00FA4CB5">
      <w:pPr>
        <w:pStyle w:val="NoSpacing"/>
        <w:rPr>
          <w:rFonts w:ascii="Arial" w:hAnsi="Arial" w:cs="Arial"/>
          <w:sz w:val="12"/>
          <w:szCs w:val="12"/>
        </w:rPr>
      </w:pPr>
    </w:p>
    <w:p w14:paraId="0DF83E7C" w14:textId="77777777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As the voice of retired teachers in Canada, representing 92,533 members in 11 member organizations, we are deeply concerned about the downgrading of this portfolio to a Secretary of State position.</w:t>
      </w:r>
    </w:p>
    <w:p w14:paraId="0781DA97" w14:textId="77777777" w:rsidR="00FA4CB5" w:rsidRPr="00FA4CB5" w:rsidRDefault="00FA4CB5" w:rsidP="00FA4CB5">
      <w:pPr>
        <w:pStyle w:val="NoSpacing"/>
        <w:rPr>
          <w:rFonts w:ascii="Arial" w:hAnsi="Arial" w:cs="Arial"/>
          <w:sz w:val="12"/>
          <w:szCs w:val="12"/>
        </w:rPr>
      </w:pPr>
    </w:p>
    <w:p w14:paraId="1BAB8788" w14:textId="0EEDE02B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Since June 2018, the Minister of Seniors has been a vital advocate at the cabinet level, ensuring seniors’ issues received dedicated attention at the highest level of government</w:t>
      </w:r>
      <w:r>
        <w:rPr>
          <w:rFonts w:ascii="Arial" w:hAnsi="Arial" w:cs="Arial"/>
        </w:rPr>
        <w:t>–</w:t>
      </w:r>
      <w:r w:rsidRPr="00FA4CB5">
        <w:rPr>
          <w:rFonts w:ascii="Arial" w:hAnsi="Arial" w:cs="Arial"/>
        </w:rPr>
        <w:t xml:space="preserve">a role for which ACER-CART and its members have advocated for over a decade. In fact, the first </w:t>
      </w:r>
      <w:r>
        <w:rPr>
          <w:rFonts w:ascii="Arial" w:hAnsi="Arial" w:cs="Arial"/>
        </w:rPr>
        <w:t>M</w:t>
      </w:r>
      <w:r w:rsidRPr="00FA4CB5">
        <w:rPr>
          <w:rFonts w:ascii="Arial" w:hAnsi="Arial" w:cs="Arial"/>
        </w:rPr>
        <w:t xml:space="preserve">inister of Seniors, </w:t>
      </w:r>
      <w:r w:rsidRPr="002D6EA7">
        <w:rPr>
          <w:rFonts w:ascii="Arial" w:hAnsi="Arial" w:cs="Arial"/>
        </w:rPr>
        <w:t>Honourable</w:t>
      </w:r>
      <w:r w:rsidRPr="00FA4CB5">
        <w:rPr>
          <w:rFonts w:ascii="Arial" w:hAnsi="Arial" w:cs="Arial"/>
        </w:rPr>
        <w:t xml:space="preserve"> Filomena Tassi, addressed our Annual General Meeting in Ottawa in June 2019.</w:t>
      </w:r>
    </w:p>
    <w:p w14:paraId="1E7B3A7C" w14:textId="77777777" w:rsidR="00FA4CB5" w:rsidRPr="00FA4CB5" w:rsidRDefault="00FA4CB5" w:rsidP="00FA4CB5">
      <w:pPr>
        <w:pStyle w:val="NoSpacing"/>
        <w:rPr>
          <w:rFonts w:ascii="Arial" w:hAnsi="Arial" w:cs="Arial"/>
          <w:sz w:val="12"/>
          <w:szCs w:val="12"/>
        </w:rPr>
      </w:pPr>
    </w:p>
    <w:p w14:paraId="787F64DC" w14:textId="23AC0BC3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The Secretary of State position, which is not a full cabinet post, raises serious questions about your government’s commitment to addressing the unique and urgent needs of Canada’s ag</w:t>
      </w:r>
      <w:r>
        <w:rPr>
          <w:rFonts w:ascii="Arial" w:hAnsi="Arial" w:cs="Arial"/>
        </w:rPr>
        <w:t>e</w:t>
      </w:r>
      <w:r w:rsidRPr="00FA4CB5">
        <w:rPr>
          <w:rFonts w:ascii="Arial" w:hAnsi="Arial" w:cs="Arial"/>
        </w:rPr>
        <w:t>ing population.</w:t>
      </w:r>
    </w:p>
    <w:p w14:paraId="4A4D4681" w14:textId="77777777" w:rsidR="00FA4CB5" w:rsidRPr="00FA4CB5" w:rsidRDefault="00FA4CB5" w:rsidP="00FA4CB5">
      <w:pPr>
        <w:pStyle w:val="NoSpacing"/>
        <w:rPr>
          <w:rFonts w:ascii="Arial" w:hAnsi="Arial" w:cs="Arial"/>
          <w:sz w:val="12"/>
          <w:szCs w:val="12"/>
        </w:rPr>
      </w:pPr>
    </w:p>
    <w:p w14:paraId="1196A300" w14:textId="0DF26FBE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 xml:space="preserve">According to documents from your office, Secretaries of State provide leadership on specific issues within a broader ministerial portfolio and may participate in cabinet or committee meetings when relevant topics arise. However, they are not full members of </w:t>
      </w:r>
      <w:r>
        <w:rPr>
          <w:rFonts w:ascii="Arial" w:hAnsi="Arial" w:cs="Arial"/>
        </w:rPr>
        <w:t xml:space="preserve">the </w:t>
      </w:r>
      <w:r w:rsidRPr="00FA4CB5">
        <w:rPr>
          <w:rFonts w:ascii="Arial" w:hAnsi="Arial" w:cs="Arial"/>
        </w:rPr>
        <w:t>cabinet, which therefore limits their influence and ability to champion seniors’ priorities directly at the decision-making table.</w:t>
      </w:r>
    </w:p>
    <w:p w14:paraId="5AF7EC33" w14:textId="77777777" w:rsidR="00FA4CB5" w:rsidRPr="00FA4CB5" w:rsidRDefault="00FA4CB5" w:rsidP="00FA4CB5">
      <w:pPr>
        <w:pStyle w:val="NoSpacing"/>
        <w:rPr>
          <w:rFonts w:ascii="Arial" w:hAnsi="Arial" w:cs="Arial"/>
          <w:sz w:val="12"/>
          <w:szCs w:val="12"/>
        </w:rPr>
      </w:pPr>
    </w:p>
    <w:p w14:paraId="742D3904" w14:textId="28B592D5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 xml:space="preserve">ACER-CART calls upon your government to seriously reconsider this decision and restore a dedicated full-time </w:t>
      </w:r>
      <w:r>
        <w:rPr>
          <w:rFonts w:ascii="Arial" w:hAnsi="Arial" w:cs="Arial"/>
        </w:rPr>
        <w:t>M</w:t>
      </w:r>
      <w:r w:rsidRPr="00FA4CB5">
        <w:rPr>
          <w:rFonts w:ascii="Arial" w:hAnsi="Arial" w:cs="Arial"/>
        </w:rPr>
        <w:t>inister of Seniors. Seniors deserve and expect a strong voice in the cabinet to address critical issues such as health care, financial security, long-term care, pharmacare and the fight against ageism.</w:t>
      </w:r>
    </w:p>
    <w:p w14:paraId="05F13C27" w14:textId="77777777" w:rsidR="00FA4CB5" w:rsidRPr="00FA4CB5" w:rsidRDefault="00FA4CB5" w:rsidP="00FA4CB5">
      <w:pPr>
        <w:pStyle w:val="NoSpacing"/>
        <w:rPr>
          <w:rFonts w:ascii="Arial" w:hAnsi="Arial" w:cs="Arial"/>
          <w:sz w:val="12"/>
          <w:szCs w:val="12"/>
        </w:rPr>
      </w:pPr>
    </w:p>
    <w:p w14:paraId="129D54A6" w14:textId="560466F4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ACER-CART urges your government to reaffirm your commitment to Canada’s seniors, who voted in very large numbers in the April 28, 2025</w:t>
      </w:r>
      <w:r>
        <w:rPr>
          <w:rFonts w:ascii="Arial" w:hAnsi="Arial" w:cs="Arial"/>
        </w:rPr>
        <w:t>,</w:t>
      </w:r>
      <w:r w:rsidRPr="00FA4CB5">
        <w:rPr>
          <w:rFonts w:ascii="Arial" w:hAnsi="Arial" w:cs="Arial"/>
        </w:rPr>
        <w:t xml:space="preserve"> federal election, and ensure their interests remain a top priority in all government policy decisions.</w:t>
      </w:r>
    </w:p>
    <w:p w14:paraId="38C52BC9" w14:textId="77777777" w:rsidR="00FA4CB5" w:rsidRPr="00FA4CB5" w:rsidRDefault="00FA4CB5" w:rsidP="00FA4CB5">
      <w:pPr>
        <w:pStyle w:val="NoSpacing"/>
        <w:rPr>
          <w:rFonts w:ascii="Arial" w:hAnsi="Arial" w:cs="Arial"/>
        </w:rPr>
      </w:pPr>
    </w:p>
    <w:p w14:paraId="7F2DA2CB" w14:textId="77777777" w:rsidR="00FA4CB5" w:rsidRPr="00FA4CB5" w:rsidRDefault="00FA4CB5" w:rsidP="00FA4CB5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Yours sincerely,</w:t>
      </w:r>
    </w:p>
    <w:p w14:paraId="345A00EF" w14:textId="77777777" w:rsidR="00E900DD" w:rsidRPr="00FA4CB5" w:rsidRDefault="0074271C" w:rsidP="00673C19">
      <w:pPr>
        <w:spacing w:after="0" w:line="240" w:lineRule="auto"/>
        <w:rPr>
          <w:rFonts w:cs="Arial"/>
          <w:noProof/>
          <w:sz w:val="22"/>
          <w:lang w:eastAsia="fr-CA"/>
        </w:rPr>
      </w:pPr>
      <w:r w:rsidRPr="00FA4CB5">
        <w:rPr>
          <w:rFonts w:cs="Arial"/>
          <w:noProof/>
          <w:sz w:val="22"/>
          <w:lang w:eastAsia="fr-CA"/>
        </w:rPr>
        <w:drawing>
          <wp:inline distT="0" distB="0" distL="0" distR="0" wp14:anchorId="38542D78" wp14:editId="10612BF7">
            <wp:extent cx="1344083" cy="520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Bill Berrym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573" cy="5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29887" w14:textId="77777777" w:rsidR="00F9177B" w:rsidRPr="00FA4CB5" w:rsidRDefault="0074271C" w:rsidP="00673C19">
      <w:pPr>
        <w:spacing w:after="0" w:line="240" w:lineRule="auto"/>
        <w:rPr>
          <w:rFonts w:cs="Arial"/>
          <w:sz w:val="22"/>
          <w:lang w:val="en-CA"/>
        </w:rPr>
      </w:pPr>
      <w:r w:rsidRPr="00FA4CB5">
        <w:rPr>
          <w:rFonts w:cs="Arial"/>
          <w:sz w:val="22"/>
          <w:lang w:val="en-CA"/>
        </w:rPr>
        <w:t>Bill Berryman</w:t>
      </w:r>
    </w:p>
    <w:p w14:paraId="3F026CBA" w14:textId="5C1A477A" w:rsidR="00787754" w:rsidRPr="00FA4CB5" w:rsidRDefault="00F9177B" w:rsidP="00673C19">
      <w:pPr>
        <w:pStyle w:val="NoSpacing"/>
        <w:rPr>
          <w:rFonts w:ascii="Arial" w:hAnsi="Arial" w:cs="Arial"/>
        </w:rPr>
      </w:pPr>
      <w:r w:rsidRPr="00FA4CB5">
        <w:rPr>
          <w:rFonts w:ascii="Arial" w:hAnsi="Arial" w:cs="Arial"/>
        </w:rPr>
        <w:t>President</w:t>
      </w:r>
      <w:r w:rsidR="00787754" w:rsidRPr="00FA4CB5">
        <w:rPr>
          <w:rFonts w:ascii="Arial" w:hAnsi="Arial" w:cs="Arial"/>
        </w:rPr>
        <w:t xml:space="preserve"> </w:t>
      </w:r>
      <w:r w:rsidR="007B4CFE" w:rsidRPr="00FA4CB5">
        <w:rPr>
          <w:rFonts w:ascii="Arial" w:hAnsi="Arial" w:cs="Arial"/>
        </w:rPr>
        <w:t>ACER-CART</w:t>
      </w:r>
    </w:p>
    <w:p w14:paraId="5B11F4CF" w14:textId="77777777" w:rsidR="00787754" w:rsidRPr="00FA4CB5" w:rsidRDefault="00787754" w:rsidP="00673C19">
      <w:pPr>
        <w:pStyle w:val="NoSpacing"/>
        <w:rPr>
          <w:rFonts w:ascii="Arial" w:hAnsi="Arial" w:cs="Arial"/>
        </w:rPr>
      </w:pPr>
    </w:p>
    <w:sectPr w:rsidR="00787754" w:rsidRPr="00FA4CB5" w:rsidSect="003053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D5DA" w14:textId="77777777" w:rsidR="00B27460" w:rsidRDefault="00B27460" w:rsidP="009C5D65">
      <w:pPr>
        <w:spacing w:after="0" w:line="240" w:lineRule="auto"/>
      </w:pPr>
      <w:r>
        <w:separator/>
      </w:r>
    </w:p>
  </w:endnote>
  <w:endnote w:type="continuationSeparator" w:id="0">
    <w:p w14:paraId="00B7F30E" w14:textId="77777777" w:rsidR="00B27460" w:rsidRDefault="00B27460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6041" w14:textId="77777777" w:rsidR="00FA4CB5" w:rsidRDefault="00FA4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81E7" w14:textId="77777777" w:rsidR="00B27460" w:rsidRPr="0041304B" w:rsidRDefault="001D4133" w:rsidP="00480911">
    <w:pPr>
      <w:spacing w:after="0"/>
      <w:jc w:val="center"/>
      <w:rPr>
        <w:sz w:val="20"/>
        <w:szCs w:val="20"/>
        <w:lang w:val="en-CA"/>
      </w:rPr>
    </w:pPr>
    <w:r w:rsidRPr="0041304B">
      <w:rPr>
        <w:sz w:val="20"/>
        <w:szCs w:val="20"/>
        <w:lang w:val="en-CA"/>
      </w:rPr>
      <w:t>Président</w:t>
    </w:r>
    <w:r w:rsidR="00B27460" w:rsidRPr="0041304B">
      <w:rPr>
        <w:sz w:val="20"/>
        <w:szCs w:val="20"/>
        <w:lang w:val="en-CA"/>
      </w:rPr>
      <w:t xml:space="preserve"> </w:t>
    </w:r>
    <w:r w:rsidR="0074271C" w:rsidRPr="0041304B">
      <w:rPr>
        <w:b/>
        <w:sz w:val="20"/>
        <w:szCs w:val="20"/>
        <w:lang w:val="en-CA"/>
      </w:rPr>
      <w:t>Bill Berryman</w:t>
    </w:r>
    <w:r w:rsidR="00B27460" w:rsidRPr="0041304B">
      <w:rPr>
        <w:sz w:val="20"/>
        <w:szCs w:val="20"/>
        <w:lang w:val="en-CA"/>
      </w:rPr>
      <w:t>, President, ACER-CART</w:t>
    </w:r>
  </w:p>
  <w:p w14:paraId="76E44C96" w14:textId="65334159" w:rsidR="00B27460" w:rsidRPr="0074271C" w:rsidRDefault="0041304B" w:rsidP="00657B2D">
    <w:pPr>
      <w:spacing w:after="0" w:line="240" w:lineRule="auto"/>
      <w:jc w:val="center"/>
      <w:rPr>
        <w:rFonts w:cs="Arial"/>
        <w:sz w:val="20"/>
        <w:szCs w:val="20"/>
        <w:lang w:val="en-GB"/>
      </w:rPr>
    </w:pPr>
    <w:r>
      <w:rPr>
        <w:rFonts w:cs="Arial"/>
        <w:sz w:val="20"/>
        <w:szCs w:val="20"/>
        <w:lang w:val="en-CA"/>
      </w:rPr>
      <w:t>669 Bog Road, Mount Denson</w:t>
    </w:r>
    <w:r w:rsidR="0074271C" w:rsidRPr="0074271C">
      <w:rPr>
        <w:rFonts w:cs="Arial"/>
        <w:sz w:val="20"/>
        <w:szCs w:val="20"/>
        <w:lang w:val="en-CA"/>
      </w:rPr>
      <w:t xml:space="preserve">, NS </w:t>
    </w:r>
    <w:r>
      <w:rPr>
        <w:rFonts w:cs="Arial"/>
        <w:sz w:val="20"/>
        <w:szCs w:val="20"/>
        <w:lang w:val="en-CA"/>
      </w:rPr>
      <w:t>B0P 1P0</w:t>
    </w:r>
    <w:r w:rsidR="0074271C" w:rsidRPr="0074271C">
      <w:rPr>
        <w:rFonts w:cs="Arial"/>
        <w:sz w:val="20"/>
        <w:szCs w:val="20"/>
        <w:lang w:val="en-CA"/>
      </w:rPr>
      <w:t xml:space="preserve"> 902-</w:t>
    </w:r>
    <w:r>
      <w:rPr>
        <w:rFonts w:cs="Arial"/>
        <w:sz w:val="20"/>
        <w:szCs w:val="20"/>
        <w:lang w:val="en-CA"/>
      </w:rPr>
      <w:t>684-1172</w:t>
    </w:r>
    <w:r w:rsidR="0074271C" w:rsidRPr="0074271C">
      <w:rPr>
        <w:rFonts w:cs="Arial"/>
        <w:sz w:val="20"/>
        <w:szCs w:val="20"/>
        <w:lang w:val="en-CA"/>
      </w:rPr>
      <w:t xml:space="preserve">   </w:t>
    </w:r>
    <w:hyperlink r:id="rId1" w:history="1">
      <w:r w:rsidR="0074271C" w:rsidRPr="0074271C">
        <w:rPr>
          <w:rStyle w:val="Hyperlink"/>
          <w:rFonts w:ascii="Arial" w:hAnsi="Arial"/>
          <w:sz w:val="20"/>
          <w:szCs w:val="20"/>
          <w:lang w:val="en-CA"/>
        </w:rPr>
        <w:t>bbberryman459@gmail.com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9BC8" w14:textId="77777777" w:rsidR="00FA4CB5" w:rsidRDefault="00FA4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4E43" w14:textId="77777777" w:rsidR="00B27460" w:rsidRDefault="00B27460" w:rsidP="009C5D65">
      <w:pPr>
        <w:spacing w:after="0" w:line="240" w:lineRule="auto"/>
      </w:pPr>
      <w:r>
        <w:separator/>
      </w:r>
    </w:p>
  </w:footnote>
  <w:footnote w:type="continuationSeparator" w:id="0">
    <w:p w14:paraId="21008514" w14:textId="77777777" w:rsidR="00B27460" w:rsidRDefault="00B27460" w:rsidP="009C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AE574" w14:textId="77777777" w:rsidR="00FA4CB5" w:rsidRDefault="00FA4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6D0F" w14:textId="77777777" w:rsidR="00B27460" w:rsidRDefault="00137030" w:rsidP="009C5D65">
    <w:pPr>
      <w:jc w:val="center"/>
      <w:rPr>
        <w:rFonts w:ascii="Segoe Print" w:hAnsi="Segoe Print" w:cs="Segoe Print"/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7452D29" wp14:editId="53E245C0">
              <wp:simplePos x="0" y="0"/>
              <wp:positionH relativeFrom="margin">
                <wp:posOffset>-400685</wp:posOffset>
              </wp:positionH>
              <wp:positionV relativeFrom="paragraph">
                <wp:posOffset>0</wp:posOffset>
              </wp:positionV>
              <wp:extent cx="977265" cy="602615"/>
              <wp:effectExtent l="0" t="0" r="13335" b="698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AB802" w14:textId="77777777" w:rsidR="00B27460" w:rsidRDefault="00B27460" w:rsidP="009C5D65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shd w:val="solid" w:color="FFFFFF" w:fill="FFFFFF"/>
                          </w:pPr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6C20AA9F" wp14:editId="3C3E8482">
                                <wp:extent cx="975360" cy="594360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438" t="-3493" r="-3438" b="-349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5360" cy="594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52D29" id="Rectangle 3" o:spid="_x0000_s1026" style="position:absolute;left:0;text-align:left;margin-left:-31.55pt;margin-top:0;width:76.95pt;height:4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IMzwEAAIYDAAAOAAAAZHJzL2Uyb0RvYy54bWysU9tu2zAMfR+wfxD0vtgO0HQz4hRFiw4D&#10;ugvQ7gNoWbKN2aJGKbGzrx+lxOkub8NeBIoiD88hqe3NPA7ioMn3aCtZrHIptFXY9Lat5Nfnhzdv&#10;pfABbAMDWl3Jo/byZvf61XZypV5jh0OjSTCI9eXkKtmF4Mos86rTI/gVOm350SCNEPhKbdYQTIw+&#10;Dtk6zzfZhNQ4QqW9Z+/96VHuEr4xWoXPxngdxFBJ5hbSSems45nttlC2BK7r1ZkG/AOLEXrLRS9Q&#10;9xBA7Kn/C2rsFaFHE1YKxwyN6ZVOGlhNkf+h5qkDp5MWbo53lzb5/werPh2e3BeK1L17RPXNC4t3&#10;HdhW3xLh1GlouFwRG5VNzpeXhHjxnCrq6SM2PFrYB0w9mA2NEZDViTm1+nhptZ6DUOx8d3293lxJ&#10;ofhpk683xVWqAOWS7MiH9xpHEY1KEk8ygcPh0YdIBsolJNay+NAPQ5rmYH9zcGD0JPKRb1wNX4a5&#10;njk6mjU2R5ZBeFoOXmY2OqQfUky8GJX03/dAWorhg+VWxC1aDFqMejHAKk6tZJDiZN6F07btHfVt&#10;x8hFkmHxlttl+iTlhcWZJw87KTwvZtymX+8p6uX77H4CAAD//wMAUEsDBBQABgAIAAAAIQB+Ztxa&#10;2wAAAAYBAAAPAAAAZHJzL2Rvd25yZXYueG1sTI9BT4QwEIXvJv6HZky87ZZVQwQpG7OERG+6evHW&#10;pSMQ6RTaLuC/dzzpafLyXt58r9ivdhAz+tA7UrDbJiCQGmd6ahW8v9WbexAhajJ6cIQKvjHAvry8&#10;KHRu3EKvOB9jK7iEQq4VdDGOuZSh6dDqsHUjEnufzlsdWfpWGq8XLreDvEmSVFrdE3/o9IiHDpuv&#10;49kqqHxq6nB4qursY6ni88s0T3JS6vpqfXwAEXGNf2H4xWd0KJnp5M5kghgUbNLbHUcV8CK2s4SH&#10;nPjeZSDLQv7HL38AAAD//wMAUEsBAi0AFAAGAAgAAAAhALaDOJL+AAAA4QEAABMAAAAAAAAAAAAA&#10;AAAAAAAAAFtDb250ZW50X1R5cGVzXS54bWxQSwECLQAUAAYACAAAACEAOP0h/9YAAACUAQAACwAA&#10;AAAAAAAAAAAAAAAvAQAAX3JlbHMvLnJlbHNQSwECLQAUAAYACAAAACEAkiBSDM8BAACGAwAADgAA&#10;AAAAAAAAAAAAAAAuAgAAZHJzL2Uyb0RvYy54bWxQSwECLQAUAAYACAAAACEAfmbcWtsAAAAGAQAA&#10;DwAAAAAAAAAAAAAAAAApBAAAZHJzL2Rvd25yZXYueG1sUEsFBgAAAAAEAAQA8wAAADEFAAAAAA==&#10;" o:allowincell="f" filled="f" stroked="f" strokeweight="0">
              <v:textbox inset="0,0,0,0">
                <w:txbxContent>
                  <w:p w14:paraId="2A9AB802" w14:textId="77777777" w:rsidR="00B27460" w:rsidRDefault="00B27460" w:rsidP="009C5D65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shd w:val="solid" w:color="FFFFFF" w:fill="FFFFFF"/>
                    </w:pPr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6C20AA9F" wp14:editId="3C3E8482">
                          <wp:extent cx="975360" cy="594360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438" t="-3493" r="-3438" b="-349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5360" cy="59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  <w:p w14:paraId="1F22AF8E" w14:textId="77777777" w:rsidR="00B27460" w:rsidRDefault="00B274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2520" w14:textId="77777777" w:rsidR="00FA4CB5" w:rsidRDefault="00FA4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748"/>
    <w:multiLevelType w:val="hybridMultilevel"/>
    <w:tmpl w:val="15ACC1D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A8B"/>
    <w:multiLevelType w:val="hybridMultilevel"/>
    <w:tmpl w:val="4A364B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C4FF6"/>
    <w:multiLevelType w:val="hybridMultilevel"/>
    <w:tmpl w:val="863A043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554635">
    <w:abstractNumId w:val="2"/>
  </w:num>
  <w:num w:numId="2" w16cid:durableId="1875262956">
    <w:abstractNumId w:val="1"/>
  </w:num>
  <w:num w:numId="3" w16cid:durableId="30351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65"/>
    <w:rsid w:val="00092288"/>
    <w:rsid w:val="000B2264"/>
    <w:rsid w:val="001174C5"/>
    <w:rsid w:val="00135556"/>
    <w:rsid w:val="00137030"/>
    <w:rsid w:val="00137247"/>
    <w:rsid w:val="00161742"/>
    <w:rsid w:val="00163A8F"/>
    <w:rsid w:val="001D4133"/>
    <w:rsid w:val="001D5789"/>
    <w:rsid w:val="001D65BF"/>
    <w:rsid w:val="00262D42"/>
    <w:rsid w:val="002660A0"/>
    <w:rsid w:val="0029141C"/>
    <w:rsid w:val="002A556B"/>
    <w:rsid w:val="002B0F23"/>
    <w:rsid w:val="002C6441"/>
    <w:rsid w:val="002D6EA7"/>
    <w:rsid w:val="002E6935"/>
    <w:rsid w:val="00302B49"/>
    <w:rsid w:val="0030534A"/>
    <w:rsid w:val="0036472E"/>
    <w:rsid w:val="00382643"/>
    <w:rsid w:val="003E16BC"/>
    <w:rsid w:val="0041304B"/>
    <w:rsid w:val="00480911"/>
    <w:rsid w:val="004B7F57"/>
    <w:rsid w:val="004F5D5B"/>
    <w:rsid w:val="005065B7"/>
    <w:rsid w:val="00553C28"/>
    <w:rsid w:val="005C76E4"/>
    <w:rsid w:val="00657B2D"/>
    <w:rsid w:val="00662536"/>
    <w:rsid w:val="00673C19"/>
    <w:rsid w:val="00674461"/>
    <w:rsid w:val="006A4C48"/>
    <w:rsid w:val="0071040E"/>
    <w:rsid w:val="00736568"/>
    <w:rsid w:val="0074271C"/>
    <w:rsid w:val="00774DB9"/>
    <w:rsid w:val="00787754"/>
    <w:rsid w:val="007B318C"/>
    <w:rsid w:val="007B4CFE"/>
    <w:rsid w:val="007E48F9"/>
    <w:rsid w:val="007E583A"/>
    <w:rsid w:val="0080556E"/>
    <w:rsid w:val="00822F21"/>
    <w:rsid w:val="00847DF6"/>
    <w:rsid w:val="008611F8"/>
    <w:rsid w:val="00861386"/>
    <w:rsid w:val="00866218"/>
    <w:rsid w:val="0088081F"/>
    <w:rsid w:val="008A6E6A"/>
    <w:rsid w:val="008B6614"/>
    <w:rsid w:val="00925445"/>
    <w:rsid w:val="009553E2"/>
    <w:rsid w:val="009708AF"/>
    <w:rsid w:val="009C5700"/>
    <w:rsid w:val="009C5D65"/>
    <w:rsid w:val="00A0642D"/>
    <w:rsid w:val="00A20392"/>
    <w:rsid w:val="00A31196"/>
    <w:rsid w:val="00A772DE"/>
    <w:rsid w:val="00A83879"/>
    <w:rsid w:val="00AB76B9"/>
    <w:rsid w:val="00AC320C"/>
    <w:rsid w:val="00AE303D"/>
    <w:rsid w:val="00B27460"/>
    <w:rsid w:val="00B31737"/>
    <w:rsid w:val="00BC1353"/>
    <w:rsid w:val="00C12660"/>
    <w:rsid w:val="00C31ED3"/>
    <w:rsid w:val="00C47461"/>
    <w:rsid w:val="00C631A6"/>
    <w:rsid w:val="00CC1A5F"/>
    <w:rsid w:val="00D1528D"/>
    <w:rsid w:val="00D17ADB"/>
    <w:rsid w:val="00D723E0"/>
    <w:rsid w:val="00DD326A"/>
    <w:rsid w:val="00DD69FF"/>
    <w:rsid w:val="00E52FA7"/>
    <w:rsid w:val="00E8071F"/>
    <w:rsid w:val="00E900DD"/>
    <w:rsid w:val="00F27592"/>
    <w:rsid w:val="00F31563"/>
    <w:rsid w:val="00F40681"/>
    <w:rsid w:val="00F55702"/>
    <w:rsid w:val="00F579D6"/>
    <w:rsid w:val="00F9177B"/>
    <w:rsid w:val="00FA2EF4"/>
    <w:rsid w:val="00FA4CB5"/>
    <w:rsid w:val="00FB2D90"/>
    <w:rsid w:val="00FC5640"/>
    <w:rsid w:val="00FC6329"/>
    <w:rsid w:val="00FD046A"/>
    <w:rsid w:val="00FE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FE80607"/>
  <w15:docId w15:val="{ACF70FA8-E583-4005-B1A7-B6156791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65"/>
  </w:style>
  <w:style w:type="paragraph" w:styleId="Footer">
    <w:name w:val="footer"/>
    <w:basedOn w:val="Normal"/>
    <w:link w:val="FooterCh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65"/>
  </w:style>
  <w:style w:type="paragraph" w:styleId="BalloonText">
    <w:name w:val="Balloon Text"/>
    <w:basedOn w:val="Normal"/>
    <w:link w:val="BalloonTextCh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rsid w:val="009C5D65"/>
  </w:style>
  <w:style w:type="character" w:styleId="Hyperlink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787754"/>
    <w:pPr>
      <w:spacing w:after="0" w:line="240" w:lineRule="auto"/>
    </w:pPr>
    <w:rPr>
      <w:rFonts w:asciiTheme="minorHAnsi" w:hAnsiTheme="minorHAnsi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FC6329"/>
    <w:pPr>
      <w:spacing w:after="0" w:line="240" w:lineRule="auto"/>
      <w:ind w:left="720"/>
      <w:contextualSpacing/>
    </w:pPr>
    <w:rPr>
      <w:rFonts w:eastAsia="Times New Roman" w:cs="Times New Roman"/>
      <w:sz w:val="22"/>
      <w:lang w:val="en-GB"/>
    </w:rPr>
  </w:style>
  <w:style w:type="table" w:styleId="TableGrid">
    <w:name w:val="Table Grid"/>
    <w:basedOn w:val="TableNormal"/>
    <w:uiPriority w:val="59"/>
    <w:rsid w:val="00FC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6329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99"/>
    <w:rsid w:val="00FC6329"/>
    <w:rPr>
      <w:rFonts w:asciiTheme="minorHAnsi" w:hAnsiTheme="minorHAnsi"/>
      <w:sz w:val="22"/>
      <w:lang w:val="en-CA"/>
    </w:rPr>
  </w:style>
  <w:style w:type="paragraph" w:styleId="BodyText">
    <w:name w:val="Body Text"/>
    <w:basedOn w:val="Normal"/>
    <w:link w:val="BodyTextChar"/>
    <w:uiPriority w:val="1"/>
    <w:qFormat/>
    <w:rsid w:val="00673C19"/>
    <w:pPr>
      <w:widowControl w:val="0"/>
      <w:autoSpaceDE w:val="0"/>
      <w:autoSpaceDN w:val="0"/>
      <w:spacing w:after="0" w:line="240" w:lineRule="auto"/>
    </w:pPr>
    <w:rPr>
      <w:rFonts w:eastAsia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3C19"/>
    <w:rPr>
      <w:rFonts w:eastAsia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bberryman459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Marilyn Bossert</cp:lastModifiedBy>
  <cp:revision>2</cp:revision>
  <cp:lastPrinted>2018-09-12T13:55:00Z</cp:lastPrinted>
  <dcterms:created xsi:type="dcterms:W3CDTF">2025-06-13T02:27:00Z</dcterms:created>
  <dcterms:modified xsi:type="dcterms:W3CDTF">2025-06-13T02:27:00Z</dcterms:modified>
</cp:coreProperties>
</file>