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4F1C" w14:textId="77777777" w:rsidR="008359AC" w:rsidRDefault="008359AC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2DD4A48C" w14:textId="77777777" w:rsidR="008359AC" w:rsidRDefault="008359AC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6F234B2F" w14:textId="2BDA3C67" w:rsidR="00CE2E5D" w:rsidRPr="000E69D0" w:rsidRDefault="00CE2E5D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38084B67" w14:textId="77777777" w:rsidR="00CE2E5D" w:rsidRPr="000E69D0" w:rsidRDefault="00CE2E5D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5A10EE13" w14:textId="77777777" w:rsidR="00217819" w:rsidRPr="000E69D0" w:rsidRDefault="0021781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111846DB" w14:textId="77777777" w:rsidR="00217819" w:rsidRPr="000E69D0" w:rsidRDefault="0021781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200D3B0D" w14:textId="77777777" w:rsidR="00335376" w:rsidRDefault="003C52EF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335376">
        <w:rPr>
          <w:rFonts w:ascii="Arial" w:hAnsi="Arial" w:cs="Arial"/>
          <w:b/>
          <w:bCs/>
          <w:sz w:val="32"/>
          <w:szCs w:val="32"/>
          <w:lang w:val="fr-CA"/>
        </w:rPr>
        <w:t xml:space="preserve">ASSOCIATION CANADIENNE DES ENSEIGNANTES </w:t>
      </w:r>
    </w:p>
    <w:p w14:paraId="52E2D850" w14:textId="769DD54F" w:rsidR="00091E80" w:rsidRPr="00335376" w:rsidRDefault="003C52EF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335376">
        <w:rPr>
          <w:rFonts w:ascii="Arial" w:hAnsi="Arial" w:cs="Arial"/>
          <w:b/>
          <w:bCs/>
          <w:sz w:val="32"/>
          <w:szCs w:val="32"/>
          <w:lang w:val="fr-CA"/>
        </w:rPr>
        <w:t>ET DES ENSEIGNANTS RETRAITÉS</w:t>
      </w:r>
    </w:p>
    <w:p w14:paraId="639148AE" w14:textId="77777777" w:rsidR="0038307F" w:rsidRPr="000E69D0" w:rsidRDefault="0038307F" w:rsidP="00433609">
      <w:pPr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579E3053" w14:textId="0D683FC2" w:rsidR="00F96B45" w:rsidRPr="000E69D0" w:rsidRDefault="00F96B45" w:rsidP="00433609">
      <w:pPr>
        <w:jc w:val="center"/>
        <w:rPr>
          <w:rFonts w:ascii="Arial" w:hAnsi="Arial" w:cs="Arial"/>
          <w:b/>
          <w:bCs/>
          <w:sz w:val="16"/>
          <w:szCs w:val="16"/>
          <w:lang w:val="fr-CA"/>
        </w:rPr>
      </w:pPr>
    </w:p>
    <w:p w14:paraId="6AB0B651" w14:textId="57CA9E92" w:rsidR="00091E80" w:rsidRPr="000E69D0" w:rsidRDefault="00091E80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184F3D49" w14:textId="3B434148" w:rsidR="00F96B45" w:rsidRPr="000E69D0" w:rsidRDefault="008359AC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>
        <w:rPr>
          <w:rFonts w:ascii="Arial" w:hAnsi="Arial" w:cs="Arial"/>
          <w:b/>
          <w:bCs/>
          <w:noProof/>
          <w:sz w:val="28"/>
          <w:szCs w:val="28"/>
          <w:lang w:val="fr-CA"/>
        </w:rPr>
        <w:drawing>
          <wp:inline distT="0" distB="0" distL="0" distR="0" wp14:anchorId="1E2C47D1" wp14:editId="23CBDC8B">
            <wp:extent cx="1948069" cy="1309119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46" cy="13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1FFD" w14:textId="77777777" w:rsidR="00F96B45" w:rsidRPr="000E69D0" w:rsidRDefault="00F96B45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789FDEBC" w14:textId="77777777" w:rsidR="00F96B45" w:rsidRPr="000E69D0" w:rsidRDefault="00F96B45" w:rsidP="00433609">
      <w:pPr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14:paraId="2830CA7C" w14:textId="0BDB1118" w:rsidR="00091E80" w:rsidRPr="00335376" w:rsidRDefault="003C52EF">
      <w:pPr>
        <w:jc w:val="center"/>
        <w:rPr>
          <w:rFonts w:ascii="Arial" w:hAnsi="Arial" w:cs="Arial"/>
          <w:b/>
          <w:bCs/>
          <w:sz w:val="32"/>
          <w:szCs w:val="32"/>
          <w:lang w:val="en-CA"/>
        </w:rPr>
      </w:pPr>
      <w:r w:rsidRPr="00335376">
        <w:rPr>
          <w:rFonts w:ascii="Arial" w:hAnsi="Arial" w:cs="Arial"/>
          <w:b/>
          <w:bCs/>
          <w:sz w:val="32"/>
          <w:szCs w:val="32"/>
          <w:lang w:val="en-CA"/>
        </w:rPr>
        <w:t>CANADIAN ASSOCIATION OF RETIRED TEACHERS</w:t>
      </w:r>
    </w:p>
    <w:p w14:paraId="72D4B802" w14:textId="77777777" w:rsidR="00433609" w:rsidRPr="008359AC" w:rsidRDefault="00433609" w:rsidP="00F12413">
      <w:pPr>
        <w:pStyle w:val="Titre6"/>
        <w:jc w:val="left"/>
        <w:rPr>
          <w:rFonts w:ascii="Arial" w:hAnsi="Arial" w:cs="Arial"/>
          <w:b w:val="0"/>
          <w:sz w:val="28"/>
          <w:szCs w:val="28"/>
          <w:lang w:val="en-CA"/>
        </w:rPr>
      </w:pPr>
    </w:p>
    <w:p w14:paraId="65A41112" w14:textId="77777777" w:rsidR="00433609" w:rsidRPr="008359AC" w:rsidRDefault="00433609" w:rsidP="00F12413">
      <w:pPr>
        <w:rPr>
          <w:rFonts w:ascii="Arial" w:hAnsi="Arial" w:cs="Arial"/>
          <w:sz w:val="28"/>
          <w:szCs w:val="28"/>
          <w:lang w:val="en-CA"/>
        </w:rPr>
      </w:pPr>
    </w:p>
    <w:p w14:paraId="622FD28D" w14:textId="77777777" w:rsidR="00433609" w:rsidRPr="008359AC" w:rsidRDefault="00433609" w:rsidP="00F12413">
      <w:pPr>
        <w:rPr>
          <w:rFonts w:ascii="Arial" w:hAnsi="Arial" w:cs="Arial"/>
          <w:sz w:val="28"/>
          <w:szCs w:val="28"/>
          <w:lang w:val="en-CA"/>
        </w:rPr>
      </w:pPr>
    </w:p>
    <w:p w14:paraId="5FAD6474" w14:textId="77777777" w:rsidR="00433609" w:rsidRPr="008359AC" w:rsidRDefault="00433609" w:rsidP="00F12413">
      <w:pPr>
        <w:pStyle w:val="Titre6"/>
        <w:jc w:val="left"/>
        <w:rPr>
          <w:rFonts w:ascii="Arial" w:hAnsi="Arial" w:cs="Arial"/>
          <w:b w:val="0"/>
          <w:sz w:val="28"/>
          <w:szCs w:val="28"/>
          <w:lang w:val="en-CA"/>
        </w:rPr>
      </w:pPr>
    </w:p>
    <w:p w14:paraId="19F3B24D" w14:textId="77777777" w:rsidR="00433609" w:rsidRPr="008359AC" w:rsidRDefault="00433609" w:rsidP="00F12413">
      <w:pPr>
        <w:pStyle w:val="Titre6"/>
        <w:jc w:val="left"/>
        <w:rPr>
          <w:rFonts w:ascii="Arial" w:hAnsi="Arial" w:cs="Arial"/>
          <w:b w:val="0"/>
          <w:sz w:val="28"/>
          <w:szCs w:val="28"/>
          <w:lang w:val="en-CA"/>
        </w:rPr>
      </w:pPr>
    </w:p>
    <w:p w14:paraId="350BE6A0" w14:textId="77777777" w:rsidR="00433609" w:rsidRPr="008359AC" w:rsidRDefault="00433609" w:rsidP="00F12413">
      <w:pPr>
        <w:pStyle w:val="Titre6"/>
        <w:jc w:val="left"/>
        <w:rPr>
          <w:rFonts w:ascii="Arial" w:hAnsi="Arial" w:cs="Arial"/>
          <w:b w:val="0"/>
          <w:sz w:val="28"/>
          <w:szCs w:val="28"/>
          <w:lang w:val="en-CA"/>
        </w:rPr>
      </w:pPr>
    </w:p>
    <w:p w14:paraId="249B59E0" w14:textId="77777777" w:rsidR="00433609" w:rsidRPr="008359AC" w:rsidRDefault="00433609" w:rsidP="00433609">
      <w:pPr>
        <w:rPr>
          <w:rFonts w:ascii="Arial" w:hAnsi="Arial" w:cs="Arial"/>
          <w:sz w:val="28"/>
          <w:szCs w:val="28"/>
          <w:lang w:val="en-CA"/>
        </w:rPr>
      </w:pPr>
    </w:p>
    <w:p w14:paraId="76D3A05E" w14:textId="77777777" w:rsidR="00F12413" w:rsidRPr="008359AC" w:rsidRDefault="00F12413" w:rsidP="00F12413">
      <w:pPr>
        <w:pStyle w:val="Titre6"/>
        <w:pBdr>
          <w:top w:val="single" w:sz="48" w:space="1" w:color="17365D"/>
          <w:bottom w:val="single" w:sz="48" w:space="1" w:color="17365D"/>
        </w:pBdr>
        <w:jc w:val="left"/>
        <w:rPr>
          <w:rFonts w:ascii="Arial" w:hAnsi="Arial" w:cs="Arial"/>
          <w:sz w:val="20"/>
          <w:szCs w:val="20"/>
          <w:lang w:val="en-CA"/>
        </w:rPr>
      </w:pPr>
    </w:p>
    <w:p w14:paraId="2FBC269E" w14:textId="6C35EC26" w:rsidR="00091E80" w:rsidRPr="008359AC" w:rsidRDefault="006F75F6">
      <w:pPr>
        <w:pStyle w:val="Titre6"/>
        <w:pBdr>
          <w:top w:val="single" w:sz="48" w:space="1" w:color="17365D"/>
          <w:bottom w:val="single" w:sz="48" w:space="1" w:color="17365D"/>
        </w:pBdr>
        <w:rPr>
          <w:rFonts w:ascii="Arial" w:hAnsi="Arial" w:cs="Arial"/>
          <w:sz w:val="52"/>
          <w:szCs w:val="52"/>
          <w:lang w:val="en-CA"/>
        </w:rPr>
      </w:pPr>
      <w:r w:rsidRPr="008359AC">
        <w:rPr>
          <w:rFonts w:ascii="Arial" w:hAnsi="Arial" w:cs="Arial"/>
          <w:sz w:val="52"/>
          <w:szCs w:val="52"/>
          <w:lang w:val="en-CA"/>
        </w:rPr>
        <w:t>RÈGLEMENT</w:t>
      </w:r>
    </w:p>
    <w:p w14:paraId="60224799" w14:textId="77777777" w:rsidR="00433609" w:rsidRPr="008359AC" w:rsidRDefault="00433609" w:rsidP="0038307F">
      <w:pPr>
        <w:pBdr>
          <w:top w:val="single" w:sz="48" w:space="1" w:color="17365D"/>
          <w:bottom w:val="single" w:sz="48" w:space="1" w:color="17365D"/>
        </w:pBdr>
        <w:rPr>
          <w:rFonts w:ascii="Arial" w:hAnsi="Arial" w:cs="Arial"/>
          <w:sz w:val="20"/>
          <w:szCs w:val="20"/>
          <w:lang w:val="en-CA"/>
        </w:rPr>
      </w:pPr>
    </w:p>
    <w:p w14:paraId="1E21AE5F" w14:textId="77777777" w:rsidR="008D6A6E" w:rsidRPr="008359AC" w:rsidRDefault="008D6A6E">
      <w:pPr>
        <w:rPr>
          <w:rFonts w:ascii="Arial" w:hAnsi="Arial" w:cs="Arial"/>
          <w:sz w:val="28"/>
          <w:szCs w:val="28"/>
          <w:lang w:val="en-CA"/>
        </w:rPr>
      </w:pPr>
    </w:p>
    <w:p w14:paraId="0D2B3AAC" w14:textId="77777777" w:rsidR="00433609" w:rsidRPr="008359AC" w:rsidRDefault="00433609">
      <w:pPr>
        <w:rPr>
          <w:rFonts w:ascii="Arial" w:hAnsi="Arial" w:cs="Arial"/>
          <w:sz w:val="28"/>
          <w:szCs w:val="28"/>
          <w:lang w:val="en-CA"/>
        </w:rPr>
      </w:pPr>
    </w:p>
    <w:p w14:paraId="4E7688E3" w14:textId="77777777" w:rsidR="00433609" w:rsidRPr="008359AC" w:rsidRDefault="00433609">
      <w:pPr>
        <w:rPr>
          <w:rFonts w:ascii="Arial" w:hAnsi="Arial" w:cs="Arial"/>
          <w:sz w:val="28"/>
          <w:szCs w:val="28"/>
          <w:lang w:val="en-CA"/>
        </w:rPr>
      </w:pPr>
    </w:p>
    <w:p w14:paraId="346E5358" w14:textId="77777777" w:rsidR="00443D79" w:rsidRPr="008359AC" w:rsidRDefault="00443D79">
      <w:pPr>
        <w:rPr>
          <w:rFonts w:ascii="Arial" w:hAnsi="Arial" w:cs="Arial"/>
          <w:sz w:val="28"/>
          <w:szCs w:val="28"/>
          <w:lang w:val="en-CA"/>
        </w:rPr>
      </w:pPr>
    </w:p>
    <w:p w14:paraId="07801982" w14:textId="77777777" w:rsidR="00443D79" w:rsidRPr="008359AC" w:rsidRDefault="00443D79">
      <w:pPr>
        <w:rPr>
          <w:rFonts w:ascii="Arial" w:hAnsi="Arial" w:cs="Arial"/>
          <w:sz w:val="28"/>
          <w:szCs w:val="28"/>
          <w:lang w:val="en-CA"/>
        </w:rPr>
      </w:pPr>
    </w:p>
    <w:p w14:paraId="585F4F17" w14:textId="77777777" w:rsidR="0099454B" w:rsidRPr="008359AC" w:rsidRDefault="0099454B">
      <w:pPr>
        <w:rPr>
          <w:rFonts w:ascii="Arial" w:hAnsi="Arial" w:cs="Arial"/>
          <w:sz w:val="28"/>
          <w:szCs w:val="28"/>
          <w:lang w:val="en-CA"/>
        </w:rPr>
      </w:pPr>
    </w:p>
    <w:p w14:paraId="5B6A0E67" w14:textId="77777777" w:rsidR="00F12413" w:rsidRPr="008359AC" w:rsidRDefault="00F12413">
      <w:pPr>
        <w:rPr>
          <w:rFonts w:ascii="Arial" w:hAnsi="Arial" w:cs="Arial"/>
          <w:sz w:val="28"/>
          <w:szCs w:val="28"/>
          <w:lang w:val="en-CA"/>
        </w:rPr>
      </w:pPr>
    </w:p>
    <w:p w14:paraId="0EB77896" w14:textId="1811D706" w:rsidR="00F12413" w:rsidRPr="008359AC" w:rsidRDefault="008359AC" w:rsidP="008359AC">
      <w:pPr>
        <w:jc w:val="right"/>
        <w:rPr>
          <w:rFonts w:ascii="Arial" w:hAnsi="Arial" w:cs="Arial"/>
          <w:sz w:val="28"/>
          <w:szCs w:val="28"/>
          <w:lang w:val="en-CA"/>
        </w:rPr>
      </w:pPr>
      <w:proofErr w:type="spellStart"/>
      <w:r>
        <w:rPr>
          <w:rFonts w:ascii="Arial" w:hAnsi="Arial" w:cs="Arial"/>
          <w:sz w:val="28"/>
          <w:szCs w:val="28"/>
          <w:lang w:val="en-CA"/>
        </w:rPr>
        <w:t>Juin</w:t>
      </w:r>
      <w:proofErr w:type="spellEnd"/>
      <w:r>
        <w:rPr>
          <w:rFonts w:ascii="Arial" w:hAnsi="Arial" w:cs="Arial"/>
          <w:sz w:val="28"/>
          <w:szCs w:val="28"/>
          <w:lang w:val="en-CA"/>
        </w:rPr>
        <w:t xml:space="preserve"> 2022</w:t>
      </w:r>
    </w:p>
    <w:p w14:paraId="2F99CCF0" w14:textId="77777777" w:rsidR="00F12413" w:rsidRPr="008359AC" w:rsidRDefault="00F12413">
      <w:pPr>
        <w:rPr>
          <w:rFonts w:ascii="Arial" w:hAnsi="Arial" w:cs="Arial"/>
          <w:sz w:val="28"/>
          <w:szCs w:val="28"/>
          <w:lang w:val="en-CA"/>
        </w:rPr>
      </w:pPr>
    </w:p>
    <w:p w14:paraId="3EF3F37C" w14:textId="77777777" w:rsidR="00CE2E5D" w:rsidRPr="000E69D0" w:rsidRDefault="00CE2E5D" w:rsidP="00433609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2FD0A9E6" w14:textId="77777777" w:rsidR="00CE2E5D" w:rsidRPr="000E69D0" w:rsidRDefault="00CE2E5D" w:rsidP="00433609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7312ABD3" w14:textId="77777777" w:rsidR="00091E80" w:rsidRPr="000E69D0" w:rsidRDefault="006F75F6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TABLE DES MATIÈRES </w:t>
      </w:r>
    </w:p>
    <w:p w14:paraId="2E56C499" w14:textId="77777777" w:rsidR="00433609" w:rsidRPr="000E69D0" w:rsidRDefault="00433609" w:rsidP="00433609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51C100AA" w14:textId="77777777" w:rsidR="00CC10BD" w:rsidRPr="000E69D0" w:rsidRDefault="00CC10BD" w:rsidP="00433609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744366DA" w14:textId="68CBC448" w:rsidR="00091E80" w:rsidRPr="000E69D0" w:rsidRDefault="006F75F6">
      <w:pPr>
        <w:pStyle w:val="Titre6"/>
        <w:rPr>
          <w:rFonts w:ascii="Arial" w:hAnsi="Arial" w:cs="Arial"/>
          <w:sz w:val="52"/>
          <w:szCs w:val="52"/>
          <w:lang w:val="fr-CA"/>
        </w:rPr>
      </w:pPr>
      <w:r w:rsidRPr="000E69D0">
        <w:rPr>
          <w:rFonts w:ascii="Arial" w:hAnsi="Arial" w:cs="Arial"/>
          <w:sz w:val="52"/>
          <w:szCs w:val="52"/>
          <w:lang w:val="fr-CA"/>
        </w:rPr>
        <w:t xml:space="preserve">RÈGLEMENT </w:t>
      </w:r>
    </w:p>
    <w:p w14:paraId="58CDA504" w14:textId="77777777" w:rsidR="00433609" w:rsidRPr="000E69D0" w:rsidRDefault="00433609" w:rsidP="00433609">
      <w:pPr>
        <w:rPr>
          <w:rFonts w:ascii="Arial" w:hAnsi="Arial" w:cs="Arial"/>
          <w:b/>
          <w:sz w:val="28"/>
          <w:szCs w:val="28"/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6340"/>
        <w:gridCol w:w="1422"/>
      </w:tblGrid>
      <w:tr w:rsidR="00480C83" w:rsidRPr="000E69D0" w14:paraId="4E0830CF" w14:textId="77777777" w:rsidTr="00217819">
        <w:trPr>
          <w:trHeight w:val="324"/>
        </w:trPr>
        <w:tc>
          <w:tcPr>
            <w:tcW w:w="1598" w:type="dxa"/>
          </w:tcPr>
          <w:p w14:paraId="644072FA" w14:textId="6BB16084" w:rsidR="00091E80" w:rsidRPr="000E69D0" w:rsidRDefault="006F75F6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0E69D0">
              <w:rPr>
                <w:rFonts w:ascii="Arial" w:hAnsi="Arial" w:cs="Arial"/>
                <w:b/>
                <w:lang w:val="fr-CA"/>
              </w:rPr>
              <w:t xml:space="preserve">RÈGLEMENT </w:t>
            </w:r>
          </w:p>
        </w:tc>
        <w:tc>
          <w:tcPr>
            <w:tcW w:w="6340" w:type="dxa"/>
          </w:tcPr>
          <w:p w14:paraId="1787C993" w14:textId="77777777" w:rsidR="00091E80" w:rsidRPr="000E69D0" w:rsidRDefault="006F75F6">
            <w:pPr>
              <w:jc w:val="both"/>
              <w:rPr>
                <w:rFonts w:ascii="Arial" w:hAnsi="Arial" w:cs="Arial"/>
                <w:b/>
                <w:lang w:val="fr-CA"/>
              </w:rPr>
            </w:pPr>
            <w:r w:rsidRPr="000E69D0">
              <w:rPr>
                <w:rFonts w:ascii="Arial" w:hAnsi="Arial" w:cs="Arial"/>
                <w:b/>
                <w:lang w:val="fr-CA"/>
              </w:rPr>
              <w:t>TITRE</w:t>
            </w:r>
          </w:p>
        </w:tc>
        <w:tc>
          <w:tcPr>
            <w:tcW w:w="1422" w:type="dxa"/>
          </w:tcPr>
          <w:p w14:paraId="4F4CBD54" w14:textId="77777777" w:rsidR="00091E80" w:rsidRPr="000E69D0" w:rsidRDefault="006F75F6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0E69D0">
              <w:rPr>
                <w:rFonts w:ascii="Arial" w:hAnsi="Arial" w:cs="Arial"/>
                <w:b/>
                <w:lang w:val="fr-CA"/>
              </w:rPr>
              <w:t>Page</w:t>
            </w:r>
          </w:p>
        </w:tc>
      </w:tr>
      <w:tr w:rsidR="00480C83" w:rsidRPr="000E69D0" w14:paraId="12ABF17D" w14:textId="77777777" w:rsidTr="00217819">
        <w:tc>
          <w:tcPr>
            <w:tcW w:w="1598" w:type="dxa"/>
          </w:tcPr>
          <w:p w14:paraId="2B454141" w14:textId="77777777" w:rsidR="00544B3E" w:rsidRPr="000E69D0" w:rsidRDefault="00544B3E" w:rsidP="0091009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6340" w:type="dxa"/>
          </w:tcPr>
          <w:p w14:paraId="1AE51C1A" w14:textId="77777777" w:rsidR="00544B3E" w:rsidRPr="000E69D0" w:rsidRDefault="00544B3E" w:rsidP="00910099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1422" w:type="dxa"/>
          </w:tcPr>
          <w:p w14:paraId="6273E1D7" w14:textId="77777777" w:rsidR="00544B3E" w:rsidRPr="000E69D0" w:rsidRDefault="00544B3E" w:rsidP="00544B3E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0C83" w:rsidRPr="000E69D0" w14:paraId="75BF755F" w14:textId="77777777" w:rsidTr="00217819">
        <w:tc>
          <w:tcPr>
            <w:tcW w:w="1598" w:type="dxa"/>
          </w:tcPr>
          <w:p w14:paraId="695C0FF7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0BDD627B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TABLE DES MATIÈRES</w:t>
            </w:r>
          </w:p>
        </w:tc>
        <w:tc>
          <w:tcPr>
            <w:tcW w:w="1422" w:type="dxa"/>
          </w:tcPr>
          <w:p w14:paraId="4717C3CD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2</w:t>
            </w:r>
          </w:p>
        </w:tc>
      </w:tr>
      <w:tr w:rsidR="00480C83" w:rsidRPr="000E69D0" w14:paraId="30665550" w14:textId="77777777" w:rsidTr="00217819">
        <w:tc>
          <w:tcPr>
            <w:tcW w:w="1598" w:type="dxa"/>
          </w:tcPr>
          <w:p w14:paraId="4D06BEEA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16D6E529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4D221AAE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1698C558" w14:textId="77777777" w:rsidTr="00217819">
        <w:tc>
          <w:tcPr>
            <w:tcW w:w="1598" w:type="dxa"/>
          </w:tcPr>
          <w:p w14:paraId="60E39835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1653014C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DÉFINITIONS</w:t>
            </w:r>
          </w:p>
        </w:tc>
        <w:tc>
          <w:tcPr>
            <w:tcW w:w="1422" w:type="dxa"/>
          </w:tcPr>
          <w:p w14:paraId="09658480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3</w:t>
            </w:r>
          </w:p>
        </w:tc>
      </w:tr>
      <w:tr w:rsidR="00480C83" w:rsidRPr="000E69D0" w14:paraId="7DFAB1C0" w14:textId="77777777" w:rsidTr="00217819">
        <w:tc>
          <w:tcPr>
            <w:tcW w:w="1598" w:type="dxa"/>
          </w:tcPr>
          <w:p w14:paraId="7DD78633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50444C6F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67352C8B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58BBAC54" w14:textId="77777777" w:rsidTr="00217819">
        <w:tc>
          <w:tcPr>
            <w:tcW w:w="1598" w:type="dxa"/>
          </w:tcPr>
          <w:p w14:paraId="15820A1D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1</w:t>
            </w:r>
          </w:p>
        </w:tc>
        <w:tc>
          <w:tcPr>
            <w:tcW w:w="6340" w:type="dxa"/>
          </w:tcPr>
          <w:p w14:paraId="38CABBA6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NOM</w:t>
            </w:r>
          </w:p>
        </w:tc>
        <w:tc>
          <w:tcPr>
            <w:tcW w:w="1422" w:type="dxa"/>
          </w:tcPr>
          <w:p w14:paraId="548DA339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4</w:t>
            </w:r>
          </w:p>
        </w:tc>
      </w:tr>
      <w:tr w:rsidR="00480C83" w:rsidRPr="000E69D0" w14:paraId="315012A7" w14:textId="77777777" w:rsidTr="00217819">
        <w:tc>
          <w:tcPr>
            <w:tcW w:w="1598" w:type="dxa"/>
          </w:tcPr>
          <w:p w14:paraId="32CEFE90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4A08B14E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4A86D2C1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603ACA2F" w14:textId="77777777" w:rsidTr="00217819">
        <w:tc>
          <w:tcPr>
            <w:tcW w:w="1598" w:type="dxa"/>
          </w:tcPr>
          <w:p w14:paraId="67E850A8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2</w:t>
            </w:r>
          </w:p>
        </w:tc>
        <w:tc>
          <w:tcPr>
            <w:tcW w:w="6340" w:type="dxa"/>
          </w:tcPr>
          <w:p w14:paraId="566B1B84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SIÈGE SOCIAL</w:t>
            </w:r>
          </w:p>
        </w:tc>
        <w:tc>
          <w:tcPr>
            <w:tcW w:w="1422" w:type="dxa"/>
          </w:tcPr>
          <w:p w14:paraId="660B72AA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4</w:t>
            </w:r>
          </w:p>
        </w:tc>
      </w:tr>
      <w:tr w:rsidR="00480C83" w:rsidRPr="000E69D0" w14:paraId="03BEFD9A" w14:textId="77777777" w:rsidTr="00217819">
        <w:tc>
          <w:tcPr>
            <w:tcW w:w="1598" w:type="dxa"/>
          </w:tcPr>
          <w:p w14:paraId="4A6B5287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1249DCA3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36A219A7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711CE7AE" w14:textId="77777777" w:rsidTr="00217819">
        <w:tc>
          <w:tcPr>
            <w:tcW w:w="1598" w:type="dxa"/>
          </w:tcPr>
          <w:p w14:paraId="5113BFEE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3</w:t>
            </w:r>
          </w:p>
        </w:tc>
        <w:tc>
          <w:tcPr>
            <w:tcW w:w="6340" w:type="dxa"/>
          </w:tcPr>
          <w:p w14:paraId="7DB6F622" w14:textId="4A2658B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SCEAU </w:t>
            </w:r>
            <w:r w:rsidR="00E56CEF" w:rsidRPr="000E69D0">
              <w:rPr>
                <w:rFonts w:ascii="Arial" w:hAnsi="Arial" w:cs="Arial"/>
                <w:lang w:val="fr-CA"/>
              </w:rPr>
              <w:t>DE L’ASSOCIATION</w:t>
            </w:r>
          </w:p>
        </w:tc>
        <w:tc>
          <w:tcPr>
            <w:tcW w:w="1422" w:type="dxa"/>
          </w:tcPr>
          <w:p w14:paraId="6F0D6D09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4</w:t>
            </w:r>
          </w:p>
        </w:tc>
      </w:tr>
      <w:tr w:rsidR="00480C83" w:rsidRPr="000E69D0" w14:paraId="39416750" w14:textId="77777777" w:rsidTr="00217819">
        <w:tc>
          <w:tcPr>
            <w:tcW w:w="1598" w:type="dxa"/>
          </w:tcPr>
          <w:p w14:paraId="7CF0F053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42409291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4243AC9A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4B2FC79E" w14:textId="77777777" w:rsidTr="00217819">
        <w:tc>
          <w:tcPr>
            <w:tcW w:w="1598" w:type="dxa"/>
          </w:tcPr>
          <w:p w14:paraId="1D2539F6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4</w:t>
            </w:r>
          </w:p>
        </w:tc>
        <w:tc>
          <w:tcPr>
            <w:tcW w:w="6340" w:type="dxa"/>
          </w:tcPr>
          <w:p w14:paraId="382D5A4D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ADHÉSION, CONDITIONS ET DROITS</w:t>
            </w:r>
          </w:p>
        </w:tc>
        <w:tc>
          <w:tcPr>
            <w:tcW w:w="1422" w:type="dxa"/>
          </w:tcPr>
          <w:p w14:paraId="3EEDFDD6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4</w:t>
            </w:r>
          </w:p>
        </w:tc>
      </w:tr>
      <w:tr w:rsidR="00480C83" w:rsidRPr="000E69D0" w14:paraId="1B575B83" w14:textId="77777777" w:rsidTr="00217819">
        <w:tc>
          <w:tcPr>
            <w:tcW w:w="1598" w:type="dxa"/>
          </w:tcPr>
          <w:p w14:paraId="0309E02E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2CE9E7C7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246D9770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016534E5" w14:textId="77777777" w:rsidTr="00217819">
        <w:tc>
          <w:tcPr>
            <w:tcW w:w="1598" w:type="dxa"/>
          </w:tcPr>
          <w:p w14:paraId="015E706F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5</w:t>
            </w:r>
          </w:p>
        </w:tc>
        <w:tc>
          <w:tcPr>
            <w:tcW w:w="6340" w:type="dxa"/>
          </w:tcPr>
          <w:p w14:paraId="1F0BFC83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GOUVERNANCE</w:t>
            </w:r>
          </w:p>
        </w:tc>
        <w:tc>
          <w:tcPr>
            <w:tcW w:w="1422" w:type="dxa"/>
          </w:tcPr>
          <w:p w14:paraId="29E2EB2F" w14:textId="77777777" w:rsidR="00091E80" w:rsidRPr="000E69D0" w:rsidRDefault="00DA208C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5</w:t>
            </w:r>
          </w:p>
        </w:tc>
      </w:tr>
      <w:tr w:rsidR="00480C83" w:rsidRPr="000E69D0" w14:paraId="35547567" w14:textId="77777777" w:rsidTr="00217819">
        <w:tc>
          <w:tcPr>
            <w:tcW w:w="1598" w:type="dxa"/>
          </w:tcPr>
          <w:p w14:paraId="22AAE39D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10EAB287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16CF9A05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778A0CA8" w14:textId="77777777" w:rsidTr="00217819">
        <w:tc>
          <w:tcPr>
            <w:tcW w:w="1598" w:type="dxa"/>
          </w:tcPr>
          <w:p w14:paraId="0428C41E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6</w:t>
            </w:r>
          </w:p>
        </w:tc>
        <w:tc>
          <w:tcPr>
            <w:tcW w:w="6340" w:type="dxa"/>
          </w:tcPr>
          <w:p w14:paraId="2AF86241" w14:textId="17155171" w:rsidR="00091E80" w:rsidRPr="000E69D0" w:rsidRDefault="00E56CEF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RÉUNION de L</w:t>
            </w:r>
            <w:r w:rsidR="00950365">
              <w:rPr>
                <w:rFonts w:ascii="Arial" w:hAnsi="Arial" w:cs="Arial"/>
                <w:lang w:val="fr-CA"/>
              </w:rPr>
              <w:t>’</w:t>
            </w:r>
            <w:r w:rsidRPr="000E69D0">
              <w:rPr>
                <w:rFonts w:ascii="Arial" w:hAnsi="Arial" w:cs="Arial"/>
                <w:lang w:val="fr-CA"/>
              </w:rPr>
              <w:t xml:space="preserve">ASSEMBLÉE GÉNÉRALE ANNUELLE ET DU </w:t>
            </w:r>
            <w:r w:rsidR="00CC37DC">
              <w:rPr>
                <w:rFonts w:ascii="Arial" w:hAnsi="Arial" w:cs="Arial"/>
                <w:lang w:val="fr-CA"/>
              </w:rPr>
              <w:t>CONSEIL</w:t>
            </w:r>
            <w:r w:rsidRPr="000E69D0">
              <w:rPr>
                <w:rFonts w:ascii="Arial" w:hAnsi="Arial" w:cs="Arial"/>
                <w:lang w:val="fr-CA"/>
              </w:rPr>
              <w:t xml:space="preserve"> D’ADMINISTRATION </w:t>
            </w:r>
          </w:p>
          <w:p w14:paraId="15DE29AA" w14:textId="77777777" w:rsidR="00091E80" w:rsidRPr="000E69D0" w:rsidRDefault="006F75F6" w:rsidP="006F75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Assemblées générales annuelles</w:t>
            </w:r>
          </w:p>
          <w:p w14:paraId="06F10E44" w14:textId="471971FE" w:rsidR="00091E80" w:rsidRPr="000E69D0" w:rsidRDefault="006F75F6" w:rsidP="006F75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Réunions du </w:t>
            </w:r>
            <w:r w:rsidR="00335376">
              <w:rPr>
                <w:rFonts w:ascii="Arial" w:hAnsi="Arial" w:cs="Arial"/>
                <w:lang w:val="fr-CA"/>
              </w:rPr>
              <w:t>C</w:t>
            </w:r>
            <w:r w:rsidRPr="000E69D0">
              <w:rPr>
                <w:rFonts w:ascii="Arial" w:hAnsi="Arial" w:cs="Arial"/>
                <w:lang w:val="fr-CA"/>
              </w:rPr>
              <w:t>onseil d</w:t>
            </w:r>
            <w:r w:rsidR="00950365">
              <w:rPr>
                <w:rFonts w:ascii="Arial" w:hAnsi="Arial" w:cs="Arial"/>
                <w:lang w:val="fr-CA"/>
              </w:rPr>
              <w:t>’</w:t>
            </w:r>
            <w:r w:rsidRPr="000E69D0">
              <w:rPr>
                <w:rFonts w:ascii="Arial" w:hAnsi="Arial" w:cs="Arial"/>
                <w:lang w:val="fr-CA"/>
              </w:rPr>
              <w:t>administration</w:t>
            </w:r>
          </w:p>
          <w:p w14:paraId="68BD0052" w14:textId="77777777" w:rsidR="00091E80" w:rsidRPr="000E69D0" w:rsidRDefault="006F75F6" w:rsidP="006F75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Quorum et procédures de vote</w:t>
            </w:r>
          </w:p>
        </w:tc>
        <w:tc>
          <w:tcPr>
            <w:tcW w:w="1422" w:type="dxa"/>
          </w:tcPr>
          <w:p w14:paraId="35C23DC7" w14:textId="77777777" w:rsidR="00304C05" w:rsidRPr="000E69D0" w:rsidRDefault="009874A9" w:rsidP="009874A9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</w:t>
            </w:r>
          </w:p>
          <w:p w14:paraId="77C8DC06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5-6</w:t>
            </w:r>
          </w:p>
          <w:p w14:paraId="6FADBF1F" w14:textId="77777777" w:rsidR="00304C05" w:rsidRPr="000E69D0" w:rsidRDefault="00304C05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188EEF9C" w14:textId="77777777" w:rsidTr="00217819">
        <w:tc>
          <w:tcPr>
            <w:tcW w:w="1598" w:type="dxa"/>
          </w:tcPr>
          <w:p w14:paraId="061487BD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5CA81721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378C330B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07D4312C" w14:textId="77777777" w:rsidTr="00217819">
        <w:tc>
          <w:tcPr>
            <w:tcW w:w="1598" w:type="dxa"/>
          </w:tcPr>
          <w:p w14:paraId="3E8AF981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7</w:t>
            </w:r>
          </w:p>
        </w:tc>
        <w:tc>
          <w:tcPr>
            <w:tcW w:w="6340" w:type="dxa"/>
          </w:tcPr>
          <w:p w14:paraId="7492AECA" w14:textId="0B50C1DD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CONSEIL D</w:t>
            </w:r>
            <w:r w:rsidR="00950365">
              <w:rPr>
                <w:rFonts w:ascii="Arial" w:hAnsi="Arial" w:cs="Arial"/>
                <w:lang w:val="fr-CA"/>
              </w:rPr>
              <w:t>’</w:t>
            </w:r>
            <w:r w:rsidRPr="000E69D0">
              <w:rPr>
                <w:rFonts w:ascii="Arial" w:hAnsi="Arial" w:cs="Arial"/>
                <w:lang w:val="fr-CA"/>
              </w:rPr>
              <w:t>ADMINISTRATION</w:t>
            </w:r>
          </w:p>
        </w:tc>
        <w:tc>
          <w:tcPr>
            <w:tcW w:w="1422" w:type="dxa"/>
          </w:tcPr>
          <w:p w14:paraId="3A486EEC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6</w:t>
            </w:r>
          </w:p>
        </w:tc>
      </w:tr>
      <w:tr w:rsidR="00480C83" w:rsidRPr="000E69D0" w14:paraId="64EEEA4A" w14:textId="77777777" w:rsidTr="00217819">
        <w:tc>
          <w:tcPr>
            <w:tcW w:w="1598" w:type="dxa"/>
          </w:tcPr>
          <w:p w14:paraId="726F2BDD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2DF2B70C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53650147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5FDBCF13" w14:textId="77777777" w:rsidTr="00217819">
        <w:tc>
          <w:tcPr>
            <w:tcW w:w="1598" w:type="dxa"/>
          </w:tcPr>
          <w:p w14:paraId="3C9F0F7F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8</w:t>
            </w:r>
          </w:p>
        </w:tc>
        <w:tc>
          <w:tcPr>
            <w:tcW w:w="6340" w:type="dxa"/>
          </w:tcPr>
          <w:p w14:paraId="3D224338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COMITÉ EXÉCUTIF </w:t>
            </w:r>
          </w:p>
        </w:tc>
        <w:tc>
          <w:tcPr>
            <w:tcW w:w="1422" w:type="dxa"/>
          </w:tcPr>
          <w:p w14:paraId="66798B24" w14:textId="77777777" w:rsidR="00091E80" w:rsidRPr="000E69D0" w:rsidRDefault="00DA208C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7</w:t>
            </w:r>
          </w:p>
        </w:tc>
      </w:tr>
      <w:tr w:rsidR="00480C83" w:rsidRPr="000E69D0" w14:paraId="74E4900D" w14:textId="77777777" w:rsidTr="00217819">
        <w:tc>
          <w:tcPr>
            <w:tcW w:w="1598" w:type="dxa"/>
          </w:tcPr>
          <w:p w14:paraId="0EA3F46E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42E4E259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61CC479F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549156AE" w14:textId="77777777" w:rsidTr="00217819">
        <w:tc>
          <w:tcPr>
            <w:tcW w:w="1598" w:type="dxa"/>
          </w:tcPr>
          <w:p w14:paraId="7F773522" w14:textId="77777777" w:rsidR="00091E80" w:rsidRPr="000E69D0" w:rsidRDefault="00070F7B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  9</w:t>
            </w:r>
          </w:p>
        </w:tc>
        <w:tc>
          <w:tcPr>
            <w:tcW w:w="6340" w:type="dxa"/>
          </w:tcPr>
          <w:p w14:paraId="1B3E67A5" w14:textId="7709FE90" w:rsidR="00091E80" w:rsidRPr="000E69D0" w:rsidRDefault="00E56CEF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TÂCHES DE LA HAUTE DIRECTION</w:t>
            </w:r>
          </w:p>
        </w:tc>
        <w:tc>
          <w:tcPr>
            <w:tcW w:w="1422" w:type="dxa"/>
          </w:tcPr>
          <w:p w14:paraId="441AD605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8</w:t>
            </w:r>
          </w:p>
        </w:tc>
      </w:tr>
      <w:tr w:rsidR="00480C83" w:rsidRPr="000E69D0" w14:paraId="5816870E" w14:textId="77777777" w:rsidTr="00217819">
        <w:tc>
          <w:tcPr>
            <w:tcW w:w="1598" w:type="dxa"/>
          </w:tcPr>
          <w:p w14:paraId="66B73B62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1E6E0734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7E171F3E" w14:textId="77777777" w:rsidR="00070F7B" w:rsidRPr="000E69D0" w:rsidRDefault="00070F7B" w:rsidP="00544B3E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5AB759DB" w14:textId="77777777" w:rsidTr="00217819">
        <w:tc>
          <w:tcPr>
            <w:tcW w:w="1598" w:type="dxa"/>
          </w:tcPr>
          <w:p w14:paraId="734815E6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10</w:t>
            </w:r>
          </w:p>
        </w:tc>
        <w:tc>
          <w:tcPr>
            <w:tcW w:w="6340" w:type="dxa"/>
          </w:tcPr>
          <w:p w14:paraId="2F7D1563" w14:textId="77777777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COMITÉS</w:t>
            </w:r>
          </w:p>
        </w:tc>
        <w:tc>
          <w:tcPr>
            <w:tcW w:w="1422" w:type="dxa"/>
          </w:tcPr>
          <w:p w14:paraId="6CAA421E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8</w:t>
            </w:r>
          </w:p>
        </w:tc>
      </w:tr>
      <w:tr w:rsidR="00480C83" w:rsidRPr="000E69D0" w14:paraId="5CB17275" w14:textId="77777777" w:rsidTr="00217819">
        <w:tc>
          <w:tcPr>
            <w:tcW w:w="1598" w:type="dxa"/>
          </w:tcPr>
          <w:p w14:paraId="46FF0232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lang w:val="fr-CA"/>
              </w:rPr>
            </w:pPr>
          </w:p>
        </w:tc>
        <w:tc>
          <w:tcPr>
            <w:tcW w:w="6340" w:type="dxa"/>
          </w:tcPr>
          <w:p w14:paraId="4004179F" w14:textId="77777777" w:rsidR="00070F7B" w:rsidRPr="000E69D0" w:rsidRDefault="00070F7B" w:rsidP="00910099">
            <w:pPr>
              <w:jc w:val="both"/>
              <w:rPr>
                <w:rFonts w:ascii="Arial" w:hAnsi="Arial" w:cs="Arial"/>
                <w:lang w:val="fr-CA"/>
              </w:rPr>
            </w:pPr>
          </w:p>
        </w:tc>
        <w:tc>
          <w:tcPr>
            <w:tcW w:w="1422" w:type="dxa"/>
          </w:tcPr>
          <w:p w14:paraId="780B1855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480C83" w:rsidRPr="000E69D0" w14:paraId="7072E5ED" w14:textId="77777777" w:rsidTr="00217819">
        <w:tc>
          <w:tcPr>
            <w:tcW w:w="1598" w:type="dxa"/>
          </w:tcPr>
          <w:p w14:paraId="1E80DCD4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11</w:t>
            </w:r>
          </w:p>
        </w:tc>
        <w:tc>
          <w:tcPr>
            <w:tcW w:w="6340" w:type="dxa"/>
          </w:tcPr>
          <w:p w14:paraId="50A48130" w14:textId="6BC597ED" w:rsidR="00091E80" w:rsidRPr="000E69D0" w:rsidRDefault="006F75F6">
            <w:pPr>
              <w:jc w:val="both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 xml:space="preserve">MODIFICATIONS DES </w:t>
            </w:r>
            <w:r w:rsidR="000464C5" w:rsidRPr="000E69D0">
              <w:rPr>
                <w:rFonts w:ascii="Arial" w:hAnsi="Arial" w:cs="Arial"/>
                <w:lang w:val="fr-CA"/>
              </w:rPr>
              <w:t>RÈGLEMENTS</w:t>
            </w:r>
            <w:r w:rsidR="00E56CEF" w:rsidRPr="000E69D0">
              <w:rPr>
                <w:rFonts w:ascii="Arial" w:hAnsi="Arial" w:cs="Arial"/>
                <w:lang w:val="fr-CA"/>
              </w:rPr>
              <w:t xml:space="preserve"> </w:t>
            </w:r>
          </w:p>
        </w:tc>
        <w:tc>
          <w:tcPr>
            <w:tcW w:w="1422" w:type="dxa"/>
          </w:tcPr>
          <w:p w14:paraId="51FCF5EA" w14:textId="77777777" w:rsidR="00091E80" w:rsidRPr="000E69D0" w:rsidRDefault="006F75F6">
            <w:pPr>
              <w:jc w:val="center"/>
              <w:rPr>
                <w:rFonts w:ascii="Arial" w:hAnsi="Arial" w:cs="Arial"/>
                <w:lang w:val="fr-CA"/>
              </w:rPr>
            </w:pPr>
            <w:r w:rsidRPr="000E69D0">
              <w:rPr>
                <w:rFonts w:ascii="Arial" w:hAnsi="Arial" w:cs="Arial"/>
                <w:lang w:val="fr-CA"/>
              </w:rPr>
              <w:t>9</w:t>
            </w:r>
          </w:p>
        </w:tc>
      </w:tr>
      <w:tr w:rsidR="00480C83" w:rsidRPr="000E69D0" w14:paraId="4D4F349A" w14:textId="77777777" w:rsidTr="00217819">
        <w:tc>
          <w:tcPr>
            <w:tcW w:w="1598" w:type="dxa"/>
          </w:tcPr>
          <w:p w14:paraId="02EB9FBA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6340" w:type="dxa"/>
          </w:tcPr>
          <w:p w14:paraId="245B41F8" w14:textId="77777777" w:rsidR="00070F7B" w:rsidRPr="000E69D0" w:rsidRDefault="00070F7B" w:rsidP="00910099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1422" w:type="dxa"/>
          </w:tcPr>
          <w:p w14:paraId="5BFE7EB1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0C83" w:rsidRPr="000E69D0" w14:paraId="4C130C0C" w14:textId="77777777" w:rsidTr="00217819">
        <w:tc>
          <w:tcPr>
            <w:tcW w:w="1598" w:type="dxa"/>
          </w:tcPr>
          <w:p w14:paraId="72A1CBCA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6340" w:type="dxa"/>
          </w:tcPr>
          <w:p w14:paraId="4413E80A" w14:textId="77777777" w:rsidR="00070F7B" w:rsidRPr="000E69D0" w:rsidRDefault="00070F7B" w:rsidP="00910099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1422" w:type="dxa"/>
          </w:tcPr>
          <w:p w14:paraId="4AB99196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480C83" w:rsidRPr="000E69D0" w14:paraId="6259E5DB" w14:textId="77777777" w:rsidTr="00217819">
        <w:tc>
          <w:tcPr>
            <w:tcW w:w="1598" w:type="dxa"/>
          </w:tcPr>
          <w:p w14:paraId="11C1F90F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6340" w:type="dxa"/>
          </w:tcPr>
          <w:p w14:paraId="597C7FFA" w14:textId="77777777" w:rsidR="00070F7B" w:rsidRPr="000E69D0" w:rsidRDefault="00070F7B" w:rsidP="00910099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1422" w:type="dxa"/>
          </w:tcPr>
          <w:p w14:paraId="18467742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070F7B" w:rsidRPr="000E69D0" w14:paraId="2C8FAFF9" w14:textId="77777777" w:rsidTr="00217819">
        <w:tc>
          <w:tcPr>
            <w:tcW w:w="1598" w:type="dxa"/>
          </w:tcPr>
          <w:p w14:paraId="2DD3FC52" w14:textId="77777777" w:rsidR="00070F7B" w:rsidRPr="000E69D0" w:rsidRDefault="00070F7B" w:rsidP="0091009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6340" w:type="dxa"/>
          </w:tcPr>
          <w:p w14:paraId="38838FA2" w14:textId="77777777" w:rsidR="00070F7B" w:rsidRPr="000E69D0" w:rsidRDefault="00070F7B" w:rsidP="00910099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  <w:tc>
          <w:tcPr>
            <w:tcW w:w="1422" w:type="dxa"/>
          </w:tcPr>
          <w:p w14:paraId="2A2A1C62" w14:textId="77777777" w:rsidR="00070F7B" w:rsidRPr="000E69D0" w:rsidRDefault="00070F7B" w:rsidP="009874A9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1F5EAB2A" w14:textId="77777777" w:rsidR="00433609" w:rsidRPr="000E69D0" w:rsidRDefault="00433609">
      <w:pPr>
        <w:rPr>
          <w:rFonts w:ascii="Arial" w:hAnsi="Arial" w:cs="Arial"/>
          <w:lang w:val="fr-CA"/>
        </w:rPr>
      </w:pPr>
    </w:p>
    <w:p w14:paraId="0DD93D95" w14:textId="6058BD18" w:rsidR="00433609" w:rsidRDefault="00433609">
      <w:pPr>
        <w:rPr>
          <w:rFonts w:ascii="Arial" w:hAnsi="Arial" w:cs="Arial"/>
          <w:lang w:val="fr-CA"/>
        </w:rPr>
      </w:pPr>
    </w:p>
    <w:p w14:paraId="475B3B2D" w14:textId="77777777" w:rsidR="008359AC" w:rsidRPr="000E69D0" w:rsidRDefault="008359AC">
      <w:pPr>
        <w:rPr>
          <w:rFonts w:ascii="Arial" w:hAnsi="Arial" w:cs="Arial"/>
          <w:lang w:val="fr-CA"/>
        </w:rPr>
      </w:pPr>
    </w:p>
    <w:p w14:paraId="621C3001" w14:textId="77777777" w:rsidR="006134B6" w:rsidRPr="000E69D0" w:rsidRDefault="006134B6">
      <w:pPr>
        <w:rPr>
          <w:rFonts w:ascii="Arial" w:hAnsi="Arial" w:cs="Arial"/>
          <w:lang w:val="fr-CA"/>
        </w:rPr>
      </w:pPr>
    </w:p>
    <w:p w14:paraId="064AD674" w14:textId="44F55014" w:rsidR="00091E80" w:rsidRPr="000E69D0" w:rsidRDefault="00433609">
      <w:pPr>
        <w:rPr>
          <w:rFonts w:ascii="Arial" w:hAnsi="Arial" w:cs="Arial"/>
          <w:b/>
          <w:bCs/>
          <w:lang w:val="fr-CA"/>
        </w:rPr>
      </w:pPr>
      <w:r w:rsidRPr="000E69D0">
        <w:rPr>
          <w:rFonts w:ascii="Arial" w:hAnsi="Arial" w:cs="Arial"/>
          <w:b/>
          <w:bCs/>
          <w:lang w:val="fr-CA"/>
        </w:rPr>
        <w:t xml:space="preserve">DÉFINITIONS </w:t>
      </w:r>
    </w:p>
    <w:p w14:paraId="0011C516" w14:textId="77777777" w:rsidR="00433609" w:rsidRPr="000E69D0" w:rsidRDefault="00433609" w:rsidP="00463141">
      <w:pPr>
        <w:rPr>
          <w:rFonts w:ascii="Arial" w:hAnsi="Arial" w:cs="Arial"/>
          <w:b/>
          <w:bCs/>
          <w:lang w:val="fr-CA"/>
        </w:rPr>
      </w:pPr>
    </w:p>
    <w:p w14:paraId="44C27F29" w14:textId="77777777" w:rsidR="00091E80" w:rsidRPr="000E69D0" w:rsidRDefault="006F75F6">
      <w:p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Dans ce document,</w:t>
      </w:r>
    </w:p>
    <w:p w14:paraId="74951B23" w14:textId="77777777" w:rsidR="00433609" w:rsidRPr="000E69D0" w:rsidRDefault="00433609" w:rsidP="00463141">
      <w:pPr>
        <w:rPr>
          <w:rFonts w:ascii="Arial" w:hAnsi="Arial" w:cs="Arial"/>
          <w:bCs/>
          <w:lang w:val="fr-CA"/>
        </w:rPr>
      </w:pPr>
    </w:p>
    <w:p w14:paraId="173F13FD" w14:textId="7AB3F5A9" w:rsidR="00091E80" w:rsidRPr="000E69D0" w:rsidRDefault="006F75F6">
      <w:pPr>
        <w:ind w:left="2160" w:hanging="2160"/>
        <w:rPr>
          <w:rFonts w:ascii="Arial" w:hAnsi="Arial" w:cs="Arial"/>
          <w:b/>
          <w:bCs/>
          <w:lang w:val="fr-CA"/>
        </w:rPr>
      </w:pPr>
      <w:r w:rsidRPr="000E69D0">
        <w:rPr>
          <w:rFonts w:ascii="Arial" w:hAnsi="Arial" w:cs="Arial"/>
          <w:b/>
          <w:bCs/>
          <w:i/>
          <w:lang w:val="fr-CA"/>
        </w:rPr>
        <w:t>Loi</w:t>
      </w:r>
      <w:r w:rsidRPr="000E69D0">
        <w:rPr>
          <w:rFonts w:ascii="Arial" w:hAnsi="Arial" w:cs="Arial"/>
          <w:b/>
          <w:bCs/>
          <w:lang w:val="fr-CA"/>
        </w:rPr>
        <w:tab/>
      </w:r>
      <w:r w:rsidR="00950365">
        <w:rPr>
          <w:rFonts w:ascii="Arial" w:hAnsi="Arial" w:cs="Arial"/>
          <w:bCs/>
          <w:i/>
          <w:lang w:val="fr-CA"/>
        </w:rPr>
        <w:t>« </w:t>
      </w:r>
      <w:r w:rsidRPr="000E69D0">
        <w:rPr>
          <w:rFonts w:ascii="Arial" w:hAnsi="Arial" w:cs="Arial"/>
          <w:bCs/>
          <w:i/>
          <w:lang w:val="fr-CA"/>
        </w:rPr>
        <w:t>loi</w:t>
      </w:r>
      <w:r w:rsidR="00950365">
        <w:rPr>
          <w:rFonts w:ascii="Arial" w:hAnsi="Arial" w:cs="Arial"/>
          <w:bCs/>
          <w:i/>
          <w:lang w:val="fr-CA"/>
        </w:rPr>
        <w:t> »</w:t>
      </w:r>
      <w:r w:rsidRPr="000E69D0">
        <w:rPr>
          <w:rFonts w:ascii="Arial" w:hAnsi="Arial" w:cs="Arial"/>
          <w:bCs/>
          <w:i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 xml:space="preserve">désigne la </w:t>
      </w:r>
      <w:r w:rsidRPr="000E69D0">
        <w:rPr>
          <w:rFonts w:ascii="Arial" w:hAnsi="Arial" w:cs="Arial"/>
          <w:b/>
          <w:bCs/>
          <w:lang w:val="fr-CA"/>
        </w:rPr>
        <w:t>Loi sur les</w:t>
      </w:r>
      <w:r w:rsidRPr="000E69D0">
        <w:rPr>
          <w:rFonts w:ascii="Arial" w:hAnsi="Arial" w:cs="Arial"/>
          <w:bCs/>
          <w:i/>
          <w:lang w:val="fr-CA"/>
        </w:rPr>
        <w:t xml:space="preserve"> corporations canadiennes </w:t>
      </w:r>
    </w:p>
    <w:p w14:paraId="69EE9791" w14:textId="77777777" w:rsidR="00433609" w:rsidRPr="000E69D0" w:rsidRDefault="00433609" w:rsidP="00463141">
      <w:pPr>
        <w:rPr>
          <w:rFonts w:ascii="Arial" w:hAnsi="Arial" w:cs="Arial"/>
          <w:b/>
          <w:bCs/>
          <w:lang w:val="fr-CA"/>
        </w:rPr>
      </w:pPr>
    </w:p>
    <w:p w14:paraId="01397A89" w14:textId="61E17BB2" w:rsidR="00091E80" w:rsidRPr="000E69D0" w:rsidRDefault="006F75F6">
      <w:pPr>
        <w:spacing w:line="276" w:lineRule="auto"/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iCs/>
          <w:lang w:val="fr-CA"/>
        </w:rPr>
        <w:t>Conseil d</w:t>
      </w:r>
      <w:r w:rsidR="00950365">
        <w:rPr>
          <w:rFonts w:ascii="Arial" w:hAnsi="Arial" w:cs="Arial"/>
          <w:b/>
          <w:bCs/>
          <w:i/>
          <w:iCs/>
          <w:lang w:val="fr-CA"/>
        </w:rPr>
        <w:t>’</w:t>
      </w:r>
      <w:r w:rsidRPr="000E69D0">
        <w:rPr>
          <w:rFonts w:ascii="Arial" w:hAnsi="Arial" w:cs="Arial"/>
          <w:b/>
          <w:bCs/>
          <w:i/>
          <w:iCs/>
          <w:lang w:val="fr-CA"/>
        </w:rPr>
        <w:t>administration</w:t>
      </w:r>
      <w:r w:rsidR="006F31C8">
        <w:rPr>
          <w:rFonts w:ascii="Arial" w:hAnsi="Arial" w:cs="Arial"/>
          <w:bCs/>
          <w:i/>
          <w:iCs/>
          <w:lang w:val="fr-CA"/>
        </w:rPr>
        <w:t xml:space="preserve"> </w:t>
      </w:r>
      <w:r w:rsidR="00950365">
        <w:rPr>
          <w:rFonts w:ascii="Arial" w:hAnsi="Arial" w:cs="Arial"/>
          <w:lang w:val="fr-CA"/>
        </w:rPr>
        <w:t>« </w:t>
      </w:r>
      <w:r w:rsidRPr="000E69D0">
        <w:rPr>
          <w:rFonts w:ascii="Arial" w:hAnsi="Arial" w:cs="Arial"/>
          <w:lang w:val="fr-CA"/>
        </w:rPr>
        <w:t>Conseil</w:t>
      </w:r>
      <w:r w:rsidR="00217819" w:rsidRPr="000E69D0">
        <w:rPr>
          <w:rFonts w:ascii="Arial" w:hAnsi="Arial" w:cs="Arial"/>
          <w:lang w:val="fr-CA"/>
        </w:rPr>
        <w:t xml:space="preserve"> d’administration</w:t>
      </w:r>
      <w:r w:rsidR="00950365">
        <w:rPr>
          <w:rFonts w:ascii="Arial" w:hAnsi="Arial" w:cs="Arial"/>
          <w:lang w:val="fr-CA"/>
        </w:rPr>
        <w:t> »</w:t>
      </w:r>
      <w:r w:rsidRPr="000E69D0">
        <w:rPr>
          <w:rFonts w:ascii="Arial" w:hAnsi="Arial" w:cs="Arial"/>
          <w:lang w:val="fr-CA"/>
        </w:rPr>
        <w:t xml:space="preserve"> désigne les directeurs et l</w:t>
      </w:r>
      <w:r w:rsidR="00950365">
        <w:rPr>
          <w:rFonts w:ascii="Arial" w:hAnsi="Arial" w:cs="Arial"/>
          <w:lang w:val="fr-CA"/>
        </w:rPr>
        <w:t>’</w:t>
      </w:r>
      <w:r w:rsidR="00460726">
        <w:rPr>
          <w:rFonts w:ascii="Arial" w:hAnsi="Arial" w:cs="Arial"/>
          <w:lang w:val="fr-CA"/>
        </w:rPr>
        <w:t>E</w:t>
      </w:r>
      <w:r w:rsidRPr="000E69D0">
        <w:rPr>
          <w:rFonts w:ascii="Arial" w:hAnsi="Arial" w:cs="Arial"/>
          <w:lang w:val="fr-CA"/>
        </w:rPr>
        <w:t>xécutif d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ACER-CART.</w:t>
      </w:r>
    </w:p>
    <w:p w14:paraId="151E799E" w14:textId="77777777" w:rsidR="00134B4C" w:rsidRPr="000E69D0" w:rsidRDefault="00134B4C" w:rsidP="00134B4C">
      <w:pPr>
        <w:spacing w:line="276" w:lineRule="auto"/>
        <w:rPr>
          <w:rFonts w:ascii="Arial" w:hAnsi="Arial" w:cs="Arial"/>
          <w:iCs/>
          <w:lang w:val="fr-CA"/>
        </w:rPr>
      </w:pPr>
    </w:p>
    <w:p w14:paraId="4D2C5D71" w14:textId="740AA428" w:rsidR="00091E80" w:rsidRPr="000E69D0" w:rsidRDefault="006F75F6">
      <w:pPr>
        <w:spacing w:line="276" w:lineRule="auto"/>
        <w:rPr>
          <w:rFonts w:ascii="Arial" w:hAnsi="Arial" w:cs="Arial"/>
          <w:iCs/>
          <w:lang w:val="fr-CA"/>
        </w:rPr>
      </w:pPr>
      <w:r w:rsidRPr="000E69D0">
        <w:rPr>
          <w:rFonts w:ascii="Arial" w:hAnsi="Arial" w:cs="Arial"/>
          <w:b/>
          <w:bCs/>
          <w:iCs/>
          <w:lang w:val="fr-CA"/>
        </w:rPr>
        <w:t>Directeur</w:t>
      </w:r>
      <w:r w:rsidR="00217819" w:rsidRPr="000E69D0">
        <w:rPr>
          <w:rFonts w:ascii="Arial" w:hAnsi="Arial" w:cs="Arial"/>
          <w:b/>
          <w:bCs/>
          <w:iCs/>
          <w:lang w:val="fr-CA"/>
        </w:rPr>
        <w:tab/>
      </w:r>
      <w:r w:rsidR="00217819" w:rsidRPr="000E69D0">
        <w:rPr>
          <w:rFonts w:ascii="Arial" w:hAnsi="Arial" w:cs="Arial"/>
          <w:b/>
          <w:bCs/>
          <w:iCs/>
          <w:lang w:val="fr-CA"/>
        </w:rPr>
        <w:tab/>
      </w:r>
      <w:r w:rsidRPr="000E69D0">
        <w:rPr>
          <w:rFonts w:ascii="Arial" w:hAnsi="Arial" w:cs="Arial"/>
          <w:b/>
          <w:bCs/>
          <w:iCs/>
          <w:lang w:val="fr-CA"/>
        </w:rPr>
        <w:t xml:space="preserve"> </w:t>
      </w:r>
      <w:r w:rsidR="00950365">
        <w:rPr>
          <w:rFonts w:ascii="Arial" w:hAnsi="Arial" w:cs="Arial"/>
          <w:b/>
          <w:bCs/>
          <w:iCs/>
          <w:lang w:val="fr-CA"/>
        </w:rPr>
        <w:t>« </w:t>
      </w:r>
      <w:r w:rsidRPr="000E69D0">
        <w:rPr>
          <w:rFonts w:ascii="Arial" w:hAnsi="Arial" w:cs="Arial"/>
          <w:iCs/>
          <w:lang w:val="fr-CA"/>
        </w:rPr>
        <w:t>Directeur</w:t>
      </w:r>
      <w:r w:rsidR="00950365">
        <w:rPr>
          <w:rFonts w:ascii="Arial" w:hAnsi="Arial" w:cs="Arial"/>
          <w:iCs/>
          <w:lang w:val="fr-CA"/>
        </w:rPr>
        <w:t> »</w:t>
      </w:r>
      <w:r w:rsidRPr="000E69D0">
        <w:rPr>
          <w:rFonts w:ascii="Arial" w:hAnsi="Arial" w:cs="Arial"/>
          <w:iCs/>
          <w:lang w:val="fr-CA"/>
        </w:rPr>
        <w:t xml:space="preserve"> désigne un porte-parole nommé par le Membre pour</w:t>
      </w:r>
    </w:p>
    <w:p w14:paraId="3A09A27D" w14:textId="7442F5C2" w:rsidR="00091E80" w:rsidRPr="000E69D0" w:rsidRDefault="006F75F6">
      <w:pPr>
        <w:spacing w:line="276" w:lineRule="auto"/>
        <w:rPr>
          <w:rFonts w:ascii="Arial" w:hAnsi="Arial" w:cs="Arial"/>
          <w:iCs/>
          <w:lang w:val="fr-CA"/>
        </w:rPr>
      </w:pPr>
      <w:r w:rsidRPr="000E69D0">
        <w:rPr>
          <w:rFonts w:ascii="Arial" w:hAnsi="Arial" w:cs="Arial"/>
          <w:iCs/>
          <w:lang w:val="fr-CA"/>
        </w:rPr>
        <w:t xml:space="preserve">                                    </w:t>
      </w:r>
      <w:proofErr w:type="gramStart"/>
      <w:r w:rsidRPr="000E69D0">
        <w:rPr>
          <w:rFonts w:ascii="Arial" w:hAnsi="Arial" w:cs="Arial"/>
          <w:iCs/>
          <w:lang w:val="fr-CA"/>
        </w:rPr>
        <w:t>les</w:t>
      </w:r>
      <w:proofErr w:type="gramEnd"/>
      <w:r w:rsidRPr="000E69D0">
        <w:rPr>
          <w:rFonts w:ascii="Arial" w:hAnsi="Arial" w:cs="Arial"/>
          <w:iCs/>
          <w:lang w:val="fr-CA"/>
        </w:rPr>
        <w:t xml:space="preserve"> représenter au </w:t>
      </w:r>
      <w:r w:rsidR="00335376">
        <w:rPr>
          <w:rFonts w:ascii="Arial" w:hAnsi="Arial" w:cs="Arial"/>
          <w:iCs/>
          <w:lang w:val="fr-CA"/>
        </w:rPr>
        <w:t>C</w:t>
      </w:r>
      <w:r w:rsidRPr="000E69D0">
        <w:rPr>
          <w:rFonts w:ascii="Arial" w:hAnsi="Arial" w:cs="Arial"/>
          <w:iCs/>
          <w:lang w:val="fr-CA"/>
        </w:rPr>
        <w:t>onseil d</w:t>
      </w:r>
      <w:r w:rsidR="00950365">
        <w:rPr>
          <w:rFonts w:ascii="Arial" w:hAnsi="Arial" w:cs="Arial"/>
          <w:iCs/>
          <w:lang w:val="fr-CA"/>
        </w:rPr>
        <w:t>’</w:t>
      </w:r>
      <w:r w:rsidRPr="000E69D0">
        <w:rPr>
          <w:rFonts w:ascii="Arial" w:hAnsi="Arial" w:cs="Arial"/>
          <w:iCs/>
          <w:lang w:val="fr-CA"/>
        </w:rPr>
        <w:t>administration d</w:t>
      </w:r>
      <w:r w:rsidR="00950365">
        <w:rPr>
          <w:rFonts w:ascii="Arial" w:hAnsi="Arial" w:cs="Arial"/>
          <w:iCs/>
          <w:lang w:val="fr-CA"/>
        </w:rPr>
        <w:t>’</w:t>
      </w:r>
      <w:r w:rsidRPr="000E69D0">
        <w:rPr>
          <w:rFonts w:ascii="Arial" w:hAnsi="Arial" w:cs="Arial"/>
          <w:iCs/>
          <w:lang w:val="fr-CA"/>
        </w:rPr>
        <w:t>ACER-CART.</w:t>
      </w:r>
    </w:p>
    <w:p w14:paraId="1EAB5CE5" w14:textId="77777777" w:rsidR="00134B4C" w:rsidRPr="000E69D0" w:rsidRDefault="00134B4C" w:rsidP="00463141">
      <w:pPr>
        <w:ind w:left="2160" w:hanging="2160"/>
        <w:rPr>
          <w:rFonts w:ascii="Arial" w:hAnsi="Arial" w:cs="Arial"/>
          <w:b/>
          <w:bCs/>
          <w:i/>
          <w:iCs/>
          <w:lang w:val="fr-CA"/>
        </w:rPr>
      </w:pPr>
    </w:p>
    <w:p w14:paraId="2F177B9C" w14:textId="62170896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iCs/>
          <w:lang w:val="fr-CA"/>
        </w:rPr>
        <w:t>Règlement</w:t>
      </w:r>
      <w:r w:rsidR="00433609" w:rsidRPr="000E69D0">
        <w:rPr>
          <w:rFonts w:ascii="Arial" w:hAnsi="Arial" w:cs="Arial"/>
          <w:bCs/>
          <w:i/>
          <w:iCs/>
          <w:lang w:val="fr-CA"/>
        </w:rPr>
        <w:tab/>
      </w:r>
      <w:r w:rsidR="00950365">
        <w:rPr>
          <w:rFonts w:ascii="Arial" w:hAnsi="Arial" w:cs="Arial"/>
          <w:bCs/>
          <w:i/>
          <w:iCs/>
          <w:lang w:val="fr-CA"/>
        </w:rPr>
        <w:t>« </w:t>
      </w:r>
      <w:r w:rsidRPr="000E69D0">
        <w:rPr>
          <w:rFonts w:ascii="Arial" w:hAnsi="Arial" w:cs="Arial"/>
          <w:bCs/>
          <w:i/>
          <w:iCs/>
          <w:lang w:val="fr-CA"/>
        </w:rPr>
        <w:t>Règlement</w:t>
      </w:r>
      <w:r w:rsidR="00950365">
        <w:rPr>
          <w:rFonts w:ascii="Arial" w:hAnsi="Arial" w:cs="Arial"/>
          <w:bCs/>
          <w:i/>
          <w:iCs/>
          <w:lang w:val="fr-CA"/>
        </w:rPr>
        <w:t> »</w:t>
      </w:r>
      <w:r w:rsidR="00433609" w:rsidRPr="000E69D0">
        <w:rPr>
          <w:rFonts w:ascii="Arial" w:hAnsi="Arial" w:cs="Arial"/>
          <w:bCs/>
          <w:i/>
          <w:iCs/>
          <w:lang w:val="fr-CA"/>
        </w:rPr>
        <w:t xml:space="preserve"> </w:t>
      </w:r>
      <w:r w:rsidR="00433609" w:rsidRPr="000E69D0">
        <w:rPr>
          <w:rFonts w:ascii="Arial" w:hAnsi="Arial" w:cs="Arial"/>
          <w:bCs/>
          <w:lang w:val="fr-CA"/>
        </w:rPr>
        <w:t>désigne les règles permanentes régissant les membres de l</w:t>
      </w:r>
      <w:r w:rsidR="00950365">
        <w:rPr>
          <w:rFonts w:ascii="Arial" w:hAnsi="Arial" w:cs="Arial"/>
          <w:bCs/>
          <w:lang w:val="fr-CA"/>
        </w:rPr>
        <w:t>’</w:t>
      </w:r>
      <w:r w:rsidR="00433609" w:rsidRPr="000E69D0">
        <w:rPr>
          <w:rFonts w:ascii="Arial" w:hAnsi="Arial" w:cs="Arial"/>
          <w:bCs/>
          <w:lang w:val="fr-CA"/>
        </w:rPr>
        <w:t xml:space="preserve">ACER-CART, établies en vertu de </w:t>
      </w:r>
      <w:r w:rsidR="002028F5" w:rsidRPr="000E69D0">
        <w:rPr>
          <w:rFonts w:ascii="Arial" w:hAnsi="Arial" w:cs="Arial"/>
          <w:bCs/>
          <w:lang w:val="fr-CA"/>
        </w:rPr>
        <w:t xml:space="preserve">la </w:t>
      </w:r>
      <w:r w:rsidR="00433609" w:rsidRPr="000E69D0">
        <w:rPr>
          <w:rFonts w:ascii="Arial" w:hAnsi="Arial" w:cs="Arial"/>
          <w:bCs/>
          <w:lang w:val="fr-CA"/>
        </w:rPr>
        <w:t>Constitution sur les questions de réglementation interne qui relèvent de l</w:t>
      </w:r>
      <w:r w:rsidR="00950365">
        <w:rPr>
          <w:rFonts w:ascii="Arial" w:hAnsi="Arial" w:cs="Arial"/>
          <w:bCs/>
          <w:lang w:val="fr-CA"/>
        </w:rPr>
        <w:t>’</w:t>
      </w:r>
      <w:r w:rsidR="00B255C5" w:rsidRPr="000E69D0">
        <w:rPr>
          <w:rFonts w:ascii="Arial" w:hAnsi="Arial" w:cs="Arial"/>
          <w:bCs/>
          <w:lang w:val="fr-CA"/>
        </w:rPr>
        <w:t>ACER-CART.</w:t>
      </w:r>
    </w:p>
    <w:p w14:paraId="32EDCEEA" w14:textId="77777777" w:rsidR="00433609" w:rsidRPr="000E69D0" w:rsidRDefault="00433609" w:rsidP="00463141">
      <w:pPr>
        <w:ind w:left="1440" w:hanging="1440"/>
        <w:rPr>
          <w:rFonts w:ascii="Arial" w:hAnsi="Arial" w:cs="Arial"/>
          <w:bCs/>
          <w:lang w:val="fr-CA"/>
        </w:rPr>
      </w:pPr>
    </w:p>
    <w:p w14:paraId="6827A62C" w14:textId="59A3C05B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iCs/>
          <w:lang w:val="fr-CA"/>
        </w:rPr>
        <w:t xml:space="preserve">Constitution </w:t>
      </w:r>
      <w:r w:rsidRPr="000E69D0">
        <w:rPr>
          <w:rFonts w:ascii="Arial" w:hAnsi="Arial" w:cs="Arial"/>
          <w:bCs/>
          <w:i/>
          <w:iCs/>
          <w:lang w:val="fr-CA"/>
        </w:rPr>
        <w:tab/>
      </w:r>
      <w:r w:rsidR="00950365">
        <w:rPr>
          <w:rFonts w:ascii="Arial" w:hAnsi="Arial" w:cs="Arial"/>
          <w:bCs/>
          <w:i/>
          <w:iCs/>
          <w:lang w:val="fr-CA"/>
        </w:rPr>
        <w:t>« </w:t>
      </w:r>
      <w:r w:rsidRPr="000E69D0">
        <w:rPr>
          <w:rFonts w:ascii="Arial" w:hAnsi="Arial" w:cs="Arial"/>
          <w:bCs/>
          <w:i/>
          <w:iCs/>
          <w:lang w:val="fr-CA"/>
        </w:rPr>
        <w:t>Constitution</w:t>
      </w:r>
      <w:r w:rsidR="00950365">
        <w:rPr>
          <w:rFonts w:ascii="Arial" w:hAnsi="Arial" w:cs="Arial"/>
          <w:bCs/>
          <w:i/>
          <w:iCs/>
          <w:lang w:val="fr-CA"/>
        </w:rPr>
        <w:t> »</w:t>
      </w:r>
      <w:r w:rsidRPr="000E69D0">
        <w:rPr>
          <w:rFonts w:ascii="Arial" w:hAnsi="Arial" w:cs="Arial"/>
          <w:bCs/>
          <w:i/>
          <w:i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>désigne la structure de base et le système de principes fondamentaux selon lesquels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est gouverné </w:t>
      </w:r>
      <w:r w:rsidR="0021395B" w:rsidRPr="000E69D0">
        <w:rPr>
          <w:rFonts w:ascii="Arial" w:hAnsi="Arial" w:cs="Arial"/>
          <w:bCs/>
          <w:lang w:val="fr-CA"/>
        </w:rPr>
        <w:t xml:space="preserve">et comprend les </w:t>
      </w:r>
      <w:r w:rsidR="000464C5" w:rsidRPr="000E69D0">
        <w:rPr>
          <w:rFonts w:ascii="Arial" w:hAnsi="Arial" w:cs="Arial"/>
          <w:bCs/>
          <w:lang w:val="fr-CA"/>
        </w:rPr>
        <w:t xml:space="preserve">règlements </w:t>
      </w:r>
      <w:r w:rsidR="0021395B" w:rsidRPr="000E69D0">
        <w:rPr>
          <w:rFonts w:ascii="Arial" w:hAnsi="Arial" w:cs="Arial"/>
          <w:bCs/>
          <w:lang w:val="fr-CA"/>
        </w:rPr>
        <w:t>et les politiques adoptés par l</w:t>
      </w:r>
      <w:r w:rsidR="00950365">
        <w:rPr>
          <w:rFonts w:ascii="Arial" w:hAnsi="Arial" w:cs="Arial"/>
          <w:bCs/>
          <w:lang w:val="fr-CA"/>
        </w:rPr>
        <w:t>’</w:t>
      </w:r>
      <w:r w:rsidR="0021395B" w:rsidRPr="000E69D0">
        <w:rPr>
          <w:rFonts w:ascii="Arial" w:hAnsi="Arial" w:cs="Arial"/>
          <w:bCs/>
          <w:lang w:val="fr-CA"/>
        </w:rPr>
        <w:t>ACER-CART.</w:t>
      </w:r>
    </w:p>
    <w:p w14:paraId="541EC48B" w14:textId="77777777" w:rsidR="007961E6" w:rsidRPr="000E69D0" w:rsidRDefault="007961E6" w:rsidP="00463141">
      <w:pPr>
        <w:ind w:left="2160" w:hanging="2160"/>
        <w:rPr>
          <w:rFonts w:ascii="Arial" w:hAnsi="Arial" w:cs="Arial"/>
          <w:bCs/>
          <w:lang w:val="fr-CA"/>
        </w:rPr>
      </w:pPr>
    </w:p>
    <w:p w14:paraId="3B66EB2D" w14:textId="1B786A87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lang w:val="fr-CA"/>
        </w:rPr>
        <w:t>Comité exécutif</w:t>
      </w:r>
      <w:r w:rsidR="00FD746C" w:rsidRPr="000E69D0">
        <w:rPr>
          <w:rFonts w:ascii="Arial" w:hAnsi="Arial" w:cs="Arial"/>
          <w:b/>
          <w:bCs/>
          <w:i/>
          <w:lang w:val="fr-CA"/>
        </w:rPr>
        <w:tab/>
      </w:r>
      <w:r w:rsidR="00950365">
        <w:rPr>
          <w:rFonts w:ascii="Arial" w:hAnsi="Arial" w:cs="Arial"/>
          <w:bCs/>
          <w:lang w:val="fr-CA"/>
        </w:rPr>
        <w:t>« </w:t>
      </w:r>
      <w:r w:rsidR="006F31C8">
        <w:rPr>
          <w:rFonts w:ascii="Arial" w:hAnsi="Arial" w:cs="Arial"/>
          <w:bCs/>
          <w:i/>
          <w:lang w:val="fr-CA"/>
        </w:rPr>
        <w:t>C</w:t>
      </w:r>
      <w:r w:rsidR="00FD746C" w:rsidRPr="000E69D0">
        <w:rPr>
          <w:rFonts w:ascii="Arial" w:hAnsi="Arial" w:cs="Arial"/>
          <w:bCs/>
          <w:i/>
          <w:lang w:val="fr-CA"/>
        </w:rPr>
        <w:t>omité exécutif</w:t>
      </w:r>
      <w:r w:rsidR="00950365">
        <w:rPr>
          <w:rFonts w:ascii="Arial" w:hAnsi="Arial" w:cs="Arial"/>
          <w:bCs/>
          <w:lang w:val="fr-CA"/>
        </w:rPr>
        <w:t> »</w:t>
      </w:r>
      <w:r w:rsidR="00FD746C" w:rsidRPr="000E69D0">
        <w:rPr>
          <w:rFonts w:ascii="Arial" w:hAnsi="Arial" w:cs="Arial"/>
          <w:bCs/>
          <w:lang w:val="fr-CA"/>
        </w:rPr>
        <w:t xml:space="preserve"> désigne les dirigeants élus d</w:t>
      </w:r>
      <w:r w:rsidR="00950365">
        <w:rPr>
          <w:rFonts w:ascii="Arial" w:hAnsi="Arial" w:cs="Arial"/>
          <w:bCs/>
          <w:lang w:val="fr-CA"/>
        </w:rPr>
        <w:t>’</w:t>
      </w:r>
      <w:r w:rsidR="006B378C" w:rsidRPr="000E69D0">
        <w:rPr>
          <w:rFonts w:ascii="Arial" w:hAnsi="Arial" w:cs="Arial"/>
          <w:bCs/>
          <w:lang w:val="fr-CA"/>
        </w:rPr>
        <w:t>ACER-CART.</w:t>
      </w:r>
    </w:p>
    <w:p w14:paraId="7658FFA7" w14:textId="053A3AFC" w:rsidR="00091E80" w:rsidRPr="000E69D0" w:rsidRDefault="006B378C">
      <w:pPr>
        <w:ind w:left="2160" w:hanging="216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/>
          <w:bCs/>
          <w:i/>
          <w:lang w:val="fr-CA"/>
        </w:rPr>
        <w:tab/>
      </w:r>
    </w:p>
    <w:p w14:paraId="4F548F7F" w14:textId="77777777" w:rsidR="00433609" w:rsidRPr="000E69D0" w:rsidRDefault="00433609" w:rsidP="00463141">
      <w:pPr>
        <w:rPr>
          <w:rFonts w:ascii="Arial" w:hAnsi="Arial" w:cs="Arial"/>
          <w:bCs/>
          <w:lang w:val="fr-CA"/>
        </w:rPr>
      </w:pPr>
    </w:p>
    <w:p w14:paraId="7A11CF47" w14:textId="36D9DEB6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iCs/>
          <w:lang w:val="fr-CA"/>
        </w:rPr>
        <w:t xml:space="preserve">Membre </w:t>
      </w:r>
      <w:r w:rsidRPr="000E69D0">
        <w:rPr>
          <w:rFonts w:ascii="Arial" w:hAnsi="Arial" w:cs="Arial"/>
          <w:bCs/>
          <w:i/>
          <w:iCs/>
          <w:lang w:val="fr-CA"/>
        </w:rPr>
        <w:tab/>
      </w:r>
      <w:r w:rsidR="00950365">
        <w:rPr>
          <w:rFonts w:ascii="Arial" w:hAnsi="Arial" w:cs="Arial"/>
          <w:bCs/>
          <w:i/>
          <w:iCs/>
          <w:lang w:val="fr-CA"/>
        </w:rPr>
        <w:t>« </w:t>
      </w:r>
      <w:r w:rsidRPr="000E69D0">
        <w:rPr>
          <w:rFonts w:ascii="Arial" w:hAnsi="Arial" w:cs="Arial"/>
          <w:bCs/>
          <w:i/>
          <w:iCs/>
          <w:lang w:val="fr-CA"/>
        </w:rPr>
        <w:t>Membre</w:t>
      </w:r>
      <w:r w:rsidR="00950365">
        <w:rPr>
          <w:rFonts w:ascii="Arial" w:hAnsi="Arial" w:cs="Arial"/>
          <w:bCs/>
          <w:i/>
          <w:iCs/>
          <w:lang w:val="fr-CA"/>
        </w:rPr>
        <w:t> »</w:t>
      </w:r>
      <w:r w:rsidRPr="000E69D0">
        <w:rPr>
          <w:rFonts w:ascii="Arial" w:hAnsi="Arial" w:cs="Arial"/>
          <w:bCs/>
          <w:i/>
          <w:i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>désigne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une des associations provinciales ou territoriales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enseignants retraités </w:t>
      </w:r>
      <w:r w:rsidR="00B255C5" w:rsidRPr="000E69D0">
        <w:rPr>
          <w:rFonts w:ascii="Arial" w:hAnsi="Arial" w:cs="Arial"/>
          <w:bCs/>
          <w:lang w:val="fr-CA"/>
        </w:rPr>
        <w:t>reconnues comme membres de l</w:t>
      </w:r>
      <w:r w:rsidR="00950365">
        <w:rPr>
          <w:rFonts w:ascii="Arial" w:hAnsi="Arial" w:cs="Arial"/>
          <w:bCs/>
          <w:lang w:val="fr-CA"/>
        </w:rPr>
        <w:t>’</w:t>
      </w:r>
      <w:r w:rsidR="00B255C5" w:rsidRPr="000E69D0">
        <w:rPr>
          <w:rFonts w:ascii="Arial" w:hAnsi="Arial" w:cs="Arial"/>
          <w:bCs/>
          <w:lang w:val="fr-CA"/>
        </w:rPr>
        <w:t>ACER-CART.</w:t>
      </w:r>
    </w:p>
    <w:p w14:paraId="1849D653" w14:textId="77777777" w:rsidR="00433609" w:rsidRPr="000E69D0" w:rsidRDefault="00433609" w:rsidP="00463141">
      <w:pPr>
        <w:ind w:left="1440" w:hanging="1440"/>
        <w:rPr>
          <w:rFonts w:ascii="Arial" w:hAnsi="Arial" w:cs="Arial"/>
          <w:bCs/>
          <w:lang w:val="fr-CA"/>
        </w:rPr>
      </w:pPr>
    </w:p>
    <w:p w14:paraId="63AFE79F" w14:textId="5729B05C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lang w:val="fr-CA"/>
        </w:rPr>
        <w:t xml:space="preserve">Observateur </w:t>
      </w:r>
      <w:r w:rsidRPr="000E69D0">
        <w:rPr>
          <w:rFonts w:ascii="Arial" w:hAnsi="Arial" w:cs="Arial"/>
          <w:bCs/>
          <w:i/>
          <w:lang w:val="fr-CA"/>
        </w:rPr>
        <w:tab/>
      </w:r>
      <w:r w:rsidR="00950365">
        <w:rPr>
          <w:rFonts w:ascii="Arial" w:hAnsi="Arial" w:cs="Arial"/>
          <w:bCs/>
          <w:i/>
          <w:lang w:val="fr-CA"/>
        </w:rPr>
        <w:t>« </w:t>
      </w:r>
      <w:r w:rsidR="00217819" w:rsidRPr="000E69D0">
        <w:rPr>
          <w:rFonts w:ascii="Arial" w:hAnsi="Arial" w:cs="Arial"/>
          <w:bCs/>
          <w:i/>
          <w:lang w:val="fr-CA"/>
        </w:rPr>
        <w:t>O</w:t>
      </w:r>
      <w:r w:rsidRPr="000E69D0">
        <w:rPr>
          <w:rFonts w:ascii="Arial" w:hAnsi="Arial" w:cs="Arial"/>
          <w:bCs/>
          <w:i/>
          <w:lang w:val="fr-CA"/>
        </w:rPr>
        <w:t>bservateur</w:t>
      </w:r>
      <w:r w:rsidR="00950365">
        <w:rPr>
          <w:rFonts w:ascii="Arial" w:hAnsi="Arial" w:cs="Arial"/>
          <w:bCs/>
          <w:i/>
          <w:lang w:val="fr-CA"/>
        </w:rPr>
        <w:t> »</w:t>
      </w:r>
      <w:r w:rsidRPr="000E69D0">
        <w:rPr>
          <w:rFonts w:ascii="Arial" w:hAnsi="Arial" w:cs="Arial"/>
          <w:bCs/>
          <w:i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 xml:space="preserve">désigne une personne nommée ou élue par un </w:t>
      </w:r>
      <w:r w:rsidR="00CC37DC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>embre en tant que porte-parole suppléant sans droit de vote lors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une </w:t>
      </w:r>
      <w:r w:rsidR="00CC37DC">
        <w:rPr>
          <w:rFonts w:ascii="Arial" w:hAnsi="Arial" w:cs="Arial"/>
          <w:bCs/>
          <w:lang w:val="fr-CA"/>
        </w:rPr>
        <w:t>A</w:t>
      </w:r>
      <w:r w:rsidR="00B255C5" w:rsidRPr="000E69D0">
        <w:rPr>
          <w:rFonts w:ascii="Arial" w:hAnsi="Arial" w:cs="Arial"/>
          <w:bCs/>
          <w:lang w:val="fr-CA"/>
        </w:rPr>
        <w:t xml:space="preserve">ssemblée </w:t>
      </w:r>
      <w:r w:rsidRPr="000E69D0">
        <w:rPr>
          <w:rFonts w:ascii="Arial" w:hAnsi="Arial" w:cs="Arial"/>
          <w:bCs/>
          <w:lang w:val="fr-CA"/>
        </w:rPr>
        <w:t xml:space="preserve">générale annuelle </w:t>
      </w:r>
      <w:r w:rsidR="00B255C5" w:rsidRPr="000E69D0">
        <w:rPr>
          <w:rFonts w:ascii="Arial" w:hAnsi="Arial" w:cs="Arial"/>
          <w:bCs/>
          <w:lang w:val="fr-CA"/>
        </w:rPr>
        <w:t>(AGA) de l</w:t>
      </w:r>
      <w:r w:rsidR="00950365">
        <w:rPr>
          <w:rFonts w:ascii="Arial" w:hAnsi="Arial" w:cs="Arial"/>
          <w:bCs/>
          <w:lang w:val="fr-CA"/>
        </w:rPr>
        <w:t>’</w:t>
      </w:r>
      <w:r w:rsidR="00B255C5" w:rsidRPr="000E69D0">
        <w:rPr>
          <w:rFonts w:ascii="Arial" w:hAnsi="Arial" w:cs="Arial"/>
          <w:bCs/>
          <w:lang w:val="fr-CA"/>
        </w:rPr>
        <w:t>ACER-CART.</w:t>
      </w:r>
    </w:p>
    <w:p w14:paraId="6E55A4D0" w14:textId="77777777" w:rsidR="00433609" w:rsidRPr="000E69D0" w:rsidRDefault="00433609" w:rsidP="00463141">
      <w:pPr>
        <w:ind w:left="1440" w:hanging="1440"/>
        <w:rPr>
          <w:rFonts w:ascii="Arial" w:hAnsi="Arial" w:cs="Arial"/>
          <w:bCs/>
          <w:lang w:val="fr-CA"/>
        </w:rPr>
      </w:pPr>
    </w:p>
    <w:p w14:paraId="66A0A889" w14:textId="15D1B60E" w:rsidR="00091E80" w:rsidRPr="000E69D0" w:rsidRDefault="00676F1C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i/>
          <w:iCs/>
          <w:lang w:val="fr-CA"/>
        </w:rPr>
        <w:t>Dirigeant</w:t>
      </w:r>
      <w:r w:rsidR="006F75F6" w:rsidRPr="000E69D0">
        <w:rPr>
          <w:rFonts w:ascii="Arial" w:hAnsi="Arial" w:cs="Arial"/>
          <w:bCs/>
          <w:i/>
          <w:iCs/>
          <w:lang w:val="fr-CA"/>
        </w:rPr>
        <w:tab/>
      </w:r>
      <w:r w:rsidR="00950365">
        <w:rPr>
          <w:rFonts w:ascii="Arial" w:hAnsi="Arial" w:cs="Arial"/>
          <w:bCs/>
          <w:i/>
          <w:iCs/>
          <w:lang w:val="fr-CA"/>
        </w:rPr>
        <w:t>« </w:t>
      </w:r>
      <w:r w:rsidR="008359AC" w:rsidRPr="006F31C8">
        <w:rPr>
          <w:rFonts w:ascii="Arial" w:hAnsi="Arial" w:cs="Arial"/>
          <w:i/>
          <w:iCs/>
          <w:lang w:val="fr-CA"/>
        </w:rPr>
        <w:t>D</w:t>
      </w:r>
      <w:r w:rsidR="006F75F6" w:rsidRPr="006F31C8">
        <w:rPr>
          <w:rFonts w:ascii="Arial" w:hAnsi="Arial" w:cs="Arial"/>
          <w:i/>
          <w:iCs/>
          <w:lang w:val="fr-CA"/>
        </w:rPr>
        <w:t>irigeant</w:t>
      </w:r>
      <w:r w:rsidR="00950365" w:rsidRPr="006F31C8">
        <w:rPr>
          <w:rFonts w:ascii="Arial" w:hAnsi="Arial" w:cs="Arial"/>
          <w:i/>
          <w:iCs/>
          <w:lang w:val="fr-CA"/>
        </w:rPr>
        <w:t> »</w:t>
      </w:r>
      <w:r w:rsidR="006F75F6" w:rsidRPr="000E69D0">
        <w:rPr>
          <w:rFonts w:ascii="Arial" w:hAnsi="Arial" w:cs="Arial"/>
          <w:b/>
          <w:bCs/>
          <w:i/>
          <w:iCs/>
          <w:lang w:val="fr-CA"/>
        </w:rPr>
        <w:t xml:space="preserve"> </w:t>
      </w:r>
      <w:r w:rsidR="006F75F6" w:rsidRPr="000E69D0">
        <w:rPr>
          <w:rFonts w:ascii="Arial" w:hAnsi="Arial" w:cs="Arial"/>
          <w:bCs/>
          <w:lang w:val="fr-CA"/>
        </w:rPr>
        <w:t xml:space="preserve">désigne un </w:t>
      </w:r>
      <w:r w:rsidR="008A7B73" w:rsidRPr="000E69D0">
        <w:rPr>
          <w:rFonts w:ascii="Arial" w:hAnsi="Arial" w:cs="Arial"/>
          <w:bCs/>
          <w:lang w:val="fr-CA"/>
        </w:rPr>
        <w:t xml:space="preserve">membre </w:t>
      </w:r>
      <w:r w:rsidR="006F75F6" w:rsidRPr="000E69D0">
        <w:rPr>
          <w:rFonts w:ascii="Arial" w:hAnsi="Arial" w:cs="Arial"/>
          <w:bCs/>
          <w:lang w:val="fr-CA"/>
        </w:rPr>
        <w:t>élu lors de l</w:t>
      </w:r>
      <w:r w:rsidR="00950365">
        <w:rPr>
          <w:rFonts w:ascii="Arial" w:hAnsi="Arial" w:cs="Arial"/>
          <w:bCs/>
          <w:lang w:val="fr-CA"/>
        </w:rPr>
        <w:t>’</w:t>
      </w:r>
      <w:r w:rsidR="006F75F6" w:rsidRPr="000E69D0">
        <w:rPr>
          <w:rFonts w:ascii="Arial" w:hAnsi="Arial" w:cs="Arial"/>
          <w:bCs/>
          <w:lang w:val="fr-CA"/>
        </w:rPr>
        <w:t xml:space="preserve">assemblée générale annuelle (AGA) pour un mandat </w:t>
      </w:r>
      <w:r w:rsidR="00B255C5" w:rsidRPr="000E69D0">
        <w:rPr>
          <w:rFonts w:ascii="Arial" w:hAnsi="Arial" w:cs="Arial"/>
          <w:bCs/>
          <w:lang w:val="fr-CA"/>
        </w:rPr>
        <w:t>au sein de 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="00B255C5" w:rsidRPr="000E69D0">
        <w:rPr>
          <w:rFonts w:ascii="Arial" w:hAnsi="Arial" w:cs="Arial"/>
          <w:bCs/>
          <w:lang w:val="fr-CA"/>
        </w:rPr>
        <w:t>xécutif de l</w:t>
      </w:r>
      <w:r w:rsidR="00950365">
        <w:rPr>
          <w:rFonts w:ascii="Arial" w:hAnsi="Arial" w:cs="Arial"/>
          <w:bCs/>
          <w:lang w:val="fr-CA"/>
        </w:rPr>
        <w:t>’</w:t>
      </w:r>
      <w:r w:rsidR="00B255C5" w:rsidRPr="000E69D0">
        <w:rPr>
          <w:rFonts w:ascii="Arial" w:hAnsi="Arial" w:cs="Arial"/>
          <w:bCs/>
          <w:lang w:val="fr-CA"/>
        </w:rPr>
        <w:t>ACER-CART.</w:t>
      </w:r>
    </w:p>
    <w:p w14:paraId="3C6E7C0B" w14:textId="77777777" w:rsidR="00433609" w:rsidRPr="000E69D0" w:rsidRDefault="00433609" w:rsidP="00463141">
      <w:pPr>
        <w:ind w:left="1440" w:hanging="1440"/>
        <w:rPr>
          <w:rFonts w:ascii="Arial" w:hAnsi="Arial" w:cs="Arial"/>
          <w:bCs/>
          <w:lang w:val="fr-CA"/>
        </w:rPr>
      </w:pPr>
    </w:p>
    <w:p w14:paraId="75997787" w14:textId="755FA7DD" w:rsidR="00091E80" w:rsidRPr="000E69D0" w:rsidRDefault="006F75F6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iCs/>
          <w:lang w:val="fr-CA"/>
        </w:rPr>
        <w:t>Déclarations de croyance</w:t>
      </w:r>
      <w:r w:rsidR="00CC37DC">
        <w:rPr>
          <w:rFonts w:ascii="Arial" w:hAnsi="Arial" w:cs="Arial"/>
          <w:b/>
          <w:bCs/>
          <w:i/>
          <w:iCs/>
          <w:lang w:val="fr-CA"/>
        </w:rPr>
        <w:t>s</w:t>
      </w:r>
      <w:r w:rsidRPr="000E69D0">
        <w:rPr>
          <w:rFonts w:ascii="Arial" w:hAnsi="Arial" w:cs="Arial"/>
          <w:b/>
          <w:bCs/>
          <w:i/>
          <w:iCs/>
          <w:lang w:val="fr-CA"/>
        </w:rPr>
        <w:t xml:space="preserve"> </w:t>
      </w:r>
      <w:r w:rsidR="00950365">
        <w:rPr>
          <w:rFonts w:ascii="Arial" w:hAnsi="Arial" w:cs="Arial"/>
          <w:bCs/>
          <w:i/>
          <w:iCs/>
          <w:lang w:val="fr-CA"/>
        </w:rPr>
        <w:t>« </w:t>
      </w:r>
      <w:r w:rsidR="006F31C8">
        <w:rPr>
          <w:rFonts w:ascii="Arial" w:hAnsi="Arial" w:cs="Arial"/>
          <w:bCs/>
          <w:i/>
          <w:iCs/>
          <w:lang w:val="fr-CA"/>
        </w:rPr>
        <w:t>D</w:t>
      </w:r>
      <w:r w:rsidRPr="000E69D0">
        <w:rPr>
          <w:rFonts w:ascii="Arial" w:hAnsi="Arial" w:cs="Arial"/>
          <w:bCs/>
          <w:i/>
          <w:iCs/>
          <w:lang w:val="fr-CA"/>
        </w:rPr>
        <w:t>éclarations de croyance</w:t>
      </w:r>
      <w:r w:rsidR="00CC37DC">
        <w:rPr>
          <w:rFonts w:ascii="Arial" w:hAnsi="Arial" w:cs="Arial"/>
          <w:bCs/>
          <w:i/>
          <w:iCs/>
          <w:lang w:val="fr-CA"/>
        </w:rPr>
        <w:t>s</w:t>
      </w:r>
      <w:r w:rsidRPr="000E69D0">
        <w:rPr>
          <w:rFonts w:ascii="Arial" w:hAnsi="Arial" w:cs="Arial"/>
          <w:bCs/>
          <w:i/>
          <w:iCs/>
          <w:lang w:val="fr-CA"/>
        </w:rPr>
        <w:t xml:space="preserve"> </w:t>
      </w:r>
      <w:r w:rsidR="006F31C8">
        <w:rPr>
          <w:rFonts w:ascii="Arial" w:hAnsi="Arial" w:cs="Arial"/>
          <w:bCs/>
          <w:i/>
          <w:iCs/>
          <w:lang w:val="fr-CA"/>
        </w:rPr>
        <w:t>désigne</w:t>
      </w:r>
      <w:r w:rsidRPr="000E69D0">
        <w:rPr>
          <w:rFonts w:ascii="Arial" w:hAnsi="Arial" w:cs="Arial"/>
          <w:bCs/>
          <w:i/>
          <w:iCs/>
          <w:lang w:val="fr-CA"/>
        </w:rPr>
        <w:t xml:space="preserve"> </w:t>
      </w:r>
      <w:r w:rsidR="00433609" w:rsidRPr="000E69D0">
        <w:rPr>
          <w:rFonts w:ascii="Arial" w:hAnsi="Arial" w:cs="Arial"/>
          <w:bCs/>
          <w:lang w:val="fr-CA"/>
        </w:rPr>
        <w:t>les croyances fondamentales qui doivent guider les actions de l</w:t>
      </w:r>
      <w:r w:rsidR="00950365">
        <w:rPr>
          <w:rFonts w:ascii="Arial" w:hAnsi="Arial" w:cs="Arial"/>
          <w:bCs/>
          <w:lang w:val="fr-CA"/>
        </w:rPr>
        <w:t>’</w:t>
      </w:r>
      <w:r w:rsidR="00433609" w:rsidRPr="000E69D0">
        <w:rPr>
          <w:rFonts w:ascii="Arial" w:hAnsi="Arial" w:cs="Arial"/>
          <w:bCs/>
          <w:lang w:val="fr-CA"/>
        </w:rPr>
        <w:t xml:space="preserve">ACER-CART en ce qui concerne son </w:t>
      </w:r>
      <w:r w:rsidR="00B255C5" w:rsidRPr="000E69D0">
        <w:rPr>
          <w:rFonts w:ascii="Arial" w:hAnsi="Arial" w:cs="Arial"/>
          <w:bCs/>
          <w:lang w:val="fr-CA"/>
        </w:rPr>
        <w:t>rôle, sa philosophie et ses objectifs.</w:t>
      </w:r>
    </w:p>
    <w:p w14:paraId="1B8B6577" w14:textId="77777777" w:rsidR="00433609" w:rsidRPr="000E69D0" w:rsidRDefault="00433609" w:rsidP="00463141">
      <w:pPr>
        <w:rPr>
          <w:rFonts w:ascii="Arial" w:hAnsi="Arial" w:cs="Arial"/>
          <w:bCs/>
          <w:lang w:val="fr-CA"/>
        </w:rPr>
      </w:pPr>
    </w:p>
    <w:p w14:paraId="4DC03D9A" w14:textId="449BFE0F" w:rsidR="00091E80" w:rsidRPr="000E69D0" w:rsidRDefault="00676F1C">
      <w:pPr>
        <w:ind w:left="2160" w:hanging="216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i/>
          <w:lang w:val="fr-CA"/>
        </w:rPr>
        <w:t>Représentant</w:t>
      </w:r>
      <w:r w:rsidR="006F75F6" w:rsidRPr="000E69D0">
        <w:rPr>
          <w:rFonts w:ascii="Arial" w:hAnsi="Arial" w:cs="Arial"/>
          <w:b/>
          <w:bCs/>
          <w:lang w:val="fr-CA"/>
        </w:rPr>
        <w:tab/>
      </w:r>
      <w:r w:rsidR="00950365">
        <w:rPr>
          <w:rFonts w:ascii="Arial" w:hAnsi="Arial" w:cs="Arial"/>
          <w:bCs/>
          <w:i/>
          <w:lang w:val="fr-CA"/>
        </w:rPr>
        <w:t>« </w:t>
      </w:r>
      <w:r w:rsidR="006F31C8">
        <w:rPr>
          <w:rFonts w:ascii="Arial" w:hAnsi="Arial" w:cs="Arial"/>
          <w:bCs/>
          <w:i/>
          <w:lang w:val="fr-CA"/>
        </w:rPr>
        <w:t>R</w:t>
      </w:r>
      <w:r w:rsidR="006F75F6" w:rsidRPr="000E69D0">
        <w:rPr>
          <w:rFonts w:ascii="Arial" w:hAnsi="Arial" w:cs="Arial"/>
          <w:bCs/>
          <w:i/>
          <w:lang w:val="fr-CA"/>
        </w:rPr>
        <w:t>eprésentant régional</w:t>
      </w:r>
      <w:r w:rsidR="00950365">
        <w:rPr>
          <w:rFonts w:ascii="Arial" w:hAnsi="Arial" w:cs="Arial"/>
          <w:bCs/>
          <w:i/>
          <w:lang w:val="fr-CA"/>
        </w:rPr>
        <w:t> »</w:t>
      </w:r>
      <w:r w:rsidR="006F75F6" w:rsidRPr="000E69D0">
        <w:rPr>
          <w:rFonts w:ascii="Arial" w:hAnsi="Arial" w:cs="Arial"/>
          <w:bCs/>
          <w:i/>
          <w:lang w:val="fr-CA"/>
        </w:rPr>
        <w:t xml:space="preserve"> </w:t>
      </w:r>
      <w:r w:rsidR="006F75F6" w:rsidRPr="000E69D0">
        <w:rPr>
          <w:rFonts w:ascii="Arial" w:hAnsi="Arial" w:cs="Arial"/>
          <w:bCs/>
          <w:lang w:val="fr-CA"/>
        </w:rPr>
        <w:t>désigne une personne</w:t>
      </w:r>
      <w:r w:rsidRPr="000E69D0">
        <w:rPr>
          <w:rFonts w:ascii="Arial" w:hAnsi="Arial" w:cs="Arial"/>
          <w:bCs/>
          <w:lang w:val="fr-CA"/>
        </w:rPr>
        <w:t xml:space="preserve"> élue</w:t>
      </w:r>
    </w:p>
    <w:p w14:paraId="63081FB3" w14:textId="37107998" w:rsidR="00091E80" w:rsidRPr="000E69D0" w:rsidRDefault="00676F1C">
      <w:pPr>
        <w:ind w:left="2160" w:hanging="2160"/>
        <w:rPr>
          <w:rFonts w:ascii="Arial" w:hAnsi="Arial" w:cs="Arial"/>
          <w:b/>
          <w:bCs/>
          <w:i/>
          <w:lang w:val="fr-CA"/>
        </w:rPr>
      </w:pPr>
      <w:proofErr w:type="gramStart"/>
      <w:r w:rsidRPr="000E69D0">
        <w:rPr>
          <w:rFonts w:ascii="Arial" w:hAnsi="Arial" w:cs="Arial"/>
          <w:b/>
          <w:lang w:val="fr-CA"/>
        </w:rPr>
        <w:t>régional</w:t>
      </w:r>
      <w:r w:rsidR="00494BA7">
        <w:rPr>
          <w:rFonts w:ascii="Arial" w:hAnsi="Arial" w:cs="Arial"/>
          <w:b/>
          <w:lang w:val="fr-CA"/>
        </w:rPr>
        <w:t>e</w:t>
      </w:r>
      <w:proofErr w:type="gramEnd"/>
      <w:r w:rsidR="006F75F6" w:rsidRPr="000E69D0">
        <w:rPr>
          <w:rFonts w:ascii="Arial" w:hAnsi="Arial" w:cs="Arial"/>
          <w:bCs/>
          <w:lang w:val="fr-CA"/>
        </w:rPr>
        <w:tab/>
        <w:t>lors de l</w:t>
      </w:r>
      <w:r w:rsidR="00950365">
        <w:rPr>
          <w:rFonts w:ascii="Arial" w:hAnsi="Arial" w:cs="Arial"/>
          <w:bCs/>
          <w:lang w:val="fr-CA"/>
        </w:rPr>
        <w:t>’</w:t>
      </w:r>
      <w:r w:rsidR="006F75F6" w:rsidRPr="000E69D0">
        <w:rPr>
          <w:rFonts w:ascii="Arial" w:hAnsi="Arial" w:cs="Arial"/>
          <w:bCs/>
          <w:lang w:val="fr-CA"/>
        </w:rPr>
        <w:t>assemblée générale annuelle (AGA) pour représenter une région géographique du Canada.</w:t>
      </w:r>
    </w:p>
    <w:p w14:paraId="49B4FF4D" w14:textId="77777777" w:rsidR="00433609" w:rsidRPr="000E69D0" w:rsidRDefault="00433609" w:rsidP="00463141">
      <w:pPr>
        <w:rPr>
          <w:rFonts w:ascii="Arial" w:hAnsi="Arial" w:cs="Arial"/>
          <w:b/>
          <w:bCs/>
          <w:i/>
          <w:lang w:val="fr-CA"/>
        </w:rPr>
      </w:pPr>
    </w:p>
    <w:p w14:paraId="3FB30EAE" w14:textId="77777777" w:rsidR="00433609" w:rsidRPr="000E69D0" w:rsidRDefault="00433609" w:rsidP="00463141">
      <w:pPr>
        <w:rPr>
          <w:rFonts w:ascii="Arial" w:hAnsi="Arial" w:cs="Arial"/>
          <w:lang w:val="fr-CA"/>
        </w:rPr>
      </w:pPr>
    </w:p>
    <w:p w14:paraId="5346FDA7" w14:textId="77777777" w:rsidR="00B255C5" w:rsidRPr="000E69D0" w:rsidRDefault="00B255C5" w:rsidP="00463141">
      <w:pPr>
        <w:rPr>
          <w:rFonts w:ascii="Arial" w:hAnsi="Arial" w:cs="Arial"/>
          <w:lang w:val="fr-CA"/>
        </w:rPr>
      </w:pPr>
    </w:p>
    <w:p w14:paraId="657DE4B4" w14:textId="77777777" w:rsidR="00B255C5" w:rsidRPr="000E69D0" w:rsidRDefault="00B255C5" w:rsidP="00463141">
      <w:pPr>
        <w:rPr>
          <w:rFonts w:ascii="Arial" w:hAnsi="Arial" w:cs="Arial"/>
          <w:lang w:val="fr-CA"/>
        </w:rPr>
      </w:pPr>
    </w:p>
    <w:p w14:paraId="29BBC2F4" w14:textId="77777777" w:rsidR="00B255C5" w:rsidRPr="000E69D0" w:rsidRDefault="00B255C5" w:rsidP="00463141">
      <w:pPr>
        <w:rPr>
          <w:rFonts w:ascii="Arial" w:hAnsi="Arial" w:cs="Arial"/>
          <w:lang w:val="fr-CA"/>
        </w:rPr>
      </w:pPr>
    </w:p>
    <w:p w14:paraId="3AA4A5AF" w14:textId="77777777" w:rsidR="00676F1C" w:rsidRPr="000E69D0" w:rsidRDefault="00676F1C">
      <w:pPr>
        <w:rPr>
          <w:rFonts w:ascii="Arial" w:hAnsi="Arial" w:cs="Arial"/>
          <w:b/>
          <w:sz w:val="28"/>
          <w:szCs w:val="28"/>
          <w:lang w:val="fr-CA"/>
        </w:rPr>
      </w:pPr>
    </w:p>
    <w:p w14:paraId="76432A30" w14:textId="77777777" w:rsidR="00676F1C" w:rsidRPr="000E69D0" w:rsidRDefault="00676F1C">
      <w:pPr>
        <w:rPr>
          <w:rFonts w:ascii="Arial" w:hAnsi="Arial" w:cs="Arial"/>
          <w:b/>
          <w:sz w:val="28"/>
          <w:szCs w:val="28"/>
          <w:lang w:val="fr-CA"/>
        </w:rPr>
      </w:pPr>
    </w:p>
    <w:p w14:paraId="1F3B6744" w14:textId="77777777" w:rsidR="00676F1C" w:rsidRPr="000E69D0" w:rsidRDefault="00676F1C">
      <w:pPr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br w:type="page"/>
      </w:r>
    </w:p>
    <w:p w14:paraId="2332E442" w14:textId="2AAADE0D" w:rsidR="00091E80" w:rsidRPr="000E69D0" w:rsidRDefault="003D7D9C">
      <w:pPr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lastRenderedPageBreak/>
        <w:t>RÈGLEMENT</w:t>
      </w:r>
      <w:r w:rsidR="00950365">
        <w:rPr>
          <w:rFonts w:ascii="Arial" w:hAnsi="Arial" w:cs="Arial"/>
          <w:b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1 - </w:t>
      </w:r>
      <w:r w:rsidR="00433609" w:rsidRPr="000E69D0">
        <w:rPr>
          <w:rFonts w:ascii="Arial" w:hAnsi="Arial" w:cs="Arial"/>
          <w:b/>
          <w:sz w:val="28"/>
          <w:szCs w:val="28"/>
          <w:lang w:val="fr-CA"/>
        </w:rPr>
        <w:t xml:space="preserve">NOM </w:t>
      </w:r>
    </w:p>
    <w:p w14:paraId="726B74BE" w14:textId="77777777" w:rsidR="00433609" w:rsidRPr="000E69D0" w:rsidRDefault="00433609" w:rsidP="00463141">
      <w:pPr>
        <w:rPr>
          <w:rFonts w:ascii="Arial" w:hAnsi="Arial" w:cs="Arial"/>
          <w:lang w:val="fr-CA"/>
        </w:rPr>
      </w:pPr>
    </w:p>
    <w:p w14:paraId="1F6A82C7" w14:textId="1126D0ED" w:rsidR="00091E80" w:rsidRPr="000E69D0" w:rsidRDefault="006F75F6">
      <w:p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organisation sera connue sous le nom de </w:t>
      </w:r>
      <w:r w:rsidR="009A3117" w:rsidRPr="006F31C8">
        <w:rPr>
          <w:rFonts w:ascii="Arial" w:hAnsi="Arial" w:cs="Arial"/>
          <w:b/>
          <w:lang w:val="fr-CA"/>
        </w:rPr>
        <w:t>L’</w:t>
      </w:r>
      <w:r w:rsidR="009A3117" w:rsidRPr="006F31C8">
        <w:rPr>
          <w:rFonts w:ascii="Arial" w:hAnsi="Arial" w:cs="Arial"/>
          <w:b/>
          <w:i/>
          <w:lang w:val="fr-CA"/>
        </w:rPr>
        <w:t>ASSOCIATION CANADIENNE DES ENSEIGNANTES ET DES ENSEIGNANTS RETRAITÉS-CANADIAN ASSOCIATION OF RETIRED TEACHERS</w:t>
      </w:r>
      <w:r w:rsidRPr="000E69D0">
        <w:rPr>
          <w:rFonts w:ascii="Arial" w:hAnsi="Arial" w:cs="Arial"/>
          <w:bCs/>
          <w:lang w:val="fr-CA"/>
        </w:rPr>
        <w:t xml:space="preserve">, ci-après appelée </w:t>
      </w:r>
      <w:r w:rsidRPr="006F31C8">
        <w:rPr>
          <w:rFonts w:ascii="Arial" w:hAnsi="Arial" w:cs="Arial"/>
          <w:b/>
          <w:lang w:val="fr-CA"/>
        </w:rPr>
        <w:t>ACER-CART</w:t>
      </w:r>
      <w:r w:rsidRPr="000E69D0">
        <w:rPr>
          <w:rFonts w:ascii="Arial" w:hAnsi="Arial" w:cs="Arial"/>
          <w:bCs/>
          <w:lang w:val="fr-CA"/>
        </w:rPr>
        <w:t>.</w:t>
      </w:r>
    </w:p>
    <w:p w14:paraId="5427D98B" w14:textId="77777777" w:rsidR="00CE2A94" w:rsidRPr="000E69D0" w:rsidRDefault="00CE2A94" w:rsidP="00463141">
      <w:pPr>
        <w:rPr>
          <w:rFonts w:ascii="Arial" w:hAnsi="Arial" w:cs="Arial"/>
          <w:b/>
          <w:bCs/>
          <w:lang w:val="fr-CA"/>
        </w:rPr>
      </w:pPr>
    </w:p>
    <w:p w14:paraId="17D18DC1" w14:textId="65104713" w:rsidR="00091E80" w:rsidRPr="000E69D0" w:rsidRDefault="006F75F6" w:rsidP="009A3117">
      <w:pPr>
        <w:rPr>
          <w:rFonts w:ascii="Arial" w:hAnsi="Arial" w:cs="Arial"/>
          <w:b/>
          <w:bCs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2 - </w:t>
      </w:r>
      <w:r w:rsidR="00433609" w:rsidRPr="000E69D0">
        <w:rPr>
          <w:rFonts w:ascii="Arial" w:hAnsi="Arial" w:cs="Arial"/>
          <w:b/>
          <w:bCs/>
          <w:sz w:val="28"/>
          <w:szCs w:val="28"/>
          <w:lang w:val="fr-CA"/>
        </w:rPr>
        <w:t>SIÈGE SOCIAL</w:t>
      </w:r>
    </w:p>
    <w:p w14:paraId="5D37D9F0" w14:textId="77777777" w:rsidR="00433609" w:rsidRPr="000E69D0" w:rsidRDefault="00433609" w:rsidP="00463141">
      <w:pPr>
        <w:rPr>
          <w:rFonts w:ascii="Arial" w:hAnsi="Arial" w:cs="Arial"/>
          <w:b/>
          <w:bCs/>
          <w:lang w:val="fr-CA"/>
        </w:rPr>
      </w:pPr>
    </w:p>
    <w:p w14:paraId="42B0A833" w14:textId="33E31043" w:rsidR="00091E80" w:rsidRPr="000E69D0" w:rsidRDefault="006F75F6">
      <w:pPr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lang w:val="fr-CA"/>
        </w:rPr>
        <w:t>Jusqu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à ce 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il soit modifié, </w:t>
      </w:r>
      <w:r w:rsidRPr="000E69D0">
        <w:rPr>
          <w:rFonts w:ascii="Arial" w:hAnsi="Arial" w:cs="Arial"/>
          <w:lang w:val="fr-CA"/>
        </w:rPr>
        <w:t xml:space="preserve">conformément à la </w:t>
      </w:r>
      <w:r w:rsidRPr="000E69D0">
        <w:rPr>
          <w:rFonts w:ascii="Arial" w:hAnsi="Arial" w:cs="Arial"/>
          <w:i/>
          <w:lang w:val="fr-CA"/>
        </w:rPr>
        <w:t>Loi sur les corporations canadiennes</w:t>
      </w:r>
      <w:r w:rsidRPr="000E69D0">
        <w:rPr>
          <w:rFonts w:ascii="Arial" w:hAnsi="Arial" w:cs="Arial"/>
          <w:lang w:val="fr-CA"/>
        </w:rPr>
        <w:t>, le siège social de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ACER-CART </w:t>
      </w:r>
      <w:r w:rsidR="006F31C8">
        <w:rPr>
          <w:rFonts w:ascii="Arial" w:hAnsi="Arial" w:cs="Arial"/>
          <w:lang w:val="fr-CA"/>
        </w:rPr>
        <w:t>est</w:t>
      </w:r>
      <w:r w:rsidRPr="000E69D0">
        <w:rPr>
          <w:rFonts w:ascii="Arial" w:hAnsi="Arial" w:cs="Arial"/>
          <w:lang w:val="fr-CA"/>
        </w:rPr>
        <w:t xml:space="preserve"> situé dans la ville d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Ottawa, dans la province de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Ontario.</w:t>
      </w:r>
    </w:p>
    <w:p w14:paraId="0E318878" w14:textId="77777777" w:rsidR="00433609" w:rsidRPr="000E69D0" w:rsidRDefault="00433609" w:rsidP="00463141">
      <w:pPr>
        <w:rPr>
          <w:rFonts w:ascii="Arial" w:hAnsi="Arial" w:cs="Arial"/>
          <w:lang w:val="fr-CA"/>
        </w:rPr>
      </w:pPr>
    </w:p>
    <w:p w14:paraId="1D4D1234" w14:textId="77777777" w:rsidR="00CE2A94" w:rsidRPr="000E69D0" w:rsidRDefault="00CE2A94" w:rsidP="00463141">
      <w:pPr>
        <w:rPr>
          <w:rFonts w:ascii="Arial" w:hAnsi="Arial" w:cs="Arial"/>
          <w:lang w:val="fr-CA"/>
        </w:rPr>
      </w:pPr>
    </w:p>
    <w:p w14:paraId="30C0079E" w14:textId="1FCB8209" w:rsidR="00091E80" w:rsidRPr="000E69D0" w:rsidRDefault="006F75F6" w:rsidP="009A3117">
      <w:pPr>
        <w:rPr>
          <w:rFonts w:ascii="Arial" w:hAnsi="Arial" w:cs="Arial"/>
          <w:b/>
          <w:bCs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3 </w:t>
      </w:r>
      <w:r w:rsidR="009A3117">
        <w:rPr>
          <w:rFonts w:ascii="Arial" w:hAnsi="Arial" w:cs="Arial"/>
          <w:b/>
          <w:sz w:val="28"/>
          <w:szCs w:val="28"/>
          <w:lang w:val="fr-CA"/>
        </w:rPr>
        <w:t>–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9A3117">
        <w:rPr>
          <w:rFonts w:ascii="Arial" w:hAnsi="Arial" w:cs="Arial"/>
          <w:b/>
          <w:bCs/>
          <w:sz w:val="28"/>
          <w:szCs w:val="28"/>
          <w:lang w:val="fr-CA"/>
        </w:rPr>
        <w:t>SCEAU DE L’ASSOCIATION</w:t>
      </w:r>
    </w:p>
    <w:p w14:paraId="51F1111D" w14:textId="77777777" w:rsidR="003D7D9C" w:rsidRPr="000E69D0" w:rsidRDefault="003D7D9C" w:rsidP="00463141">
      <w:pPr>
        <w:rPr>
          <w:rFonts w:ascii="Arial" w:hAnsi="Arial" w:cs="Arial"/>
          <w:bCs/>
          <w:lang w:val="fr-CA"/>
        </w:rPr>
      </w:pPr>
    </w:p>
    <w:p w14:paraId="282A61C6" w14:textId="593172EE" w:rsidR="00091E80" w:rsidRPr="000E69D0" w:rsidRDefault="006F75F6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lang w:val="fr-CA"/>
        </w:rPr>
        <w:t xml:space="preserve">Le sceau de </w:t>
      </w:r>
      <w:r w:rsidR="009A3117">
        <w:rPr>
          <w:rFonts w:ascii="Arial" w:hAnsi="Arial" w:cs="Arial"/>
          <w:lang w:val="fr-CA"/>
        </w:rPr>
        <w:t>l’association</w:t>
      </w:r>
      <w:r w:rsidRPr="000E69D0">
        <w:rPr>
          <w:rFonts w:ascii="Arial" w:hAnsi="Arial" w:cs="Arial"/>
          <w:lang w:val="fr-CA"/>
        </w:rPr>
        <w:t>, dont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empreinte est apposée en marge, </w:t>
      </w:r>
      <w:r w:rsidR="006F31C8">
        <w:rPr>
          <w:rFonts w:ascii="Arial" w:hAnsi="Arial" w:cs="Arial"/>
          <w:lang w:val="fr-CA"/>
        </w:rPr>
        <w:t>est</w:t>
      </w:r>
      <w:r w:rsidRPr="000E69D0">
        <w:rPr>
          <w:rFonts w:ascii="Arial" w:hAnsi="Arial" w:cs="Arial"/>
          <w:lang w:val="fr-CA"/>
        </w:rPr>
        <w:t xml:space="preserve"> le sceau d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ACER-CART. </w:t>
      </w:r>
    </w:p>
    <w:p w14:paraId="7CF5B368" w14:textId="77777777" w:rsidR="003D7D9C" w:rsidRPr="000E69D0" w:rsidRDefault="003D7D9C" w:rsidP="00463141">
      <w:pPr>
        <w:rPr>
          <w:rFonts w:ascii="Arial" w:hAnsi="Arial" w:cs="Arial"/>
          <w:lang w:val="fr-CA"/>
        </w:rPr>
      </w:pPr>
    </w:p>
    <w:p w14:paraId="78F08BBF" w14:textId="34730065" w:rsidR="00091E80" w:rsidRPr="000E69D0" w:rsidRDefault="006F75F6">
      <w:pPr>
        <w:numPr>
          <w:ilvl w:val="1"/>
          <w:numId w:val="1"/>
        </w:num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 xml:space="preserve">Le sceau de la société est sous la garde du directeur </w:t>
      </w:r>
      <w:r w:rsidR="009A3117" w:rsidRPr="000E69D0">
        <w:rPr>
          <w:rFonts w:ascii="Arial" w:hAnsi="Arial" w:cs="Arial"/>
          <w:bCs/>
          <w:lang w:val="fr-CA"/>
        </w:rPr>
        <w:t>général</w:t>
      </w:r>
      <w:r w:rsidRPr="000E69D0">
        <w:rPr>
          <w:rFonts w:ascii="Arial" w:hAnsi="Arial" w:cs="Arial"/>
          <w:bCs/>
          <w:lang w:val="fr-CA"/>
        </w:rPr>
        <w:t>.</w:t>
      </w:r>
    </w:p>
    <w:p w14:paraId="3F2E1F0A" w14:textId="77777777" w:rsidR="003D7D9C" w:rsidRPr="000E69D0" w:rsidRDefault="003D7D9C" w:rsidP="00463141">
      <w:pPr>
        <w:pStyle w:val="Paragraphedeliste1"/>
        <w:ind w:left="0"/>
        <w:rPr>
          <w:rFonts w:ascii="Arial" w:hAnsi="Arial" w:cs="Arial"/>
          <w:bCs/>
          <w:lang w:val="fr-CA"/>
        </w:rPr>
      </w:pPr>
    </w:p>
    <w:p w14:paraId="676997D3" w14:textId="77777777" w:rsidR="00CE2A94" w:rsidRPr="000E69D0" w:rsidRDefault="00CE2A94" w:rsidP="00463141">
      <w:pPr>
        <w:pStyle w:val="Paragraphedeliste1"/>
        <w:ind w:left="0"/>
        <w:rPr>
          <w:rFonts w:ascii="Arial" w:hAnsi="Arial" w:cs="Arial"/>
          <w:bCs/>
          <w:sz w:val="28"/>
          <w:szCs w:val="28"/>
          <w:lang w:val="fr-CA"/>
        </w:rPr>
      </w:pPr>
    </w:p>
    <w:p w14:paraId="58F267A5" w14:textId="3D0D6E2D" w:rsidR="00091E80" w:rsidRPr="000E69D0" w:rsidRDefault="006F75F6" w:rsidP="001B00CD">
      <w:pPr>
        <w:spacing w:line="276" w:lineRule="auto"/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sz w:val="28"/>
          <w:szCs w:val="28"/>
          <w:lang w:val="fr-CA"/>
        </w:rPr>
        <w:t> </w:t>
      </w:r>
      <w:r w:rsidR="00060375" w:rsidRPr="000E69D0">
        <w:rPr>
          <w:rFonts w:ascii="Arial" w:hAnsi="Arial" w:cs="Arial"/>
          <w:b/>
          <w:sz w:val="28"/>
          <w:szCs w:val="28"/>
          <w:lang w:val="fr-CA"/>
        </w:rPr>
        <w:t>4 - ADHÉSION</w:t>
      </w:r>
      <w:r w:rsidRPr="000E69D0">
        <w:rPr>
          <w:rFonts w:ascii="Arial" w:hAnsi="Arial" w:cs="Arial"/>
          <w:b/>
          <w:sz w:val="28"/>
          <w:szCs w:val="28"/>
          <w:lang w:val="fr-CA"/>
        </w:rPr>
        <w:t>, CONDITIONS ET DROITS</w:t>
      </w:r>
    </w:p>
    <w:p w14:paraId="667F17A8" w14:textId="77777777" w:rsidR="003D7D9C" w:rsidRPr="000E69D0" w:rsidRDefault="003D7D9C" w:rsidP="001B00CD">
      <w:pPr>
        <w:spacing w:line="276" w:lineRule="auto"/>
        <w:rPr>
          <w:rFonts w:ascii="Arial" w:hAnsi="Arial" w:cs="Arial"/>
          <w:b/>
          <w:lang w:val="fr-CA"/>
        </w:rPr>
      </w:pPr>
    </w:p>
    <w:p w14:paraId="34BB6565" w14:textId="3EC98EAC" w:rsidR="00091E80" w:rsidRPr="000E69D0" w:rsidRDefault="006F75F6" w:rsidP="001B00CD">
      <w:pPr>
        <w:spacing w:line="276" w:lineRule="auto"/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4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01</w:t>
      </w:r>
      <w:r w:rsidR="009A3117">
        <w:rPr>
          <w:rFonts w:ascii="Arial" w:hAnsi="Arial" w:cs="Arial"/>
          <w:bCs/>
          <w:lang w:val="fr-CA"/>
        </w:rPr>
        <w:t xml:space="preserve">     </w:t>
      </w: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adhésion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est limitée aux membres provinciaux ou territoriaux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enseignants retraités</w:t>
      </w:r>
      <w:r w:rsidR="003C52EF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 intéressés à promouvoir les objectifs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et se </w:t>
      </w:r>
      <w:proofErr w:type="gramStart"/>
      <w:r w:rsidRPr="000E69D0">
        <w:rPr>
          <w:rFonts w:ascii="Arial" w:hAnsi="Arial" w:cs="Arial"/>
          <w:bCs/>
          <w:lang w:val="fr-CA"/>
        </w:rPr>
        <w:t>compose</w:t>
      </w:r>
      <w:proofErr w:type="gramEnd"/>
      <w:r w:rsidRPr="000E69D0">
        <w:rPr>
          <w:rFonts w:ascii="Arial" w:hAnsi="Arial" w:cs="Arial"/>
          <w:bCs/>
          <w:lang w:val="fr-CA"/>
        </w:rPr>
        <w:t xml:space="preserve"> de </w:t>
      </w:r>
      <w:r w:rsidR="006F31C8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>embres dont la demande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admission a été approuvée par l</w:t>
      </w:r>
      <w:r w:rsidR="00950365">
        <w:rPr>
          <w:rFonts w:ascii="Arial" w:hAnsi="Arial" w:cs="Arial"/>
          <w:bCs/>
          <w:lang w:val="fr-CA"/>
        </w:rPr>
        <w:t>’</w:t>
      </w:r>
      <w:r w:rsidR="008A7B73" w:rsidRPr="000E69D0">
        <w:rPr>
          <w:rFonts w:ascii="Arial" w:hAnsi="Arial" w:cs="Arial"/>
          <w:bCs/>
          <w:lang w:val="fr-CA"/>
        </w:rPr>
        <w:t xml:space="preserve">AGA </w:t>
      </w:r>
      <w:r w:rsidRPr="000E69D0">
        <w:rPr>
          <w:rFonts w:ascii="Arial" w:hAnsi="Arial" w:cs="Arial"/>
          <w:bCs/>
          <w:lang w:val="fr-CA"/>
        </w:rPr>
        <w:t>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ACER-CART. </w:t>
      </w:r>
    </w:p>
    <w:p w14:paraId="142D939C" w14:textId="77777777" w:rsidR="003D7D9C" w:rsidRPr="000E69D0" w:rsidRDefault="003D7D9C" w:rsidP="001B00CD">
      <w:pPr>
        <w:spacing w:line="276" w:lineRule="auto"/>
        <w:rPr>
          <w:rFonts w:ascii="Arial" w:hAnsi="Arial" w:cs="Arial"/>
          <w:bCs/>
          <w:lang w:val="fr-CA"/>
        </w:rPr>
      </w:pPr>
    </w:p>
    <w:p w14:paraId="338478D3" w14:textId="758F5E27" w:rsidR="00091E80" w:rsidRPr="000E69D0" w:rsidRDefault="006F75F6" w:rsidP="001B00CD">
      <w:pPr>
        <w:numPr>
          <w:ilvl w:val="1"/>
          <w:numId w:val="2"/>
        </w:numPr>
        <w:spacing w:line="276" w:lineRule="auto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lang w:val="fr-CA"/>
        </w:rPr>
        <w:t>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adhésion à ACER-CART n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est pas transférable.</w:t>
      </w:r>
    </w:p>
    <w:p w14:paraId="7C1C167B" w14:textId="77777777" w:rsidR="003D7D9C" w:rsidRPr="000E69D0" w:rsidRDefault="003D7D9C" w:rsidP="001B00CD">
      <w:pPr>
        <w:spacing w:line="276" w:lineRule="auto"/>
        <w:rPr>
          <w:rFonts w:ascii="Arial" w:hAnsi="Arial" w:cs="Arial"/>
          <w:lang w:val="fr-CA"/>
        </w:rPr>
      </w:pPr>
    </w:p>
    <w:p w14:paraId="5C977919" w14:textId="3F37487D" w:rsidR="00091E80" w:rsidRPr="000E69D0" w:rsidRDefault="006F75F6" w:rsidP="001B00CD">
      <w:pPr>
        <w:pStyle w:val="Corpsdetexte"/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4</w:t>
      </w:r>
      <w:r w:rsidR="00A52B54">
        <w:rPr>
          <w:rFonts w:ascii="Arial" w:hAnsi="Arial" w:cs="Arial"/>
          <w:b w:val="0"/>
          <w:sz w:val="22"/>
          <w:szCs w:val="22"/>
          <w:lang w:val="fr-CA"/>
        </w:rPr>
        <w:t>,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>03</w:t>
      </w:r>
      <w:r w:rsidR="009A3117">
        <w:rPr>
          <w:rFonts w:ascii="Arial" w:hAnsi="Arial" w:cs="Arial"/>
          <w:b w:val="0"/>
          <w:sz w:val="22"/>
          <w:szCs w:val="22"/>
          <w:lang w:val="fr-CA"/>
        </w:rPr>
        <w:t xml:space="preserve">     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 xml:space="preserve">Les </w:t>
      </w:r>
      <w:r w:rsidR="006F31C8">
        <w:rPr>
          <w:rFonts w:ascii="Arial" w:hAnsi="Arial" w:cs="Arial"/>
          <w:b w:val="0"/>
          <w:sz w:val="22"/>
          <w:szCs w:val="22"/>
          <w:lang w:val="fr-CA"/>
        </w:rPr>
        <w:t>M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>embres ont les mêmes droits et privilèges.</w:t>
      </w:r>
    </w:p>
    <w:p w14:paraId="3A0D9D35" w14:textId="77777777" w:rsidR="003D7D9C" w:rsidRPr="000E69D0" w:rsidRDefault="003D7D9C" w:rsidP="001B00CD">
      <w:pPr>
        <w:pStyle w:val="Corpsdetexte"/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</w:p>
    <w:p w14:paraId="3754CE06" w14:textId="514E25A3" w:rsidR="00091E80" w:rsidRPr="000E69D0" w:rsidRDefault="006F75F6" w:rsidP="001B00CD">
      <w:pPr>
        <w:pStyle w:val="Corpsdetexte"/>
        <w:spacing w:line="276" w:lineRule="auto"/>
        <w:ind w:left="705" w:hanging="705"/>
        <w:rPr>
          <w:rFonts w:ascii="Arial" w:hAnsi="Arial" w:cs="Arial"/>
          <w:b w:val="0"/>
          <w:iCs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>4</w:t>
      </w:r>
      <w:r w:rsidR="00A52B54">
        <w:rPr>
          <w:rFonts w:ascii="Arial" w:hAnsi="Arial" w:cs="Arial"/>
          <w:b w:val="0"/>
          <w:iCs/>
          <w:sz w:val="22"/>
          <w:szCs w:val="22"/>
          <w:lang w:val="fr-CA"/>
        </w:rPr>
        <w:t>,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>04</w:t>
      </w:r>
      <w:r w:rsidR="009A3117">
        <w:rPr>
          <w:rFonts w:ascii="Arial" w:hAnsi="Arial" w:cs="Arial"/>
          <w:b w:val="0"/>
          <w:iCs/>
          <w:sz w:val="22"/>
          <w:szCs w:val="22"/>
          <w:lang w:val="fr-CA"/>
        </w:rPr>
        <w:t xml:space="preserve">    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>Tout membre peut se retirer de l</w:t>
      </w:r>
      <w:r w:rsidR="00950365">
        <w:rPr>
          <w:rFonts w:ascii="Arial" w:hAnsi="Arial" w:cs="Arial"/>
          <w:b w:val="0"/>
          <w:iCs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 xml:space="preserve">ACER-CART en envoyant un avis écrit au directeur </w:t>
      </w:r>
      <w:r w:rsidR="009A3117" w:rsidRPr="000E69D0">
        <w:rPr>
          <w:rFonts w:ascii="Arial" w:hAnsi="Arial" w:cs="Arial"/>
          <w:b w:val="0"/>
          <w:iCs/>
          <w:sz w:val="22"/>
          <w:szCs w:val="22"/>
          <w:lang w:val="fr-CA"/>
        </w:rPr>
        <w:t>général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 xml:space="preserve"> de l</w:t>
      </w:r>
      <w:r w:rsidR="00950365">
        <w:rPr>
          <w:rFonts w:ascii="Arial" w:hAnsi="Arial" w:cs="Arial"/>
          <w:b w:val="0"/>
          <w:iCs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>ACER-CART. Ce retrait sera effectif à partir de la date de son acceptation par l</w:t>
      </w:r>
      <w:r w:rsidR="00950365">
        <w:rPr>
          <w:rFonts w:ascii="Arial" w:hAnsi="Arial" w:cs="Arial"/>
          <w:b w:val="0"/>
          <w:iCs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iCs/>
          <w:sz w:val="22"/>
          <w:szCs w:val="22"/>
          <w:lang w:val="fr-CA"/>
        </w:rPr>
        <w:t>Assemblée générale annuelle.</w:t>
      </w:r>
    </w:p>
    <w:p w14:paraId="4B7098DE" w14:textId="77777777" w:rsidR="003D7D9C" w:rsidRPr="000E69D0" w:rsidRDefault="003D7D9C" w:rsidP="001B00CD">
      <w:pPr>
        <w:pStyle w:val="Corpsdetexte"/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</w:p>
    <w:p w14:paraId="39A54A93" w14:textId="2190B11D" w:rsidR="00091E80" w:rsidRPr="000E69D0" w:rsidRDefault="006F75F6" w:rsidP="001B00CD">
      <w:pPr>
        <w:spacing w:line="276" w:lineRule="auto"/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4</w:t>
      </w:r>
      <w:r w:rsidR="00A52B54">
        <w:rPr>
          <w:rFonts w:ascii="Arial" w:hAnsi="Arial" w:cs="Arial"/>
          <w:bCs/>
          <w:lang w:val="fr-CA"/>
        </w:rPr>
        <w:t>,</w:t>
      </w:r>
      <w:r w:rsidR="00E14B96" w:rsidRPr="000E69D0">
        <w:rPr>
          <w:rFonts w:ascii="Arial" w:hAnsi="Arial" w:cs="Arial"/>
          <w:bCs/>
          <w:lang w:val="fr-CA"/>
        </w:rPr>
        <w:t>05</w:t>
      </w:r>
      <w:r w:rsidR="009A3117">
        <w:rPr>
          <w:rFonts w:ascii="Arial" w:hAnsi="Arial" w:cs="Arial"/>
          <w:bCs/>
          <w:lang w:val="fr-CA"/>
        </w:rPr>
        <w:t xml:space="preserve">     </w:t>
      </w:r>
      <w:r w:rsidR="00E14B96" w:rsidRPr="000E69D0">
        <w:rPr>
          <w:rFonts w:ascii="Arial" w:hAnsi="Arial" w:cs="Arial"/>
          <w:bCs/>
          <w:lang w:val="fr-CA"/>
        </w:rPr>
        <w:t xml:space="preserve">La </w:t>
      </w:r>
      <w:r w:rsidRPr="000E69D0">
        <w:rPr>
          <w:rFonts w:ascii="Arial" w:hAnsi="Arial" w:cs="Arial"/>
          <w:bCs/>
          <w:lang w:val="fr-CA"/>
        </w:rPr>
        <w:t>demande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une organisation de devenir membre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doit être approuvée par les trois quarts (3/4) des </w:t>
      </w:r>
      <w:r w:rsidR="003C52EF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>embres votants admissibles présents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AGA.</w:t>
      </w:r>
    </w:p>
    <w:p w14:paraId="152ABFA6" w14:textId="77777777" w:rsidR="00C30B91" w:rsidRPr="000E69D0" w:rsidRDefault="00C30B91" w:rsidP="001B00CD">
      <w:pPr>
        <w:spacing w:line="276" w:lineRule="auto"/>
        <w:ind w:left="720" w:hanging="720"/>
        <w:rPr>
          <w:rFonts w:ascii="Arial" w:hAnsi="Arial" w:cs="Arial"/>
          <w:bCs/>
          <w:lang w:val="fr-CA"/>
        </w:rPr>
      </w:pPr>
    </w:p>
    <w:p w14:paraId="2406F968" w14:textId="398CFD5E" w:rsidR="00091E80" w:rsidRPr="000E69D0" w:rsidRDefault="006F75F6" w:rsidP="001B00CD">
      <w:pPr>
        <w:spacing w:line="276" w:lineRule="auto"/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4</w:t>
      </w:r>
      <w:r w:rsidR="00A52B54">
        <w:rPr>
          <w:rFonts w:ascii="Arial" w:hAnsi="Arial" w:cs="Arial"/>
          <w:bCs/>
          <w:lang w:val="fr-CA"/>
        </w:rPr>
        <w:t>,</w:t>
      </w:r>
      <w:r w:rsidR="00E14B96" w:rsidRPr="000E69D0">
        <w:rPr>
          <w:rFonts w:ascii="Arial" w:hAnsi="Arial" w:cs="Arial"/>
          <w:bCs/>
          <w:lang w:val="fr-CA"/>
        </w:rPr>
        <w:t>06</w:t>
      </w:r>
      <w:r w:rsidR="001B00CD">
        <w:rPr>
          <w:rFonts w:ascii="Arial" w:hAnsi="Arial" w:cs="Arial"/>
          <w:bCs/>
          <w:lang w:val="fr-CA"/>
        </w:rPr>
        <w:t xml:space="preserve">     </w:t>
      </w:r>
      <w:r w:rsidR="00E14B96" w:rsidRPr="000E69D0">
        <w:rPr>
          <w:rFonts w:ascii="Arial" w:hAnsi="Arial" w:cs="Arial"/>
          <w:bCs/>
          <w:lang w:val="fr-CA"/>
        </w:rPr>
        <w:t xml:space="preserve">Une </w:t>
      </w:r>
      <w:r w:rsidRPr="000E69D0">
        <w:rPr>
          <w:rFonts w:ascii="Arial" w:hAnsi="Arial" w:cs="Arial"/>
          <w:bCs/>
          <w:lang w:val="fr-CA"/>
        </w:rPr>
        <w:t>motion visant à demander à un membre de se retirer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doit être distribuée aux </w:t>
      </w:r>
      <w:r w:rsidR="006F31C8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 xml:space="preserve">embres et aux dirigeants au moins quarante-cinq (45) jours avant le jour du vote. </w:t>
      </w:r>
    </w:p>
    <w:p w14:paraId="3A9AC3CD" w14:textId="77777777" w:rsidR="00C30B91" w:rsidRPr="000E69D0" w:rsidRDefault="00C30B91" w:rsidP="001B00CD">
      <w:pPr>
        <w:spacing w:line="276" w:lineRule="auto"/>
        <w:ind w:left="720" w:hanging="720"/>
        <w:rPr>
          <w:rFonts w:ascii="Arial" w:hAnsi="Arial" w:cs="Arial"/>
          <w:bCs/>
          <w:lang w:val="fr-CA"/>
        </w:rPr>
      </w:pPr>
    </w:p>
    <w:p w14:paraId="5E567214" w14:textId="7BEB9F59" w:rsidR="00091E80" w:rsidRPr="000E69D0" w:rsidRDefault="006F75F6" w:rsidP="001B00CD">
      <w:pPr>
        <w:tabs>
          <w:tab w:val="left" w:pos="1080"/>
        </w:tabs>
        <w:spacing w:line="276" w:lineRule="auto"/>
        <w:ind w:left="720" w:hanging="720"/>
        <w:rPr>
          <w:rFonts w:ascii="Arial" w:hAnsi="Arial" w:cs="Arial"/>
          <w:b/>
          <w:lang w:val="fr-CA"/>
        </w:rPr>
      </w:pPr>
      <w:r w:rsidRPr="000E69D0">
        <w:rPr>
          <w:rFonts w:ascii="Arial" w:hAnsi="Arial" w:cs="Arial"/>
          <w:bCs/>
          <w:lang w:val="fr-CA"/>
        </w:rPr>
        <w:t>4</w:t>
      </w:r>
      <w:r w:rsidR="00A52B54">
        <w:rPr>
          <w:rFonts w:ascii="Arial" w:hAnsi="Arial" w:cs="Arial"/>
          <w:bCs/>
          <w:lang w:val="fr-CA"/>
        </w:rPr>
        <w:t>,</w:t>
      </w:r>
      <w:r w:rsidR="00E14B96" w:rsidRPr="000E69D0">
        <w:rPr>
          <w:rFonts w:ascii="Arial" w:hAnsi="Arial" w:cs="Arial"/>
          <w:bCs/>
          <w:lang w:val="fr-CA"/>
        </w:rPr>
        <w:t>07</w:t>
      </w:r>
      <w:r w:rsidR="001B00CD">
        <w:rPr>
          <w:rFonts w:ascii="Arial" w:hAnsi="Arial" w:cs="Arial"/>
          <w:bCs/>
          <w:lang w:val="fr-CA"/>
        </w:rPr>
        <w:t xml:space="preserve">    </w:t>
      </w:r>
      <w:r w:rsidR="00E14B96" w:rsidRPr="000E69D0">
        <w:rPr>
          <w:rFonts w:ascii="Arial" w:hAnsi="Arial" w:cs="Arial"/>
          <w:bCs/>
          <w:lang w:val="fr-CA"/>
        </w:rPr>
        <w:t xml:space="preserve">Une </w:t>
      </w:r>
      <w:r w:rsidRPr="000E69D0">
        <w:rPr>
          <w:rFonts w:ascii="Arial" w:hAnsi="Arial" w:cs="Arial"/>
          <w:bCs/>
          <w:lang w:val="fr-CA"/>
        </w:rPr>
        <w:t>motion visant à demander à un membre de se retirer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doit être approuvée par une majorité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au moins trois quarts (3/4) des </w:t>
      </w:r>
      <w:r w:rsidR="003C52EF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>embres votants</w:t>
      </w:r>
      <w:r w:rsidR="003C52EF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 éligibles </w:t>
      </w:r>
      <w:r w:rsidR="00BE4BA0">
        <w:rPr>
          <w:rFonts w:ascii="Arial" w:hAnsi="Arial" w:cs="Arial"/>
          <w:bCs/>
          <w:lang w:val="fr-CA"/>
        </w:rPr>
        <w:t xml:space="preserve">et </w:t>
      </w:r>
      <w:r w:rsidRPr="000E69D0">
        <w:rPr>
          <w:rFonts w:ascii="Arial" w:hAnsi="Arial" w:cs="Arial"/>
          <w:bCs/>
          <w:lang w:val="fr-CA"/>
        </w:rPr>
        <w:t>présents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AGA.</w:t>
      </w:r>
    </w:p>
    <w:p w14:paraId="3563449B" w14:textId="77777777" w:rsidR="00CE2A94" w:rsidRPr="000E69D0" w:rsidRDefault="00CE2A94" w:rsidP="001B00CD">
      <w:pPr>
        <w:pStyle w:val="Corpsdetexte"/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</w:p>
    <w:p w14:paraId="3C4BB1E5" w14:textId="41F741FA" w:rsidR="00091E80" w:rsidRPr="000E69D0" w:rsidRDefault="006F75F6">
      <w:pPr>
        <w:pStyle w:val="Corpsdetexte"/>
        <w:rPr>
          <w:rFonts w:ascii="Arial" w:hAnsi="Arial" w:cs="Arial"/>
          <w:sz w:val="28"/>
          <w:szCs w:val="28"/>
          <w:lang w:val="fr-CA"/>
        </w:rPr>
      </w:pPr>
      <w:r w:rsidRPr="000E69D0">
        <w:rPr>
          <w:rFonts w:ascii="Arial" w:hAnsi="Arial" w:cs="Arial"/>
          <w:sz w:val="28"/>
          <w:szCs w:val="28"/>
          <w:lang w:val="fr-CA"/>
        </w:rPr>
        <w:lastRenderedPageBreak/>
        <w:t>RÈGLEMENT</w:t>
      </w:r>
      <w:r w:rsidR="00950365">
        <w:rPr>
          <w:rFonts w:ascii="Arial" w:hAnsi="Arial" w:cs="Arial"/>
          <w:sz w:val="28"/>
          <w:szCs w:val="28"/>
          <w:lang w:val="fr-CA"/>
        </w:rPr>
        <w:t> </w:t>
      </w:r>
      <w:r w:rsidRPr="000E69D0">
        <w:rPr>
          <w:rFonts w:ascii="Arial" w:hAnsi="Arial" w:cs="Arial"/>
          <w:sz w:val="28"/>
          <w:szCs w:val="28"/>
          <w:lang w:val="fr-CA"/>
        </w:rPr>
        <w:t>5 - GOUVERNANCE</w:t>
      </w:r>
    </w:p>
    <w:p w14:paraId="3EF471E3" w14:textId="77777777" w:rsidR="003D7D9C" w:rsidRPr="000E69D0" w:rsidRDefault="003D7D9C" w:rsidP="00463141">
      <w:pPr>
        <w:pStyle w:val="Corpsdetexte"/>
        <w:rPr>
          <w:rFonts w:ascii="Arial" w:hAnsi="Arial" w:cs="Arial"/>
          <w:sz w:val="22"/>
          <w:szCs w:val="22"/>
          <w:lang w:val="fr-CA"/>
        </w:rPr>
      </w:pPr>
    </w:p>
    <w:p w14:paraId="42C1E72F" w14:textId="072F1758" w:rsidR="00091E80" w:rsidRPr="000E69D0" w:rsidRDefault="006F75F6">
      <w:pPr>
        <w:numPr>
          <w:ilvl w:val="1"/>
          <w:numId w:val="3"/>
        </w:num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lang w:val="fr-CA"/>
        </w:rPr>
        <w:t xml:space="preserve">Les </w:t>
      </w:r>
      <w:r w:rsidRPr="000E69D0">
        <w:rPr>
          <w:rFonts w:ascii="Arial" w:hAnsi="Arial" w:cs="Arial"/>
          <w:bCs/>
          <w:lang w:val="fr-CA"/>
        </w:rPr>
        <w:t>opérations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peuvent être poursuivies sur tout le territoire canadien.</w:t>
      </w:r>
    </w:p>
    <w:p w14:paraId="23CEC81F" w14:textId="305807C7" w:rsidR="00091E80" w:rsidRPr="000E69D0" w:rsidRDefault="00091E80">
      <w:pPr>
        <w:ind w:left="720"/>
        <w:rPr>
          <w:rFonts w:ascii="Arial" w:hAnsi="Arial" w:cs="Arial"/>
          <w:bCs/>
          <w:lang w:val="fr-CA"/>
        </w:rPr>
      </w:pPr>
    </w:p>
    <w:p w14:paraId="4EE02321" w14:textId="2318DAB2" w:rsidR="00091E80" w:rsidRPr="000E69D0" w:rsidRDefault="006F75F6">
      <w:pPr>
        <w:pStyle w:val="Paragraphedeliste"/>
        <w:numPr>
          <w:ilvl w:val="1"/>
          <w:numId w:val="3"/>
        </w:numPr>
        <w:rPr>
          <w:rFonts w:ascii="Arial" w:hAnsi="Arial" w:cs="Arial"/>
          <w:bCs/>
          <w:iCs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L</w:t>
      </w:r>
      <w:r w:rsidR="00950365">
        <w:rPr>
          <w:rFonts w:ascii="Arial" w:hAnsi="Arial" w:cs="Arial"/>
          <w:bCs/>
          <w:iCs/>
          <w:lang w:val="fr-CA"/>
        </w:rPr>
        <w:t>’</w:t>
      </w:r>
      <w:r w:rsidRPr="000E69D0">
        <w:rPr>
          <w:rFonts w:ascii="Arial" w:hAnsi="Arial" w:cs="Arial"/>
          <w:bCs/>
          <w:iCs/>
          <w:lang w:val="fr-CA"/>
        </w:rPr>
        <w:t xml:space="preserve">ACER-CART doit mener ses activités sans que les </w:t>
      </w:r>
      <w:r w:rsidR="006D46BA" w:rsidRPr="000E69D0">
        <w:rPr>
          <w:rFonts w:ascii="Arial" w:hAnsi="Arial" w:cs="Arial"/>
          <w:bCs/>
          <w:iCs/>
          <w:lang w:val="fr-CA"/>
        </w:rPr>
        <w:t xml:space="preserve">membres, le </w:t>
      </w:r>
      <w:r w:rsidR="00335376">
        <w:rPr>
          <w:rFonts w:ascii="Arial" w:hAnsi="Arial" w:cs="Arial"/>
          <w:bCs/>
          <w:iCs/>
          <w:lang w:val="fr-CA"/>
        </w:rPr>
        <w:t>C</w:t>
      </w:r>
      <w:r w:rsidRPr="000E69D0">
        <w:rPr>
          <w:rFonts w:ascii="Arial" w:hAnsi="Arial" w:cs="Arial"/>
          <w:bCs/>
          <w:iCs/>
          <w:lang w:val="fr-CA"/>
        </w:rPr>
        <w:t>onseil d</w:t>
      </w:r>
      <w:r w:rsidR="00950365">
        <w:rPr>
          <w:rFonts w:ascii="Arial" w:hAnsi="Arial" w:cs="Arial"/>
          <w:bCs/>
          <w:iCs/>
          <w:lang w:val="fr-CA"/>
        </w:rPr>
        <w:t>’</w:t>
      </w:r>
      <w:r w:rsidRPr="000E69D0">
        <w:rPr>
          <w:rFonts w:ascii="Arial" w:hAnsi="Arial" w:cs="Arial"/>
          <w:bCs/>
          <w:iCs/>
          <w:lang w:val="fr-CA"/>
        </w:rPr>
        <w:t xml:space="preserve">administration, les dirigeants du </w:t>
      </w:r>
      <w:r w:rsidR="00460726">
        <w:rPr>
          <w:rFonts w:ascii="Arial" w:hAnsi="Arial" w:cs="Arial"/>
          <w:bCs/>
          <w:iCs/>
          <w:lang w:val="fr-CA"/>
        </w:rPr>
        <w:t>C</w:t>
      </w:r>
      <w:r w:rsidRPr="000E69D0">
        <w:rPr>
          <w:rFonts w:ascii="Arial" w:hAnsi="Arial" w:cs="Arial"/>
          <w:bCs/>
          <w:iCs/>
          <w:lang w:val="fr-CA"/>
        </w:rPr>
        <w:t xml:space="preserve">omité </w:t>
      </w:r>
      <w:r w:rsidR="00460726">
        <w:rPr>
          <w:rFonts w:ascii="Arial" w:hAnsi="Arial" w:cs="Arial"/>
          <w:bCs/>
          <w:iCs/>
          <w:lang w:val="fr-CA"/>
        </w:rPr>
        <w:t>e</w:t>
      </w:r>
      <w:r w:rsidRPr="000E69D0">
        <w:rPr>
          <w:rFonts w:ascii="Arial" w:hAnsi="Arial" w:cs="Arial"/>
          <w:bCs/>
          <w:iCs/>
          <w:lang w:val="fr-CA"/>
        </w:rPr>
        <w:t>xécutif ou les membres du comité en retirent un gain pécuniaire.</w:t>
      </w:r>
    </w:p>
    <w:p w14:paraId="07B088FA" w14:textId="77777777" w:rsidR="006D46BA" w:rsidRPr="000E69D0" w:rsidRDefault="006D46BA" w:rsidP="006D46BA">
      <w:pPr>
        <w:pStyle w:val="Paragraphedeliste"/>
        <w:rPr>
          <w:rFonts w:ascii="Arial" w:hAnsi="Arial" w:cs="Arial"/>
          <w:bCs/>
          <w:iCs/>
          <w:lang w:val="fr-CA"/>
        </w:rPr>
      </w:pPr>
    </w:p>
    <w:p w14:paraId="1A838616" w14:textId="3C807E09" w:rsidR="00091E80" w:rsidRPr="000E69D0" w:rsidRDefault="006F75F6">
      <w:pPr>
        <w:rPr>
          <w:rFonts w:ascii="Arial" w:hAnsi="Arial" w:cs="Arial"/>
          <w:bCs/>
          <w:iCs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5</w:t>
      </w:r>
      <w:r w:rsidR="00A52B54">
        <w:rPr>
          <w:rFonts w:ascii="Arial" w:hAnsi="Arial" w:cs="Arial"/>
          <w:bCs/>
          <w:iCs/>
          <w:lang w:val="fr-CA"/>
        </w:rPr>
        <w:t>,</w:t>
      </w:r>
      <w:r w:rsidRPr="000E69D0">
        <w:rPr>
          <w:rFonts w:ascii="Arial" w:hAnsi="Arial" w:cs="Arial"/>
          <w:bCs/>
          <w:iCs/>
          <w:lang w:val="fr-CA"/>
        </w:rPr>
        <w:t>03</w:t>
      </w:r>
      <w:r w:rsidR="001B00CD">
        <w:rPr>
          <w:rFonts w:ascii="Arial" w:hAnsi="Arial" w:cs="Arial"/>
          <w:bCs/>
          <w:iCs/>
          <w:lang w:val="fr-CA"/>
        </w:rPr>
        <w:t xml:space="preserve">     </w:t>
      </w:r>
      <w:r w:rsidRPr="000E69D0">
        <w:rPr>
          <w:rFonts w:ascii="Arial" w:hAnsi="Arial" w:cs="Arial"/>
          <w:bCs/>
          <w:iCs/>
          <w:lang w:val="fr-CA"/>
        </w:rPr>
        <w:t>ACER-CART</w:t>
      </w:r>
      <w:r w:rsidR="001B00CD">
        <w:rPr>
          <w:rFonts w:ascii="Arial" w:hAnsi="Arial" w:cs="Arial"/>
          <w:bCs/>
          <w:iCs/>
          <w:lang w:val="fr-CA"/>
        </w:rPr>
        <w:t xml:space="preserve"> </w:t>
      </w:r>
      <w:r w:rsidRPr="000E69D0">
        <w:rPr>
          <w:rFonts w:ascii="Arial" w:hAnsi="Arial" w:cs="Arial"/>
          <w:bCs/>
          <w:iCs/>
          <w:lang w:val="fr-CA"/>
        </w:rPr>
        <w:t>est administré par son</w:t>
      </w:r>
      <w:r w:rsidR="00950365">
        <w:rPr>
          <w:rFonts w:ascii="Arial" w:hAnsi="Arial" w:cs="Arial"/>
          <w:bCs/>
          <w:iCs/>
          <w:lang w:val="fr-CA"/>
        </w:rPr>
        <w:t> </w:t>
      </w:r>
      <w:r w:rsidRPr="000E69D0">
        <w:rPr>
          <w:rFonts w:ascii="Arial" w:hAnsi="Arial" w:cs="Arial"/>
          <w:bCs/>
          <w:iCs/>
          <w:lang w:val="fr-CA"/>
        </w:rPr>
        <w:t>:</w:t>
      </w:r>
    </w:p>
    <w:p w14:paraId="42BBB45D" w14:textId="02130EB2" w:rsidR="00091E80" w:rsidRPr="00BE4BA0" w:rsidRDefault="003D7D9C" w:rsidP="00BE4BA0">
      <w:pPr>
        <w:pStyle w:val="Paragraphedeliste"/>
        <w:numPr>
          <w:ilvl w:val="0"/>
          <w:numId w:val="33"/>
        </w:numPr>
        <w:rPr>
          <w:rFonts w:ascii="Arial" w:hAnsi="Arial" w:cs="Arial"/>
          <w:bCs/>
          <w:iCs/>
          <w:lang w:val="fr-CA"/>
        </w:rPr>
      </w:pPr>
      <w:r w:rsidRPr="00BE4BA0">
        <w:rPr>
          <w:rFonts w:ascii="Arial" w:hAnsi="Arial" w:cs="Arial"/>
          <w:bCs/>
          <w:iCs/>
          <w:lang w:val="fr-CA"/>
        </w:rPr>
        <w:t>Assemblée générale annuelle, ci-après dénommée AGA</w:t>
      </w:r>
      <w:r w:rsidR="00950365" w:rsidRPr="00BE4BA0">
        <w:rPr>
          <w:rFonts w:ascii="Arial" w:hAnsi="Arial" w:cs="Arial"/>
          <w:bCs/>
          <w:iCs/>
          <w:lang w:val="fr-CA"/>
        </w:rPr>
        <w:t> </w:t>
      </w:r>
      <w:r w:rsidRPr="00BE4BA0">
        <w:rPr>
          <w:rFonts w:ascii="Arial" w:hAnsi="Arial" w:cs="Arial"/>
          <w:bCs/>
          <w:iCs/>
          <w:lang w:val="fr-CA"/>
        </w:rPr>
        <w:t>;</w:t>
      </w:r>
    </w:p>
    <w:p w14:paraId="36031A5E" w14:textId="7640AD4D" w:rsidR="00091E80" w:rsidRPr="00BE4BA0" w:rsidRDefault="003D7D9C" w:rsidP="00BE4BA0">
      <w:pPr>
        <w:pStyle w:val="Paragraphedeliste"/>
        <w:numPr>
          <w:ilvl w:val="0"/>
          <w:numId w:val="33"/>
        </w:numPr>
        <w:rPr>
          <w:rFonts w:ascii="Arial" w:hAnsi="Arial" w:cs="Arial"/>
          <w:bCs/>
          <w:iCs/>
          <w:lang w:val="fr-CA"/>
        </w:rPr>
      </w:pPr>
      <w:r w:rsidRPr="00BE4BA0">
        <w:rPr>
          <w:rFonts w:ascii="Arial" w:hAnsi="Arial" w:cs="Arial"/>
          <w:bCs/>
          <w:iCs/>
          <w:lang w:val="fr-CA"/>
        </w:rPr>
        <w:t>Conseil d</w:t>
      </w:r>
      <w:r w:rsidR="00950365" w:rsidRPr="00BE4BA0">
        <w:rPr>
          <w:rFonts w:ascii="Arial" w:hAnsi="Arial" w:cs="Arial"/>
          <w:bCs/>
          <w:iCs/>
          <w:lang w:val="fr-CA"/>
        </w:rPr>
        <w:t>’</w:t>
      </w:r>
      <w:r w:rsidRPr="00BE4BA0">
        <w:rPr>
          <w:rFonts w:ascii="Arial" w:hAnsi="Arial" w:cs="Arial"/>
          <w:bCs/>
          <w:iCs/>
          <w:lang w:val="fr-CA"/>
        </w:rPr>
        <w:t>administration, ci-après dénommé le Conseil</w:t>
      </w:r>
      <w:r w:rsidR="00950365" w:rsidRPr="00BE4BA0">
        <w:rPr>
          <w:rFonts w:ascii="Arial" w:hAnsi="Arial" w:cs="Arial"/>
          <w:bCs/>
          <w:iCs/>
          <w:lang w:val="fr-CA"/>
        </w:rPr>
        <w:t> </w:t>
      </w:r>
      <w:r w:rsidRPr="00BE4BA0">
        <w:rPr>
          <w:rFonts w:ascii="Arial" w:hAnsi="Arial" w:cs="Arial"/>
          <w:bCs/>
          <w:iCs/>
          <w:lang w:val="fr-CA"/>
        </w:rPr>
        <w:t>;</w:t>
      </w:r>
    </w:p>
    <w:p w14:paraId="30176609" w14:textId="6BA38F6C" w:rsidR="00091E80" w:rsidRPr="00BE4BA0" w:rsidRDefault="00494BA7" w:rsidP="00BE4BA0">
      <w:pPr>
        <w:pStyle w:val="Paragraphedeliste"/>
        <w:numPr>
          <w:ilvl w:val="0"/>
          <w:numId w:val="33"/>
        </w:numPr>
        <w:rPr>
          <w:rFonts w:ascii="Arial" w:hAnsi="Arial" w:cs="Arial"/>
          <w:bCs/>
          <w:iCs/>
          <w:lang w:val="fr-CA"/>
        </w:rPr>
      </w:pPr>
      <w:r w:rsidRPr="00BE4BA0">
        <w:rPr>
          <w:rFonts w:ascii="Arial" w:hAnsi="Arial" w:cs="Arial"/>
          <w:bCs/>
          <w:iCs/>
          <w:lang w:val="fr-CA"/>
        </w:rPr>
        <w:t>C</w:t>
      </w:r>
      <w:r w:rsidR="003D7D9C" w:rsidRPr="00BE4BA0">
        <w:rPr>
          <w:rFonts w:ascii="Arial" w:hAnsi="Arial" w:cs="Arial"/>
          <w:bCs/>
          <w:iCs/>
          <w:lang w:val="fr-CA"/>
        </w:rPr>
        <w:t xml:space="preserve">omité </w:t>
      </w:r>
      <w:r w:rsidR="00460726">
        <w:rPr>
          <w:rFonts w:ascii="Arial" w:hAnsi="Arial" w:cs="Arial"/>
          <w:bCs/>
          <w:iCs/>
          <w:lang w:val="fr-CA"/>
        </w:rPr>
        <w:t>e</w:t>
      </w:r>
      <w:r w:rsidR="003D7D9C" w:rsidRPr="00BE4BA0">
        <w:rPr>
          <w:rFonts w:ascii="Arial" w:hAnsi="Arial" w:cs="Arial"/>
          <w:bCs/>
          <w:iCs/>
          <w:lang w:val="fr-CA"/>
        </w:rPr>
        <w:t xml:space="preserve">xécutif, ci-après dénommé </w:t>
      </w:r>
      <w:r w:rsidR="00460726">
        <w:rPr>
          <w:rFonts w:ascii="Arial" w:hAnsi="Arial" w:cs="Arial"/>
          <w:bCs/>
          <w:iCs/>
          <w:lang w:val="fr-CA"/>
        </w:rPr>
        <w:t>E</w:t>
      </w:r>
      <w:r w:rsidR="003D7D9C" w:rsidRPr="00BE4BA0">
        <w:rPr>
          <w:rFonts w:ascii="Arial" w:hAnsi="Arial" w:cs="Arial"/>
          <w:bCs/>
          <w:iCs/>
          <w:lang w:val="fr-CA"/>
        </w:rPr>
        <w:t>xécutif</w:t>
      </w:r>
      <w:r w:rsidR="00950365" w:rsidRPr="00BE4BA0">
        <w:rPr>
          <w:rFonts w:ascii="Arial" w:hAnsi="Arial" w:cs="Arial"/>
          <w:bCs/>
          <w:iCs/>
          <w:lang w:val="fr-CA"/>
        </w:rPr>
        <w:t> </w:t>
      </w:r>
      <w:r w:rsidR="003D7D9C" w:rsidRPr="00BE4BA0">
        <w:rPr>
          <w:rFonts w:ascii="Arial" w:hAnsi="Arial" w:cs="Arial"/>
          <w:bCs/>
          <w:iCs/>
          <w:lang w:val="fr-CA"/>
        </w:rPr>
        <w:t>;</w:t>
      </w:r>
    </w:p>
    <w:p w14:paraId="0CB2319A" w14:textId="4A407A88" w:rsidR="00091E80" w:rsidRPr="00BE4BA0" w:rsidRDefault="00494BA7" w:rsidP="00BE4BA0">
      <w:pPr>
        <w:pStyle w:val="Paragraphedeliste"/>
        <w:numPr>
          <w:ilvl w:val="0"/>
          <w:numId w:val="33"/>
        </w:numPr>
        <w:rPr>
          <w:rFonts w:ascii="Arial" w:hAnsi="Arial" w:cs="Arial"/>
          <w:bCs/>
          <w:iCs/>
          <w:lang w:val="fr-CA"/>
        </w:rPr>
      </w:pPr>
      <w:r w:rsidRPr="00BE4BA0">
        <w:rPr>
          <w:rFonts w:ascii="Arial" w:hAnsi="Arial" w:cs="Arial"/>
          <w:bCs/>
          <w:iCs/>
          <w:lang w:val="fr-CA"/>
        </w:rPr>
        <w:t>Ses comités</w:t>
      </w:r>
      <w:r w:rsidR="004C6AEE" w:rsidRPr="00BE4BA0">
        <w:rPr>
          <w:rFonts w:ascii="Arial" w:hAnsi="Arial" w:cs="Arial"/>
          <w:bCs/>
          <w:iCs/>
          <w:lang w:val="fr-CA"/>
        </w:rPr>
        <w:t>.</w:t>
      </w:r>
    </w:p>
    <w:p w14:paraId="2B259B9E" w14:textId="77777777" w:rsidR="00CE2A94" w:rsidRPr="000E69D0" w:rsidRDefault="00CE2A94" w:rsidP="00CE25D9">
      <w:pPr>
        <w:rPr>
          <w:rFonts w:ascii="Arial" w:hAnsi="Arial" w:cs="Arial"/>
          <w:bCs/>
          <w:iCs/>
          <w:lang w:val="fr-CA"/>
        </w:rPr>
      </w:pPr>
    </w:p>
    <w:p w14:paraId="5CCFB87D" w14:textId="42AC8EBC" w:rsidR="00091E80" w:rsidRPr="000E69D0" w:rsidRDefault="006F75F6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  <w:r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 xml:space="preserve">RÈGLEMENT </w:t>
      </w:r>
      <w:r w:rsidR="00060375"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>- 6 L</w:t>
      </w:r>
      <w:r w:rsidR="00950365">
        <w:rPr>
          <w:rFonts w:ascii="Arial" w:hAnsi="Arial" w:cs="Arial"/>
          <w:b/>
          <w:bCs/>
          <w:iCs/>
          <w:sz w:val="28"/>
          <w:szCs w:val="28"/>
          <w:lang w:val="fr-CA"/>
        </w:rPr>
        <w:t>’</w:t>
      </w:r>
      <w:r w:rsidR="006D46BA"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 xml:space="preserve">ASSEMBLÉE </w:t>
      </w:r>
      <w:r w:rsidR="006156D2"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 xml:space="preserve">GÉNÉRALE ANNUELLE ET LES </w:t>
      </w:r>
      <w:r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 xml:space="preserve">RÉUNIONS DU </w:t>
      </w:r>
      <w:r w:rsidR="006156D2"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>CONSEIL D</w:t>
      </w:r>
      <w:r w:rsidR="00950365">
        <w:rPr>
          <w:rFonts w:ascii="Arial" w:hAnsi="Arial" w:cs="Arial"/>
          <w:b/>
          <w:bCs/>
          <w:iCs/>
          <w:sz w:val="28"/>
          <w:szCs w:val="28"/>
          <w:lang w:val="fr-CA"/>
        </w:rPr>
        <w:t>’</w:t>
      </w:r>
      <w:r w:rsidR="006156D2"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 xml:space="preserve">ADMINISTRATION </w:t>
      </w:r>
    </w:p>
    <w:p w14:paraId="27E5872D" w14:textId="77777777" w:rsidR="00BF29C3" w:rsidRPr="000E69D0" w:rsidRDefault="00BF29C3" w:rsidP="00463141">
      <w:pPr>
        <w:rPr>
          <w:rFonts w:ascii="Arial" w:hAnsi="Arial" w:cs="Arial"/>
          <w:b/>
          <w:bCs/>
          <w:iCs/>
          <w:lang w:val="fr-CA"/>
        </w:rPr>
      </w:pPr>
    </w:p>
    <w:p w14:paraId="2B7F952D" w14:textId="77777777" w:rsidR="00091E80" w:rsidRPr="000E69D0" w:rsidRDefault="006F75F6">
      <w:pPr>
        <w:pStyle w:val="Paragraphedeliste"/>
        <w:numPr>
          <w:ilvl w:val="0"/>
          <w:numId w:val="30"/>
        </w:numPr>
        <w:rPr>
          <w:rFonts w:ascii="Arial" w:hAnsi="Arial" w:cs="Arial"/>
          <w:b/>
          <w:bCs/>
          <w:iCs/>
          <w:sz w:val="28"/>
          <w:szCs w:val="28"/>
          <w:lang w:val="fr-CA"/>
        </w:rPr>
      </w:pPr>
      <w:r w:rsidRPr="000E69D0">
        <w:rPr>
          <w:rFonts w:ascii="Arial" w:hAnsi="Arial" w:cs="Arial"/>
          <w:b/>
          <w:bCs/>
          <w:iCs/>
          <w:sz w:val="28"/>
          <w:szCs w:val="28"/>
          <w:lang w:val="fr-CA"/>
        </w:rPr>
        <w:t>ASSEMBLÉE GÉNÉRALE ANNUELLE</w:t>
      </w:r>
    </w:p>
    <w:p w14:paraId="588AB24B" w14:textId="77777777" w:rsidR="004A771E" w:rsidRPr="000E69D0" w:rsidRDefault="004A771E" w:rsidP="00463141">
      <w:pPr>
        <w:rPr>
          <w:rFonts w:ascii="Arial" w:hAnsi="Arial" w:cs="Arial"/>
          <w:b/>
          <w:bCs/>
          <w:iCs/>
          <w:lang w:val="fr-CA"/>
        </w:rPr>
      </w:pPr>
    </w:p>
    <w:p w14:paraId="5BE6C402" w14:textId="6B0D94D5" w:rsidR="00091E80" w:rsidRPr="000E69D0" w:rsidRDefault="006F75F6">
      <w:pPr>
        <w:tabs>
          <w:tab w:val="left" w:pos="1080"/>
        </w:tabs>
        <w:ind w:left="108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="00AA1B7C" w:rsidRPr="000E69D0">
        <w:rPr>
          <w:rFonts w:ascii="Arial" w:hAnsi="Arial" w:cs="Arial"/>
          <w:bCs/>
          <w:lang w:val="fr-CA"/>
        </w:rPr>
        <w:t>01</w:t>
      </w:r>
      <w:r w:rsidR="00BE4BA0">
        <w:rPr>
          <w:rFonts w:ascii="Arial" w:hAnsi="Arial" w:cs="Arial"/>
          <w:bCs/>
          <w:lang w:val="fr-CA"/>
        </w:rPr>
        <w:tab/>
      </w:r>
      <w:r w:rsidR="00AA1B7C"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 est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autorité suprême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ACER-CART.</w:t>
      </w:r>
    </w:p>
    <w:p w14:paraId="3EFA559F" w14:textId="77777777" w:rsidR="00033018" w:rsidRPr="000E69D0" w:rsidRDefault="00033018" w:rsidP="00AA1B7C">
      <w:pPr>
        <w:tabs>
          <w:tab w:val="left" w:pos="1080"/>
        </w:tabs>
        <w:ind w:left="1080" w:hanging="720"/>
        <w:rPr>
          <w:rFonts w:ascii="Arial" w:hAnsi="Arial" w:cs="Arial"/>
          <w:bCs/>
          <w:lang w:val="fr-CA"/>
        </w:rPr>
      </w:pPr>
    </w:p>
    <w:p w14:paraId="24B386E3" w14:textId="06845759" w:rsidR="00091E80" w:rsidRPr="000E69D0" w:rsidRDefault="006F75F6">
      <w:pPr>
        <w:ind w:left="108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6</w:t>
      </w:r>
      <w:r w:rsidR="00950365">
        <w:rPr>
          <w:rFonts w:ascii="Arial" w:hAnsi="Arial" w:cs="Arial"/>
          <w:bCs/>
          <w:iCs/>
          <w:lang w:val="fr-CA"/>
        </w:rPr>
        <w:t>,</w:t>
      </w:r>
      <w:r w:rsidR="00AA1B7C" w:rsidRPr="000E69D0">
        <w:rPr>
          <w:rFonts w:ascii="Arial" w:hAnsi="Arial" w:cs="Arial"/>
          <w:bCs/>
          <w:iCs/>
          <w:lang w:val="fr-CA"/>
        </w:rPr>
        <w:t>02</w:t>
      </w:r>
      <w:r w:rsidRPr="000E69D0">
        <w:rPr>
          <w:rFonts w:ascii="Arial" w:hAnsi="Arial" w:cs="Arial"/>
          <w:bCs/>
          <w:iCs/>
          <w:lang w:val="fr-CA"/>
        </w:rPr>
        <w:tab/>
      </w: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 a le pouvoir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examiner toute question relative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et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adopter toute mesure 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elle juge appropriée.</w:t>
      </w:r>
    </w:p>
    <w:p w14:paraId="164A68F1" w14:textId="77777777" w:rsidR="00033018" w:rsidRPr="000E69D0" w:rsidRDefault="00033018" w:rsidP="00AA1B7C">
      <w:pPr>
        <w:ind w:left="1080" w:hanging="720"/>
        <w:rPr>
          <w:rFonts w:ascii="Arial" w:hAnsi="Arial" w:cs="Arial"/>
          <w:bCs/>
          <w:lang w:val="fr-CA"/>
        </w:rPr>
      </w:pPr>
    </w:p>
    <w:p w14:paraId="3FA89B0D" w14:textId="234CAF6F" w:rsidR="00091E80" w:rsidRPr="000E69D0" w:rsidRDefault="006F75F6">
      <w:pPr>
        <w:tabs>
          <w:tab w:val="left" w:pos="1080"/>
        </w:tabs>
        <w:ind w:left="108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="00AA1B7C" w:rsidRPr="000E69D0">
        <w:rPr>
          <w:rFonts w:ascii="Arial" w:hAnsi="Arial" w:cs="Arial"/>
          <w:bCs/>
          <w:lang w:val="fr-CA"/>
        </w:rPr>
        <w:t>03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BE4BA0">
        <w:rPr>
          <w:rFonts w:ascii="Arial" w:hAnsi="Arial" w:cs="Arial"/>
          <w:bCs/>
          <w:lang w:val="fr-CA"/>
        </w:rPr>
        <w:tab/>
        <w:t>L’</w:t>
      </w:r>
      <w:r w:rsidRPr="000E69D0">
        <w:rPr>
          <w:rFonts w:ascii="Arial" w:hAnsi="Arial" w:cs="Arial"/>
          <w:bCs/>
          <w:lang w:val="fr-CA"/>
        </w:rPr>
        <w:t>AGA doit</w:t>
      </w:r>
    </w:p>
    <w:p w14:paraId="42510FB9" w14:textId="061B4B14" w:rsidR="00091E80" w:rsidRPr="000E69D0" w:rsidRDefault="006F75F6" w:rsidP="00BE4BA0">
      <w:pPr>
        <w:pStyle w:val="Paragraphedeliste"/>
        <w:numPr>
          <w:ilvl w:val="0"/>
          <w:numId w:val="34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recevoir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états financiers et les rapports des auditeurs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>;</w:t>
      </w:r>
    </w:p>
    <w:p w14:paraId="3AD5096B" w14:textId="2D7A1C26" w:rsidR="00091E80" w:rsidRPr="000E69D0" w:rsidRDefault="006F75F6" w:rsidP="00BE4BA0">
      <w:pPr>
        <w:pStyle w:val="Paragraphedeliste"/>
        <w:numPr>
          <w:ilvl w:val="0"/>
          <w:numId w:val="34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nommer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des auditeurs pour vérifier les comptes et les états financiers annuels pour le rapport à la prochaine AGA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>;</w:t>
      </w:r>
    </w:p>
    <w:p w14:paraId="19D72637" w14:textId="71AE1F7F" w:rsidR="00091E80" w:rsidRPr="000E69D0" w:rsidRDefault="006F75F6" w:rsidP="00BE4BA0">
      <w:pPr>
        <w:pStyle w:val="Paragraphedeliste"/>
        <w:numPr>
          <w:ilvl w:val="0"/>
          <w:numId w:val="34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approuver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 budget de chaque exercice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>;</w:t>
      </w:r>
    </w:p>
    <w:p w14:paraId="6DE1C560" w14:textId="26FBF4FA" w:rsidR="00091E80" w:rsidRPr="000E69D0" w:rsidRDefault="006F75F6" w:rsidP="00BE4BA0">
      <w:pPr>
        <w:pStyle w:val="Paragraphedeliste"/>
        <w:numPr>
          <w:ilvl w:val="0"/>
          <w:numId w:val="34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autoriser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dépenses au nom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 xml:space="preserve">; </w:t>
      </w:r>
      <w:r w:rsidR="006D46BA" w:rsidRPr="000E69D0">
        <w:rPr>
          <w:rFonts w:ascii="Arial" w:hAnsi="Arial" w:cs="Arial"/>
          <w:bCs/>
          <w:lang w:val="fr-CA"/>
        </w:rPr>
        <w:t>et</w:t>
      </w:r>
    </w:p>
    <w:p w14:paraId="095DD2F6" w14:textId="1242A2F6" w:rsidR="00091E80" w:rsidRPr="000E69D0" w:rsidRDefault="006F75F6" w:rsidP="00BE4BA0">
      <w:pPr>
        <w:pStyle w:val="Paragraphedeliste"/>
        <w:numPr>
          <w:ilvl w:val="0"/>
          <w:numId w:val="34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approuver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modifications apportées aux </w:t>
      </w:r>
      <w:r w:rsidR="0014336A">
        <w:rPr>
          <w:rFonts w:ascii="Arial" w:hAnsi="Arial" w:cs="Arial"/>
          <w:bCs/>
          <w:lang w:val="fr-CA"/>
        </w:rPr>
        <w:t>R</w:t>
      </w:r>
      <w:r w:rsidRPr="000E69D0">
        <w:rPr>
          <w:rFonts w:ascii="Arial" w:hAnsi="Arial" w:cs="Arial"/>
          <w:bCs/>
          <w:lang w:val="fr-CA"/>
        </w:rPr>
        <w:t>èglements</w:t>
      </w:r>
      <w:r w:rsidR="0014336A">
        <w:rPr>
          <w:rFonts w:ascii="Arial" w:hAnsi="Arial" w:cs="Arial"/>
          <w:bCs/>
          <w:lang w:val="fr-CA"/>
        </w:rPr>
        <w:t>, à la Constitution et aux Déclarations de croyances</w:t>
      </w:r>
      <w:r w:rsidRPr="000E69D0">
        <w:rPr>
          <w:rFonts w:ascii="Arial" w:hAnsi="Arial" w:cs="Arial"/>
          <w:bCs/>
          <w:lang w:val="fr-CA"/>
        </w:rPr>
        <w:t xml:space="preserve">. </w:t>
      </w:r>
    </w:p>
    <w:p w14:paraId="6F72EE2C" w14:textId="77777777" w:rsidR="00454B9E" w:rsidRPr="000E69D0" w:rsidRDefault="00454B9E" w:rsidP="00AA1B7C">
      <w:pPr>
        <w:tabs>
          <w:tab w:val="left" w:pos="1080"/>
        </w:tabs>
        <w:ind w:left="1080" w:hanging="720"/>
        <w:rPr>
          <w:rFonts w:ascii="Arial" w:hAnsi="Arial" w:cs="Arial"/>
          <w:bCs/>
          <w:lang w:val="fr-CA"/>
        </w:rPr>
      </w:pPr>
    </w:p>
    <w:p w14:paraId="272800C7" w14:textId="39605508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6</w:t>
      </w:r>
      <w:r w:rsidR="00A52B54">
        <w:rPr>
          <w:rFonts w:ascii="Arial" w:hAnsi="Arial" w:cs="Arial"/>
          <w:bCs/>
          <w:iCs/>
          <w:lang w:val="fr-CA"/>
        </w:rPr>
        <w:t>,</w:t>
      </w:r>
      <w:r w:rsidR="00AA1B7C" w:rsidRPr="000E69D0">
        <w:rPr>
          <w:rFonts w:ascii="Arial" w:hAnsi="Arial" w:cs="Arial"/>
          <w:bCs/>
          <w:iCs/>
          <w:lang w:val="fr-CA"/>
        </w:rPr>
        <w:t>04</w:t>
      </w:r>
      <w:r w:rsidR="004A771E" w:rsidRPr="000E69D0">
        <w:rPr>
          <w:rFonts w:ascii="Arial" w:hAnsi="Arial" w:cs="Arial"/>
          <w:bCs/>
          <w:iCs/>
          <w:lang w:val="fr-CA"/>
        </w:rPr>
        <w:tab/>
      </w:r>
      <w:r w:rsidR="004A771E"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F15D1C" w:rsidRPr="000E69D0">
        <w:rPr>
          <w:rFonts w:ascii="Arial" w:hAnsi="Arial" w:cs="Arial"/>
          <w:bCs/>
          <w:lang w:val="fr-CA"/>
        </w:rPr>
        <w:t xml:space="preserve">AGA se </w:t>
      </w:r>
      <w:r w:rsidR="004A771E" w:rsidRPr="000E69D0">
        <w:rPr>
          <w:rFonts w:ascii="Arial" w:hAnsi="Arial" w:cs="Arial"/>
          <w:bCs/>
          <w:lang w:val="fr-CA"/>
        </w:rPr>
        <w:t xml:space="preserve">tient à tout endroit au Canada </w:t>
      </w:r>
      <w:r w:rsidR="0014336A">
        <w:rPr>
          <w:rFonts w:ascii="Arial" w:hAnsi="Arial" w:cs="Arial"/>
          <w:bCs/>
          <w:lang w:val="fr-CA"/>
        </w:rPr>
        <w:t>déterminé par</w:t>
      </w:r>
      <w:r w:rsidR="004A771E" w:rsidRPr="000E69D0">
        <w:rPr>
          <w:rFonts w:ascii="Arial" w:hAnsi="Arial" w:cs="Arial"/>
          <w:bCs/>
          <w:lang w:val="fr-CA"/>
        </w:rPr>
        <w:t xml:space="preserve"> le Conseil</w:t>
      </w:r>
      <w:r w:rsidR="0014336A">
        <w:rPr>
          <w:rFonts w:ascii="Arial" w:hAnsi="Arial" w:cs="Arial"/>
          <w:bCs/>
          <w:lang w:val="fr-CA"/>
        </w:rPr>
        <w:t>.</w:t>
      </w:r>
      <w:r w:rsidR="004A771E" w:rsidRPr="000E69D0">
        <w:rPr>
          <w:rFonts w:ascii="Arial" w:hAnsi="Arial" w:cs="Arial"/>
          <w:bCs/>
          <w:lang w:val="fr-CA"/>
        </w:rPr>
        <w:t xml:space="preserve"> </w:t>
      </w:r>
    </w:p>
    <w:p w14:paraId="44B29042" w14:textId="77777777" w:rsidR="002B4256" w:rsidRPr="000E69D0" w:rsidRDefault="002B4256" w:rsidP="00AA1B7C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bCs/>
          <w:lang w:val="fr-CA"/>
        </w:rPr>
      </w:pPr>
    </w:p>
    <w:p w14:paraId="11551623" w14:textId="18562DC1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6</w:t>
      </w:r>
      <w:r w:rsidR="00A52B54">
        <w:rPr>
          <w:rFonts w:ascii="Arial" w:hAnsi="Arial" w:cs="Arial"/>
          <w:bCs/>
          <w:iCs/>
          <w:lang w:val="fr-CA"/>
        </w:rPr>
        <w:t>,</w:t>
      </w:r>
      <w:r w:rsidR="00AA1B7C" w:rsidRPr="000E69D0">
        <w:rPr>
          <w:rFonts w:ascii="Arial" w:hAnsi="Arial" w:cs="Arial"/>
          <w:bCs/>
          <w:iCs/>
          <w:lang w:val="fr-CA"/>
        </w:rPr>
        <w:t>05</w:t>
      </w:r>
      <w:r w:rsidR="004A771E" w:rsidRPr="000E69D0">
        <w:rPr>
          <w:rFonts w:ascii="Arial" w:hAnsi="Arial" w:cs="Arial"/>
          <w:bCs/>
          <w:iCs/>
          <w:lang w:val="fr-CA"/>
        </w:rPr>
        <w:tab/>
      </w:r>
      <w:r w:rsidR="004A771E"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4A771E" w:rsidRPr="000E69D0">
        <w:rPr>
          <w:rFonts w:ascii="Arial" w:hAnsi="Arial" w:cs="Arial"/>
          <w:lang w:val="fr-CA"/>
        </w:rPr>
        <w:t xml:space="preserve">AGA se tient le premier vendredi du mois de juin. </w:t>
      </w:r>
    </w:p>
    <w:p w14:paraId="083EEE3F" w14:textId="77777777" w:rsidR="00824379" w:rsidRPr="000E69D0" w:rsidRDefault="00824379" w:rsidP="00AA1B7C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bCs/>
          <w:lang w:val="fr-CA"/>
        </w:rPr>
      </w:pPr>
    </w:p>
    <w:p w14:paraId="71469CD5" w14:textId="7867A05D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="00AA1B7C" w:rsidRPr="000E69D0">
        <w:rPr>
          <w:rFonts w:ascii="Arial" w:hAnsi="Arial" w:cs="Arial"/>
          <w:bCs/>
          <w:lang w:val="fr-CA"/>
        </w:rPr>
        <w:t>06</w:t>
      </w:r>
      <w:r w:rsidRPr="000E69D0">
        <w:rPr>
          <w:rFonts w:ascii="Arial" w:hAnsi="Arial" w:cs="Arial"/>
          <w:bCs/>
          <w:lang w:val="fr-CA"/>
        </w:rPr>
        <w:tab/>
      </w:r>
      <w:r w:rsidRPr="000E69D0">
        <w:rPr>
          <w:rFonts w:ascii="Arial" w:hAnsi="Arial" w:cs="Arial"/>
          <w:lang w:val="fr-CA"/>
        </w:rPr>
        <w:t xml:space="preserve">Un préavis écrit de quarante-cinq (45) jours de toute AGA doit être envoyé </w:t>
      </w:r>
      <w:r w:rsidR="008B2BC6" w:rsidRPr="000E69D0">
        <w:rPr>
          <w:rFonts w:ascii="Arial" w:hAnsi="Arial" w:cs="Arial"/>
          <w:lang w:val="fr-CA"/>
        </w:rPr>
        <w:t xml:space="preserve">par courrier ou par </w:t>
      </w:r>
      <w:r w:rsidRPr="000E69D0">
        <w:rPr>
          <w:rFonts w:ascii="Arial" w:hAnsi="Arial" w:cs="Arial"/>
          <w:lang w:val="fr-CA"/>
        </w:rPr>
        <w:t xml:space="preserve">voie électronique à chaque </w:t>
      </w:r>
      <w:r w:rsidR="005374A5">
        <w:rPr>
          <w:rFonts w:ascii="Arial" w:hAnsi="Arial" w:cs="Arial"/>
          <w:lang w:val="fr-CA"/>
        </w:rPr>
        <w:t>M</w:t>
      </w:r>
      <w:r w:rsidRPr="000E69D0">
        <w:rPr>
          <w:rFonts w:ascii="Arial" w:hAnsi="Arial" w:cs="Arial"/>
          <w:lang w:val="fr-CA"/>
        </w:rPr>
        <w:t>embre.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avis de convocation à toute réunion où des affaires sont traitées doit contenir suffisamment d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informations pour permettre aux Membres de se forger un jugement raisonné sur les décisions à prendre. </w:t>
      </w:r>
    </w:p>
    <w:p w14:paraId="3CFB8F31" w14:textId="77777777" w:rsidR="008A102E" w:rsidRPr="000E69D0" w:rsidRDefault="008A102E" w:rsidP="00AA1B7C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080" w:hanging="720"/>
        <w:rPr>
          <w:rFonts w:ascii="Arial" w:hAnsi="Arial" w:cs="Arial"/>
          <w:lang w:val="fr-CA"/>
        </w:rPr>
      </w:pPr>
    </w:p>
    <w:p w14:paraId="19B10F5D" w14:textId="5DC430BA" w:rsidR="00091E80" w:rsidRPr="000E69D0" w:rsidRDefault="006F75F6">
      <w:pPr>
        <w:tabs>
          <w:tab w:val="left" w:pos="1080"/>
        </w:tabs>
        <w:ind w:left="1080" w:hanging="720"/>
        <w:rPr>
          <w:rFonts w:ascii="Arial" w:hAnsi="Arial" w:cs="Arial"/>
          <w:strike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6</w:t>
      </w:r>
      <w:r w:rsidR="00A52B54">
        <w:rPr>
          <w:rFonts w:ascii="Arial" w:hAnsi="Arial" w:cs="Arial"/>
          <w:bCs/>
          <w:iCs/>
          <w:lang w:val="fr-CA"/>
        </w:rPr>
        <w:t>,</w:t>
      </w:r>
      <w:r w:rsidR="00AA1B7C" w:rsidRPr="000E69D0">
        <w:rPr>
          <w:rFonts w:ascii="Arial" w:hAnsi="Arial" w:cs="Arial"/>
          <w:bCs/>
          <w:iCs/>
          <w:lang w:val="fr-CA"/>
        </w:rPr>
        <w:t>07</w:t>
      </w:r>
      <w:r w:rsidRPr="000E69D0">
        <w:rPr>
          <w:rFonts w:ascii="Arial" w:hAnsi="Arial" w:cs="Arial"/>
          <w:bCs/>
          <w:iCs/>
          <w:lang w:val="fr-CA"/>
        </w:rPr>
        <w:tab/>
      </w:r>
      <w:r w:rsidRPr="000E69D0">
        <w:rPr>
          <w:rFonts w:ascii="Arial" w:hAnsi="Arial" w:cs="Arial"/>
          <w:lang w:val="fr-CA"/>
        </w:rPr>
        <w:t>Aucune erreur ou omission dans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envoi de l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avis de convocation à une réunion des </w:t>
      </w:r>
      <w:r w:rsidR="005374A5">
        <w:rPr>
          <w:rFonts w:ascii="Arial" w:hAnsi="Arial" w:cs="Arial"/>
          <w:lang w:val="fr-CA"/>
        </w:rPr>
        <w:t>M</w:t>
      </w:r>
      <w:r w:rsidRPr="000E69D0">
        <w:rPr>
          <w:rFonts w:ascii="Arial" w:hAnsi="Arial" w:cs="Arial"/>
          <w:lang w:val="fr-CA"/>
        </w:rPr>
        <w:t>embres n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 xml:space="preserve">invalidera cette réunion ni ne rendra nulles les délibérations qui y auront été prises. </w:t>
      </w:r>
    </w:p>
    <w:p w14:paraId="38A71DFB" w14:textId="77777777" w:rsidR="008A102E" w:rsidRPr="000E69D0" w:rsidRDefault="008A102E" w:rsidP="00AA1B7C">
      <w:pPr>
        <w:tabs>
          <w:tab w:val="left" w:pos="1080"/>
        </w:tabs>
        <w:ind w:left="1080" w:hanging="720"/>
        <w:rPr>
          <w:rFonts w:ascii="Arial" w:hAnsi="Arial" w:cs="Arial"/>
          <w:strike/>
          <w:lang w:val="fr-CA"/>
        </w:rPr>
      </w:pPr>
    </w:p>
    <w:p w14:paraId="7E35ECB0" w14:textId="4A339A30" w:rsidR="00091E80" w:rsidRPr="000E69D0" w:rsidRDefault="006F75F6">
      <w:pPr>
        <w:tabs>
          <w:tab w:val="left" w:pos="1080"/>
        </w:tabs>
        <w:ind w:left="1080" w:hanging="720"/>
        <w:rPr>
          <w:rFonts w:ascii="Arial" w:hAnsi="Arial" w:cs="Arial"/>
          <w:bCs/>
          <w:sz w:val="28"/>
          <w:szCs w:val="28"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="00AA1B7C" w:rsidRPr="000E69D0">
        <w:rPr>
          <w:rFonts w:ascii="Arial" w:hAnsi="Arial" w:cs="Arial"/>
          <w:bCs/>
          <w:lang w:val="fr-CA"/>
        </w:rPr>
        <w:t>08</w:t>
      </w:r>
      <w:r w:rsidR="00BE4BA0">
        <w:rPr>
          <w:rFonts w:ascii="Arial" w:hAnsi="Arial" w:cs="Arial"/>
          <w:bCs/>
          <w:lang w:val="fr-CA"/>
        </w:rPr>
        <w:tab/>
      </w:r>
      <w:r w:rsidR="00950365">
        <w:rPr>
          <w:rFonts w:ascii="Arial" w:hAnsi="Arial" w:cs="Arial"/>
          <w:bCs/>
          <w:lang w:val="fr-CA"/>
        </w:rPr>
        <w:t xml:space="preserve"> </w:t>
      </w:r>
      <w:r w:rsidR="00AA1B7C" w:rsidRPr="000E69D0">
        <w:rPr>
          <w:rFonts w:ascii="Arial" w:hAnsi="Arial" w:cs="Arial"/>
          <w:bCs/>
          <w:lang w:val="fr-CA"/>
        </w:rPr>
        <w:t>Une</w:t>
      </w:r>
      <w:r w:rsidR="00BE4BA0">
        <w:rPr>
          <w:rFonts w:ascii="Arial" w:hAnsi="Arial" w:cs="Arial"/>
          <w:b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>copie du procès-verbal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AGA est mise à la disposition des </w:t>
      </w:r>
      <w:r w:rsidR="005374A5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 xml:space="preserve">embres. </w:t>
      </w:r>
    </w:p>
    <w:p w14:paraId="75C61937" w14:textId="77777777" w:rsidR="008A102E" w:rsidRPr="000E69D0" w:rsidRDefault="008A102E" w:rsidP="00BF29C3">
      <w:pPr>
        <w:ind w:left="720" w:hanging="720"/>
        <w:rPr>
          <w:rFonts w:ascii="Arial" w:hAnsi="Arial" w:cs="Arial"/>
          <w:bCs/>
          <w:sz w:val="28"/>
          <w:szCs w:val="28"/>
          <w:lang w:val="fr-CA"/>
        </w:rPr>
      </w:pPr>
    </w:p>
    <w:p w14:paraId="4BC247CB" w14:textId="13B05091" w:rsidR="00091E80" w:rsidRPr="000E69D0" w:rsidRDefault="006F75F6">
      <w:pPr>
        <w:pStyle w:val="Paragraphedeliste"/>
        <w:numPr>
          <w:ilvl w:val="0"/>
          <w:numId w:val="30"/>
        </w:numPr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lastRenderedPageBreak/>
        <w:t>RÉUNIONS DU CONSEIL D</w:t>
      </w:r>
      <w:r w:rsidR="00950365">
        <w:rPr>
          <w:rFonts w:ascii="Arial" w:hAnsi="Arial" w:cs="Arial"/>
          <w:b/>
          <w:sz w:val="28"/>
          <w:szCs w:val="28"/>
          <w:lang w:val="fr-CA"/>
        </w:rPr>
        <w:t>’</w:t>
      </w:r>
      <w:r w:rsidRPr="000E69D0">
        <w:rPr>
          <w:rFonts w:ascii="Arial" w:hAnsi="Arial" w:cs="Arial"/>
          <w:b/>
          <w:sz w:val="28"/>
          <w:szCs w:val="28"/>
          <w:lang w:val="fr-CA"/>
        </w:rPr>
        <w:t>ADMINISTRATION</w:t>
      </w:r>
    </w:p>
    <w:p w14:paraId="7749177A" w14:textId="77777777" w:rsidR="00BF29C3" w:rsidRPr="000E69D0" w:rsidRDefault="00BF29C3" w:rsidP="00BF29C3">
      <w:pPr>
        <w:ind w:left="720" w:hanging="720"/>
        <w:rPr>
          <w:rFonts w:ascii="Arial" w:hAnsi="Arial" w:cs="Arial"/>
          <w:bCs/>
          <w:lang w:val="fr-CA"/>
        </w:rPr>
      </w:pPr>
    </w:p>
    <w:p w14:paraId="4A169044" w14:textId="2ED2CFCB" w:rsidR="00091E80" w:rsidRPr="000E69D0" w:rsidRDefault="00AB7975">
      <w:pPr>
        <w:spacing w:line="276" w:lineRule="auto"/>
        <w:ind w:left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5374A5">
        <w:rPr>
          <w:rFonts w:ascii="Arial" w:hAnsi="Arial" w:cs="Arial"/>
          <w:bCs/>
          <w:lang w:val="fr-CA"/>
        </w:rPr>
        <w:t>E</w:t>
      </w:r>
      <w:r w:rsidRPr="000E69D0">
        <w:rPr>
          <w:rFonts w:ascii="Arial" w:hAnsi="Arial" w:cs="Arial"/>
          <w:bCs/>
          <w:lang w:val="fr-CA"/>
        </w:rPr>
        <w:t xml:space="preserve">xécutif peut convoquer des réunions du </w:t>
      </w:r>
      <w:r w:rsidR="005374A5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administration pour traiter de questions émergentes. Une majorité des deux tiers des </w:t>
      </w:r>
      <w:r w:rsidR="005374A5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 xml:space="preserve">embres est nécessaire pour demander une réunion du </w:t>
      </w:r>
      <w:r w:rsidR="005374A5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administration. Un ordre du jour spécifique doit être joint à la convocation.</w:t>
      </w:r>
    </w:p>
    <w:p w14:paraId="5EA95EBD" w14:textId="77777777" w:rsidR="00771913" w:rsidRPr="000E69D0" w:rsidRDefault="00771913" w:rsidP="00AB7975">
      <w:pPr>
        <w:spacing w:line="276" w:lineRule="auto"/>
        <w:ind w:left="720"/>
        <w:rPr>
          <w:rFonts w:ascii="Arial" w:hAnsi="Arial" w:cs="Arial"/>
          <w:bCs/>
          <w:lang w:val="fr-CA"/>
        </w:rPr>
      </w:pPr>
    </w:p>
    <w:p w14:paraId="22A450EE" w14:textId="3D45C4BB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440" w:hanging="72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iCs/>
          <w:lang w:val="fr-CA"/>
        </w:rPr>
        <w:t>6</w:t>
      </w:r>
      <w:r w:rsidR="00A52B54">
        <w:rPr>
          <w:rFonts w:ascii="Arial" w:hAnsi="Arial" w:cs="Arial"/>
          <w:bCs/>
          <w:iCs/>
          <w:lang w:val="fr-CA"/>
        </w:rPr>
        <w:t>,</w:t>
      </w:r>
      <w:r w:rsidR="00AA1B7C" w:rsidRPr="000E69D0">
        <w:rPr>
          <w:rFonts w:ascii="Arial" w:hAnsi="Arial" w:cs="Arial"/>
          <w:bCs/>
          <w:iCs/>
          <w:lang w:val="fr-CA"/>
        </w:rPr>
        <w:t>09</w:t>
      </w:r>
      <w:r w:rsidRPr="000E69D0">
        <w:rPr>
          <w:rFonts w:ascii="Arial" w:hAnsi="Arial" w:cs="Arial"/>
          <w:bCs/>
          <w:iCs/>
          <w:lang w:val="fr-CA"/>
        </w:rPr>
        <w:tab/>
      </w:r>
      <w:r w:rsidRPr="000E69D0">
        <w:rPr>
          <w:rFonts w:ascii="Arial" w:hAnsi="Arial" w:cs="Arial"/>
          <w:lang w:val="fr-CA"/>
        </w:rPr>
        <w:t xml:space="preserve">Toute réunion du </w:t>
      </w:r>
      <w:r w:rsidR="005374A5">
        <w:rPr>
          <w:rFonts w:ascii="Arial" w:hAnsi="Arial" w:cs="Arial"/>
          <w:lang w:val="fr-CA"/>
        </w:rPr>
        <w:t>C</w:t>
      </w:r>
      <w:r w:rsidRPr="000E69D0">
        <w:rPr>
          <w:rFonts w:ascii="Arial" w:hAnsi="Arial" w:cs="Arial"/>
          <w:lang w:val="fr-CA"/>
        </w:rPr>
        <w:t>onseil d</w:t>
      </w:r>
      <w:r w:rsidR="00950365">
        <w:rPr>
          <w:rFonts w:ascii="Arial" w:hAnsi="Arial" w:cs="Arial"/>
          <w:lang w:val="fr-CA"/>
        </w:rPr>
        <w:t>’</w:t>
      </w:r>
      <w:r w:rsidRPr="000E69D0">
        <w:rPr>
          <w:rFonts w:ascii="Arial" w:hAnsi="Arial" w:cs="Arial"/>
          <w:lang w:val="fr-CA"/>
        </w:rPr>
        <w:t>administration se tiendra à la date déterminée par l</w:t>
      </w:r>
      <w:r w:rsidR="00950365">
        <w:rPr>
          <w:rFonts w:ascii="Arial" w:hAnsi="Arial" w:cs="Arial"/>
          <w:lang w:val="fr-CA"/>
        </w:rPr>
        <w:t>’</w:t>
      </w:r>
      <w:r w:rsidR="00460726">
        <w:rPr>
          <w:rFonts w:ascii="Arial" w:hAnsi="Arial" w:cs="Arial"/>
          <w:lang w:val="fr-CA"/>
        </w:rPr>
        <w:t>E</w:t>
      </w:r>
      <w:r w:rsidRPr="000E69D0">
        <w:rPr>
          <w:rFonts w:ascii="Arial" w:hAnsi="Arial" w:cs="Arial"/>
          <w:lang w:val="fr-CA"/>
        </w:rPr>
        <w:t>xécutif.</w:t>
      </w:r>
    </w:p>
    <w:p w14:paraId="14C16CE4" w14:textId="77777777" w:rsidR="00771913" w:rsidRPr="000E69D0" w:rsidRDefault="00771913" w:rsidP="00AA1B7C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440" w:hanging="720"/>
        <w:rPr>
          <w:rFonts w:ascii="Arial" w:hAnsi="Arial" w:cs="Arial"/>
          <w:lang w:val="fr-CA"/>
        </w:rPr>
      </w:pPr>
    </w:p>
    <w:p w14:paraId="5B7B23AB" w14:textId="7041C09E" w:rsidR="00091E80" w:rsidRPr="000E69D0" w:rsidRDefault="006F75F6">
      <w:pPr>
        <w:tabs>
          <w:tab w:val="left" w:pos="1080"/>
        </w:tabs>
        <w:ind w:left="144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10 </w:t>
      </w:r>
      <w:r w:rsidR="005374A5">
        <w:rPr>
          <w:rFonts w:ascii="Arial" w:hAnsi="Arial" w:cs="Arial"/>
          <w:bCs/>
          <w:lang w:val="fr-CA"/>
        </w:rPr>
        <w:t xml:space="preserve">    </w:t>
      </w:r>
      <w:r w:rsidR="00771913" w:rsidRPr="000E69D0">
        <w:rPr>
          <w:rFonts w:ascii="Arial" w:hAnsi="Arial" w:cs="Arial"/>
          <w:bCs/>
          <w:lang w:val="fr-CA"/>
        </w:rPr>
        <w:t xml:space="preserve">Les réunions du </w:t>
      </w:r>
      <w:r w:rsidR="005374A5">
        <w:rPr>
          <w:rFonts w:ascii="Arial" w:hAnsi="Arial" w:cs="Arial"/>
          <w:bCs/>
          <w:lang w:val="fr-CA"/>
        </w:rPr>
        <w:t>C</w:t>
      </w:r>
      <w:r w:rsidR="00771913"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="00771913" w:rsidRPr="000E69D0">
        <w:rPr>
          <w:rFonts w:ascii="Arial" w:hAnsi="Arial" w:cs="Arial"/>
          <w:bCs/>
          <w:lang w:val="fr-CA"/>
        </w:rPr>
        <w:t>administration peuvent se tenir à tout moment et en tou</w:t>
      </w:r>
      <w:r w:rsidR="005374A5">
        <w:rPr>
          <w:rFonts w:ascii="Arial" w:hAnsi="Arial" w:cs="Arial"/>
          <w:bCs/>
          <w:lang w:val="fr-CA"/>
        </w:rPr>
        <w:t>t</w:t>
      </w:r>
      <w:r w:rsidR="00771913" w:rsidRPr="000E69D0">
        <w:rPr>
          <w:rFonts w:ascii="Arial" w:hAnsi="Arial" w:cs="Arial"/>
          <w:bCs/>
          <w:lang w:val="fr-CA"/>
        </w:rPr>
        <w:t xml:space="preserve"> </w:t>
      </w:r>
      <w:proofErr w:type="gramStart"/>
      <w:r w:rsidR="00494BA7" w:rsidRPr="000E69D0">
        <w:rPr>
          <w:rFonts w:ascii="Arial" w:hAnsi="Arial" w:cs="Arial"/>
          <w:bCs/>
          <w:lang w:val="fr-CA"/>
        </w:rPr>
        <w:t>lieu déterminé</w:t>
      </w:r>
      <w:r w:rsidR="00B6167C">
        <w:rPr>
          <w:rFonts w:ascii="Arial" w:hAnsi="Arial" w:cs="Arial"/>
          <w:bCs/>
          <w:lang w:val="fr-CA"/>
        </w:rPr>
        <w:t>s</w:t>
      </w:r>
      <w:proofErr w:type="gramEnd"/>
      <w:r w:rsidR="00771913" w:rsidRPr="000E69D0">
        <w:rPr>
          <w:rFonts w:ascii="Arial" w:hAnsi="Arial" w:cs="Arial"/>
          <w:bCs/>
          <w:lang w:val="fr-CA"/>
        </w:rPr>
        <w:t xml:space="preserve"> par l</w:t>
      </w:r>
      <w:r w:rsidR="00950365">
        <w:rPr>
          <w:rFonts w:ascii="Arial" w:hAnsi="Arial" w:cs="Arial"/>
          <w:bCs/>
          <w:lang w:val="fr-CA"/>
        </w:rPr>
        <w:t>’</w:t>
      </w:r>
      <w:r w:rsidR="005374A5">
        <w:rPr>
          <w:rFonts w:ascii="Arial" w:hAnsi="Arial" w:cs="Arial"/>
          <w:bCs/>
          <w:lang w:val="fr-CA"/>
        </w:rPr>
        <w:t>E</w:t>
      </w:r>
      <w:r w:rsidR="00771913" w:rsidRPr="000E69D0">
        <w:rPr>
          <w:rFonts w:ascii="Arial" w:hAnsi="Arial" w:cs="Arial"/>
          <w:bCs/>
          <w:lang w:val="fr-CA"/>
        </w:rPr>
        <w:t>xécutif, à condition qu</w:t>
      </w:r>
      <w:r w:rsidR="00950365">
        <w:rPr>
          <w:rFonts w:ascii="Arial" w:hAnsi="Arial" w:cs="Arial"/>
          <w:bCs/>
          <w:lang w:val="fr-CA"/>
        </w:rPr>
        <w:t>’</w:t>
      </w:r>
      <w:r w:rsidR="00771913" w:rsidRPr="000E69D0">
        <w:rPr>
          <w:rFonts w:ascii="Arial" w:hAnsi="Arial" w:cs="Arial"/>
          <w:bCs/>
          <w:lang w:val="fr-CA"/>
        </w:rPr>
        <w:t xml:space="preserve">un préavis électronique de soixante-douze (72) heures soit donné à chaque </w:t>
      </w:r>
      <w:r w:rsidR="005374A5">
        <w:rPr>
          <w:rFonts w:ascii="Arial" w:hAnsi="Arial" w:cs="Arial"/>
          <w:bCs/>
          <w:lang w:val="fr-CA"/>
        </w:rPr>
        <w:t>Directeur</w:t>
      </w:r>
      <w:r w:rsidR="00771913" w:rsidRPr="000E69D0">
        <w:rPr>
          <w:rFonts w:ascii="Arial" w:hAnsi="Arial" w:cs="Arial"/>
          <w:bCs/>
          <w:lang w:val="fr-CA"/>
        </w:rPr>
        <w:t>. L</w:t>
      </w:r>
      <w:r w:rsidR="00950365">
        <w:rPr>
          <w:rFonts w:ascii="Arial" w:hAnsi="Arial" w:cs="Arial"/>
          <w:bCs/>
          <w:lang w:val="fr-CA"/>
        </w:rPr>
        <w:t>’</w:t>
      </w:r>
      <w:r w:rsidR="00771913" w:rsidRPr="000E69D0">
        <w:rPr>
          <w:rFonts w:ascii="Arial" w:hAnsi="Arial" w:cs="Arial"/>
          <w:bCs/>
          <w:lang w:val="fr-CA"/>
        </w:rPr>
        <w:t>avis de convocation à toute réunion au cours de laquelle des affaires sont traitées doit contenir suffisamment d</w:t>
      </w:r>
      <w:r w:rsidR="00950365">
        <w:rPr>
          <w:rFonts w:ascii="Arial" w:hAnsi="Arial" w:cs="Arial"/>
          <w:bCs/>
          <w:lang w:val="fr-CA"/>
        </w:rPr>
        <w:t>’</w:t>
      </w:r>
      <w:r w:rsidR="00771913" w:rsidRPr="000E69D0">
        <w:rPr>
          <w:rFonts w:ascii="Arial" w:hAnsi="Arial" w:cs="Arial"/>
          <w:bCs/>
          <w:lang w:val="fr-CA"/>
        </w:rPr>
        <w:t xml:space="preserve">informations pour permettre aux </w:t>
      </w:r>
      <w:r w:rsidR="003C3A59">
        <w:rPr>
          <w:rFonts w:ascii="Arial" w:hAnsi="Arial" w:cs="Arial"/>
          <w:bCs/>
          <w:lang w:val="fr-CA"/>
        </w:rPr>
        <w:t>M</w:t>
      </w:r>
      <w:r w:rsidR="00771913" w:rsidRPr="000E69D0">
        <w:rPr>
          <w:rFonts w:ascii="Arial" w:hAnsi="Arial" w:cs="Arial"/>
          <w:bCs/>
          <w:lang w:val="fr-CA"/>
        </w:rPr>
        <w:t xml:space="preserve">embres de former un jugement raisonné sur les décisions à prendre.  </w:t>
      </w:r>
    </w:p>
    <w:p w14:paraId="1E1443D8" w14:textId="77777777" w:rsidR="002B4256" w:rsidRPr="000E69D0" w:rsidRDefault="004A771E" w:rsidP="00B53D72">
      <w:pPr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Cs/>
          <w:lang w:val="fr-CA"/>
        </w:rPr>
        <w:tab/>
      </w:r>
    </w:p>
    <w:p w14:paraId="0A7B7E74" w14:textId="00ED6423" w:rsidR="00091E80" w:rsidRPr="000E69D0" w:rsidRDefault="003F6B0F">
      <w:pPr>
        <w:pStyle w:val="Paragraphedeliste"/>
        <w:numPr>
          <w:ilvl w:val="0"/>
          <w:numId w:val="30"/>
        </w:numPr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QU</w:t>
      </w:r>
      <w:r w:rsidR="00CC37DC">
        <w:rPr>
          <w:rFonts w:ascii="Arial" w:hAnsi="Arial" w:cs="Arial"/>
          <w:b/>
          <w:sz w:val="28"/>
          <w:szCs w:val="28"/>
          <w:lang w:val="fr-CA"/>
        </w:rPr>
        <w:t>O</w:t>
      </w:r>
      <w:r>
        <w:rPr>
          <w:rFonts w:ascii="Arial" w:hAnsi="Arial" w:cs="Arial"/>
          <w:b/>
          <w:sz w:val="28"/>
          <w:szCs w:val="28"/>
          <w:lang w:val="fr-CA"/>
        </w:rPr>
        <w:t>RUM ET PROCÉDURES DE VOTE</w:t>
      </w:r>
    </w:p>
    <w:p w14:paraId="1E6245C0" w14:textId="2566595A" w:rsidR="003C3A59" w:rsidRDefault="006F75F6" w:rsidP="003C3A59">
      <w:pPr>
        <w:tabs>
          <w:tab w:val="left" w:pos="1080"/>
        </w:tabs>
        <w:ind w:left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11</w:t>
      </w:r>
      <w:r w:rsidR="003F6B0F">
        <w:rPr>
          <w:rFonts w:ascii="Arial" w:hAnsi="Arial" w:cs="Arial"/>
          <w:bCs/>
          <w:lang w:val="fr-CA"/>
        </w:rPr>
        <w:t xml:space="preserve"> </w:t>
      </w:r>
      <w:r w:rsidR="003C3A59">
        <w:rPr>
          <w:rFonts w:ascii="Arial" w:hAnsi="Arial" w:cs="Arial"/>
          <w:bCs/>
          <w:lang w:val="fr-CA"/>
        </w:rPr>
        <w:t xml:space="preserve">    </w:t>
      </w:r>
      <w:r w:rsidR="005374A5">
        <w:rPr>
          <w:rFonts w:ascii="Arial" w:hAnsi="Arial" w:cs="Arial"/>
          <w:bCs/>
          <w:lang w:val="fr-CA"/>
        </w:rPr>
        <w:t>Le</w:t>
      </w:r>
      <w:r w:rsidR="00033018" w:rsidRPr="000E69D0">
        <w:rPr>
          <w:rFonts w:ascii="Arial" w:hAnsi="Arial" w:cs="Arial"/>
          <w:bCs/>
          <w:lang w:val="fr-CA"/>
        </w:rPr>
        <w:t xml:space="preserve"> quorum de toute réunion est constitué par </w:t>
      </w:r>
      <w:r w:rsidR="00D751E8" w:rsidRPr="000E69D0">
        <w:rPr>
          <w:rFonts w:ascii="Arial" w:hAnsi="Arial" w:cs="Arial"/>
          <w:bCs/>
          <w:lang w:val="fr-CA"/>
        </w:rPr>
        <w:t xml:space="preserve">la </w:t>
      </w:r>
      <w:r w:rsidR="00033018" w:rsidRPr="000E69D0">
        <w:rPr>
          <w:rFonts w:ascii="Arial" w:hAnsi="Arial" w:cs="Arial"/>
          <w:bCs/>
          <w:lang w:val="fr-CA"/>
        </w:rPr>
        <w:t xml:space="preserve">majorité des </w:t>
      </w:r>
      <w:r w:rsidR="003C3A59">
        <w:rPr>
          <w:rFonts w:ascii="Arial" w:hAnsi="Arial" w:cs="Arial"/>
          <w:bCs/>
          <w:lang w:val="fr-CA"/>
        </w:rPr>
        <w:t>M</w:t>
      </w:r>
      <w:r w:rsidR="00033018" w:rsidRPr="000E69D0">
        <w:rPr>
          <w:rFonts w:ascii="Arial" w:hAnsi="Arial" w:cs="Arial"/>
          <w:bCs/>
          <w:lang w:val="fr-CA"/>
        </w:rPr>
        <w:t xml:space="preserve">embres </w:t>
      </w:r>
      <w:r w:rsidR="00AA3B85" w:rsidRPr="000E69D0">
        <w:rPr>
          <w:rFonts w:ascii="Arial" w:hAnsi="Arial" w:cs="Arial"/>
          <w:bCs/>
          <w:lang w:val="fr-CA"/>
        </w:rPr>
        <w:t>et de</w:t>
      </w:r>
      <w:r w:rsidR="00E17D1C">
        <w:rPr>
          <w:rFonts w:ascii="Arial" w:hAnsi="Arial" w:cs="Arial"/>
          <w:bCs/>
          <w:lang w:val="fr-CA"/>
        </w:rPr>
        <w:t xml:space="preserve"> </w:t>
      </w:r>
    </w:p>
    <w:p w14:paraId="3EAED878" w14:textId="0A9F623D" w:rsidR="00091E80" w:rsidRPr="000E69D0" w:rsidRDefault="003C3A59" w:rsidP="003C3A59">
      <w:pPr>
        <w:tabs>
          <w:tab w:val="left" w:pos="1080"/>
        </w:tabs>
        <w:ind w:left="720"/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 xml:space="preserve">            L’Exécutif</w:t>
      </w:r>
      <w:r w:rsidR="00AA3B85" w:rsidRPr="000E69D0">
        <w:rPr>
          <w:rFonts w:ascii="Arial" w:hAnsi="Arial" w:cs="Arial"/>
          <w:bCs/>
          <w:lang w:val="fr-CA"/>
        </w:rPr>
        <w:t xml:space="preserve"> </w:t>
      </w:r>
      <w:r w:rsidR="00033018" w:rsidRPr="000E69D0">
        <w:rPr>
          <w:rFonts w:ascii="Arial" w:hAnsi="Arial" w:cs="Arial"/>
          <w:bCs/>
          <w:lang w:val="fr-CA"/>
        </w:rPr>
        <w:t>ayant un droit de vote complet.</w:t>
      </w:r>
    </w:p>
    <w:p w14:paraId="54B35380" w14:textId="77777777" w:rsidR="00720831" w:rsidRPr="000E69D0" w:rsidRDefault="00720831" w:rsidP="00720831">
      <w:pPr>
        <w:tabs>
          <w:tab w:val="left" w:pos="1080"/>
        </w:tabs>
        <w:ind w:left="720"/>
        <w:rPr>
          <w:rFonts w:ascii="Arial" w:hAnsi="Arial" w:cs="Arial"/>
          <w:bCs/>
          <w:lang w:val="fr-CA"/>
        </w:rPr>
      </w:pPr>
    </w:p>
    <w:p w14:paraId="51EC4903" w14:textId="2B0417F1" w:rsidR="003F6B0F" w:rsidRDefault="003F6B0F" w:rsidP="003F6B0F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ab/>
      </w:r>
      <w:r w:rsidR="006F75F6"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="006F75F6" w:rsidRPr="000E69D0">
        <w:rPr>
          <w:rFonts w:ascii="Arial" w:hAnsi="Arial" w:cs="Arial"/>
          <w:bCs/>
          <w:lang w:val="fr-CA"/>
        </w:rPr>
        <w:t xml:space="preserve">12 </w:t>
      </w:r>
      <w:r w:rsidR="003C3A59">
        <w:rPr>
          <w:rFonts w:ascii="Arial" w:hAnsi="Arial" w:cs="Arial"/>
          <w:bCs/>
          <w:lang w:val="fr-CA"/>
        </w:rPr>
        <w:t xml:space="preserve">    </w:t>
      </w:r>
      <w:r w:rsidR="004A771E" w:rsidRPr="000E69D0">
        <w:rPr>
          <w:rFonts w:ascii="Arial" w:hAnsi="Arial" w:cs="Arial"/>
          <w:bCs/>
          <w:lang w:val="fr-CA"/>
        </w:rPr>
        <w:t xml:space="preserve">La majorité des voix exprimées par les </w:t>
      </w:r>
      <w:r w:rsidR="003C3A59">
        <w:rPr>
          <w:rFonts w:ascii="Arial" w:hAnsi="Arial" w:cs="Arial"/>
          <w:bCs/>
          <w:lang w:val="fr-CA"/>
        </w:rPr>
        <w:t>M</w:t>
      </w:r>
      <w:r w:rsidR="004A771E" w:rsidRPr="000E69D0">
        <w:rPr>
          <w:rFonts w:ascii="Arial" w:hAnsi="Arial" w:cs="Arial"/>
          <w:bCs/>
          <w:lang w:val="fr-CA"/>
        </w:rPr>
        <w:t>embres présents et ayant droit de vote</w:t>
      </w:r>
    </w:p>
    <w:p w14:paraId="7E974284" w14:textId="70B9EB41" w:rsidR="00091E80" w:rsidRPr="000E69D0" w:rsidRDefault="004A771E" w:rsidP="003F6B0F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détermine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questions en assemblée, sauf lorsque le vote ou le consentement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un plus grand nombre de membres est requis par la Loi sur les corporations canadiennes ou le présent </w:t>
      </w:r>
      <w:r w:rsidR="000464C5" w:rsidRPr="000E69D0">
        <w:rPr>
          <w:rFonts w:ascii="Arial" w:hAnsi="Arial" w:cs="Arial"/>
          <w:bCs/>
          <w:lang w:val="fr-CA"/>
        </w:rPr>
        <w:t>Règlement</w:t>
      </w:r>
      <w:r w:rsidRPr="000E69D0">
        <w:rPr>
          <w:rFonts w:ascii="Arial" w:hAnsi="Arial" w:cs="Arial"/>
          <w:bCs/>
          <w:lang w:val="fr-CA"/>
        </w:rPr>
        <w:t xml:space="preserve">. Les votes annulés et/ou les abstentions ne sont pas </w:t>
      </w:r>
      <w:proofErr w:type="gramStart"/>
      <w:r w:rsidRPr="000E69D0">
        <w:rPr>
          <w:rFonts w:ascii="Arial" w:hAnsi="Arial" w:cs="Arial"/>
          <w:bCs/>
          <w:lang w:val="fr-CA"/>
        </w:rPr>
        <w:t>pris</w:t>
      </w:r>
      <w:proofErr w:type="gramEnd"/>
      <w:r w:rsidRPr="000E69D0">
        <w:rPr>
          <w:rFonts w:ascii="Arial" w:hAnsi="Arial" w:cs="Arial"/>
          <w:bCs/>
          <w:lang w:val="fr-CA"/>
        </w:rPr>
        <w:t xml:space="preserve"> en compte pour déterminer le résultat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un tel vote.</w:t>
      </w:r>
    </w:p>
    <w:p w14:paraId="0BDFCD2C" w14:textId="77777777" w:rsidR="00720831" w:rsidRPr="000E69D0" w:rsidRDefault="00720831" w:rsidP="0072083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/>
        <w:rPr>
          <w:rFonts w:ascii="Arial" w:hAnsi="Arial" w:cs="Arial"/>
          <w:bCs/>
          <w:lang w:val="fr-CA"/>
        </w:rPr>
      </w:pPr>
    </w:p>
    <w:p w14:paraId="21DF9719" w14:textId="6295ECE3" w:rsidR="003F6B0F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13 </w:t>
      </w:r>
      <w:r w:rsidR="003C3A59">
        <w:rPr>
          <w:rFonts w:ascii="Arial" w:hAnsi="Arial" w:cs="Arial"/>
          <w:bCs/>
          <w:lang w:val="fr-CA"/>
        </w:rPr>
        <w:t xml:space="preserve">   </w:t>
      </w:r>
      <w:r w:rsidR="00771913" w:rsidRPr="000E69D0">
        <w:rPr>
          <w:rFonts w:ascii="Arial" w:hAnsi="Arial" w:cs="Arial"/>
          <w:bCs/>
          <w:lang w:val="fr-CA"/>
        </w:rPr>
        <w:t xml:space="preserve">Chaque </w:t>
      </w:r>
      <w:r w:rsidR="00771913" w:rsidRPr="000E69D0">
        <w:rPr>
          <w:rFonts w:ascii="Arial" w:hAnsi="Arial" w:cs="Arial"/>
          <w:lang w:val="fr-CA"/>
        </w:rPr>
        <w:t xml:space="preserve">membre du </w:t>
      </w:r>
      <w:r w:rsidR="00335376">
        <w:rPr>
          <w:rFonts w:ascii="Arial" w:hAnsi="Arial" w:cs="Arial"/>
          <w:lang w:val="fr-CA"/>
        </w:rPr>
        <w:t>C</w:t>
      </w:r>
      <w:r w:rsidR="00771913" w:rsidRPr="000E69D0">
        <w:rPr>
          <w:rFonts w:ascii="Arial" w:hAnsi="Arial" w:cs="Arial"/>
          <w:lang w:val="fr-CA"/>
        </w:rPr>
        <w:t>onseil d</w:t>
      </w:r>
      <w:r w:rsidR="00950365">
        <w:rPr>
          <w:rFonts w:ascii="Arial" w:hAnsi="Arial" w:cs="Arial"/>
          <w:lang w:val="fr-CA"/>
        </w:rPr>
        <w:t>’</w:t>
      </w:r>
      <w:r w:rsidR="00771913" w:rsidRPr="000E69D0">
        <w:rPr>
          <w:rFonts w:ascii="Arial" w:hAnsi="Arial" w:cs="Arial"/>
          <w:lang w:val="fr-CA"/>
        </w:rPr>
        <w:t>administration a le droit d</w:t>
      </w:r>
      <w:r w:rsidR="00950365">
        <w:rPr>
          <w:rFonts w:ascii="Arial" w:hAnsi="Arial" w:cs="Arial"/>
          <w:lang w:val="fr-CA"/>
        </w:rPr>
        <w:t>’</w:t>
      </w:r>
      <w:r w:rsidR="00771913" w:rsidRPr="000E69D0">
        <w:rPr>
          <w:rFonts w:ascii="Arial" w:hAnsi="Arial" w:cs="Arial"/>
          <w:lang w:val="fr-CA"/>
        </w:rPr>
        <w:t xml:space="preserve">exercer une voix. En cas </w:t>
      </w:r>
    </w:p>
    <w:p w14:paraId="23CED758" w14:textId="49E89074" w:rsidR="00091E80" w:rsidRPr="000E69D0" w:rsidRDefault="003F6B0F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/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-CA"/>
        </w:rPr>
        <w:t xml:space="preserve">        </w:t>
      </w:r>
      <w:r w:rsidR="003C3A59">
        <w:rPr>
          <w:rFonts w:ascii="Arial" w:hAnsi="Arial" w:cs="Arial"/>
          <w:lang w:val="fr-CA"/>
        </w:rPr>
        <w:t xml:space="preserve">    </w:t>
      </w:r>
      <w:proofErr w:type="gramStart"/>
      <w:r w:rsidR="00771913" w:rsidRPr="000E69D0">
        <w:rPr>
          <w:rFonts w:ascii="Arial" w:hAnsi="Arial" w:cs="Arial"/>
          <w:bCs/>
          <w:lang w:val="fr-CA"/>
        </w:rPr>
        <w:t>d</w:t>
      </w:r>
      <w:r w:rsidR="00950365">
        <w:rPr>
          <w:rFonts w:ascii="Arial" w:hAnsi="Arial" w:cs="Arial"/>
          <w:bCs/>
          <w:lang w:val="fr-CA"/>
        </w:rPr>
        <w:t>’</w:t>
      </w:r>
      <w:r w:rsidR="00771913" w:rsidRPr="000E69D0">
        <w:rPr>
          <w:rFonts w:ascii="Arial" w:hAnsi="Arial" w:cs="Arial"/>
          <w:bCs/>
          <w:lang w:val="fr-CA"/>
        </w:rPr>
        <w:t>égalité</w:t>
      </w:r>
      <w:proofErr w:type="gramEnd"/>
      <w:r w:rsidR="00771913" w:rsidRPr="000E69D0">
        <w:rPr>
          <w:rFonts w:ascii="Arial" w:hAnsi="Arial" w:cs="Arial"/>
          <w:bCs/>
          <w:lang w:val="fr-CA"/>
        </w:rPr>
        <w:t xml:space="preserve"> des voix, la motion est considérée comme perdue faute de majorité.</w:t>
      </w:r>
    </w:p>
    <w:p w14:paraId="512813F3" w14:textId="77777777" w:rsidR="00720831" w:rsidRPr="000E69D0" w:rsidRDefault="00720831" w:rsidP="0072083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/>
        <w:rPr>
          <w:rFonts w:ascii="Arial" w:hAnsi="Arial" w:cs="Arial"/>
          <w:bCs/>
          <w:lang w:val="fr-CA"/>
        </w:rPr>
      </w:pPr>
    </w:p>
    <w:p w14:paraId="099227F9" w14:textId="16950BC7" w:rsidR="00091E80" w:rsidRPr="000E69D0" w:rsidRDefault="006F75F6">
      <w:pPr>
        <w:ind w:left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6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14 </w:t>
      </w:r>
      <w:r w:rsidR="00AA033E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 xml:space="preserve">Le </w:t>
      </w:r>
      <w:r w:rsidR="00F15D1C" w:rsidRPr="000E69D0">
        <w:rPr>
          <w:rFonts w:ascii="Arial" w:hAnsi="Arial" w:cs="Arial"/>
          <w:bCs/>
          <w:lang w:val="fr-CA"/>
        </w:rPr>
        <w:t xml:space="preserve">vote </w:t>
      </w:r>
      <w:r w:rsidR="004A771E" w:rsidRPr="000E69D0">
        <w:rPr>
          <w:rFonts w:ascii="Arial" w:hAnsi="Arial" w:cs="Arial"/>
          <w:bCs/>
          <w:lang w:val="fr-CA"/>
        </w:rPr>
        <w:t>par procuration n</w:t>
      </w:r>
      <w:r w:rsidR="00950365">
        <w:rPr>
          <w:rFonts w:ascii="Arial" w:hAnsi="Arial" w:cs="Arial"/>
          <w:bCs/>
          <w:lang w:val="fr-CA"/>
        </w:rPr>
        <w:t>’</w:t>
      </w:r>
      <w:r w:rsidR="004A771E" w:rsidRPr="000E69D0">
        <w:rPr>
          <w:rFonts w:ascii="Arial" w:hAnsi="Arial" w:cs="Arial"/>
          <w:bCs/>
          <w:lang w:val="fr-CA"/>
        </w:rPr>
        <w:t>est pas autorisé.</w:t>
      </w:r>
    </w:p>
    <w:p w14:paraId="47143500" w14:textId="77777777" w:rsidR="004544B9" w:rsidRPr="000E69D0" w:rsidRDefault="004544B9" w:rsidP="00463141">
      <w:pPr>
        <w:tabs>
          <w:tab w:val="left" w:pos="1080"/>
        </w:tabs>
        <w:rPr>
          <w:rFonts w:ascii="Arial" w:hAnsi="Arial" w:cs="Arial"/>
          <w:bCs/>
          <w:lang w:val="fr-CA"/>
        </w:rPr>
      </w:pPr>
    </w:p>
    <w:p w14:paraId="6D422E05" w14:textId="490A8277" w:rsidR="00091E80" w:rsidRPr="000E69D0" w:rsidRDefault="006F75F6">
      <w:pPr>
        <w:tabs>
          <w:tab w:val="left" w:pos="1080"/>
        </w:tabs>
        <w:rPr>
          <w:rFonts w:ascii="Arial" w:hAnsi="Arial" w:cs="Arial"/>
          <w:b/>
          <w:bCs/>
          <w:sz w:val="28"/>
          <w:szCs w:val="28"/>
          <w:lang w:val="fr-CA"/>
        </w:rPr>
      </w:pPr>
      <w:r w:rsidRPr="000E69D0">
        <w:rPr>
          <w:rFonts w:ascii="Arial" w:hAnsi="Arial" w:cs="Arial"/>
          <w:b/>
          <w:bCs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bCs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>7 - CONSEIL D</w:t>
      </w:r>
      <w:r w:rsidR="00950365">
        <w:rPr>
          <w:rFonts w:ascii="Arial" w:hAnsi="Arial" w:cs="Arial"/>
          <w:b/>
          <w:bCs/>
          <w:sz w:val="28"/>
          <w:szCs w:val="28"/>
          <w:lang w:val="fr-CA"/>
        </w:rPr>
        <w:t>’</w:t>
      </w:r>
      <w:r w:rsidR="00824FE8" w:rsidRPr="000E69D0">
        <w:rPr>
          <w:rFonts w:ascii="Arial" w:hAnsi="Arial" w:cs="Arial"/>
          <w:b/>
          <w:bCs/>
          <w:sz w:val="28"/>
          <w:szCs w:val="28"/>
          <w:lang w:val="fr-CA"/>
        </w:rPr>
        <w:t xml:space="preserve">ADMINISTRATION </w:t>
      </w:r>
    </w:p>
    <w:p w14:paraId="1EEC5AAC" w14:textId="77777777" w:rsidR="006D6905" w:rsidRPr="000E69D0" w:rsidRDefault="006D6905" w:rsidP="00463141">
      <w:pPr>
        <w:tabs>
          <w:tab w:val="left" w:pos="1080"/>
        </w:tabs>
        <w:rPr>
          <w:rFonts w:ascii="Arial" w:hAnsi="Arial" w:cs="Arial"/>
          <w:b/>
          <w:bCs/>
          <w:lang w:val="fr-CA"/>
        </w:rPr>
      </w:pPr>
    </w:p>
    <w:p w14:paraId="6C5F3ED7" w14:textId="2043D79D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="00824FE8" w:rsidRPr="000E69D0">
        <w:rPr>
          <w:rFonts w:ascii="Arial" w:hAnsi="Arial" w:cs="Arial"/>
          <w:bCs/>
          <w:lang w:val="fr-CA"/>
        </w:rPr>
        <w:t>01</w:t>
      </w:r>
      <w:r w:rsidR="00824FE8" w:rsidRPr="000E69D0">
        <w:rPr>
          <w:rFonts w:ascii="Arial" w:hAnsi="Arial" w:cs="Arial"/>
          <w:bCs/>
          <w:lang w:val="fr-CA"/>
        </w:rPr>
        <w:tab/>
      </w:r>
      <w:r w:rsidRPr="000E69D0">
        <w:rPr>
          <w:rFonts w:ascii="Arial" w:hAnsi="Arial" w:cs="Arial"/>
          <w:bCs/>
          <w:lang w:val="fr-CA"/>
        </w:rPr>
        <w:t xml:space="preserve">Le </w:t>
      </w:r>
      <w:r w:rsidR="00335376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 est composé comme suit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 xml:space="preserve">: </w:t>
      </w:r>
    </w:p>
    <w:p w14:paraId="1CFAAD74" w14:textId="58F90D25" w:rsidR="00091E80" w:rsidRPr="000E69D0" w:rsidRDefault="006F75F6">
      <w:pPr>
        <w:numPr>
          <w:ilvl w:val="0"/>
          <w:numId w:val="17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un</w:t>
      </w:r>
      <w:proofErr w:type="gramEnd"/>
      <w:r w:rsidRPr="000E69D0">
        <w:rPr>
          <w:rFonts w:ascii="Arial" w:hAnsi="Arial" w:cs="Arial"/>
          <w:bCs/>
          <w:lang w:val="fr-CA"/>
        </w:rPr>
        <w:t xml:space="preserve"> (1) </w:t>
      </w:r>
      <w:r w:rsidR="00AA033E">
        <w:rPr>
          <w:rFonts w:ascii="Arial" w:hAnsi="Arial" w:cs="Arial"/>
          <w:bCs/>
          <w:lang w:val="fr-CA"/>
        </w:rPr>
        <w:t>directeur</w:t>
      </w:r>
      <w:r w:rsidRPr="000E69D0">
        <w:rPr>
          <w:rFonts w:ascii="Arial" w:hAnsi="Arial" w:cs="Arial"/>
          <w:bCs/>
          <w:lang w:val="fr-CA"/>
        </w:rPr>
        <w:t xml:space="preserve"> de chaque </w:t>
      </w:r>
      <w:r w:rsidR="00AA033E">
        <w:rPr>
          <w:rFonts w:ascii="Arial" w:hAnsi="Arial" w:cs="Arial"/>
          <w:bCs/>
          <w:lang w:val="fr-CA"/>
        </w:rPr>
        <w:t>M</w:t>
      </w:r>
      <w:r w:rsidRPr="000E69D0">
        <w:rPr>
          <w:rFonts w:ascii="Arial" w:hAnsi="Arial" w:cs="Arial"/>
          <w:bCs/>
          <w:lang w:val="fr-CA"/>
        </w:rPr>
        <w:t xml:space="preserve">embre </w:t>
      </w:r>
      <w:r w:rsidR="008C780D" w:rsidRPr="000E69D0">
        <w:rPr>
          <w:rFonts w:ascii="Arial" w:hAnsi="Arial" w:cs="Arial"/>
          <w:bCs/>
          <w:lang w:val="fr-CA"/>
        </w:rPr>
        <w:t>ayant le droit de vote</w:t>
      </w:r>
    </w:p>
    <w:p w14:paraId="57DCEB9E" w14:textId="3C9515BB" w:rsidR="00091E80" w:rsidRPr="000E69D0" w:rsidRDefault="00824FE8">
      <w:pPr>
        <w:numPr>
          <w:ilvl w:val="0"/>
          <w:numId w:val="17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le</w:t>
      </w:r>
      <w:proofErr w:type="gramEnd"/>
      <w:r w:rsidRPr="000E69D0">
        <w:rPr>
          <w:rFonts w:ascii="Arial" w:hAnsi="Arial" w:cs="Arial"/>
          <w:bCs/>
          <w:lang w:val="fr-CA"/>
        </w:rPr>
        <w:t xml:space="preserve"> </w:t>
      </w:r>
      <w:r w:rsidR="00E17D1C">
        <w:rPr>
          <w:rFonts w:ascii="Arial" w:hAnsi="Arial" w:cs="Arial"/>
          <w:bCs/>
          <w:lang w:val="fr-CA"/>
        </w:rPr>
        <w:t>président,</w:t>
      </w:r>
    </w:p>
    <w:p w14:paraId="5147FA3E" w14:textId="3A5AA214" w:rsidR="00091E80" w:rsidRPr="000E69D0" w:rsidRDefault="006F75F6">
      <w:pPr>
        <w:numPr>
          <w:ilvl w:val="0"/>
          <w:numId w:val="17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le</w:t>
      </w:r>
      <w:proofErr w:type="gramEnd"/>
      <w:r w:rsidRPr="000E69D0">
        <w:rPr>
          <w:rFonts w:ascii="Arial" w:hAnsi="Arial" w:cs="Arial"/>
          <w:bCs/>
          <w:lang w:val="fr-CA"/>
        </w:rPr>
        <w:t xml:space="preserve"> vice-président</w:t>
      </w:r>
    </w:p>
    <w:p w14:paraId="5158014D" w14:textId="639ADB2B" w:rsidR="00091E80" w:rsidRPr="000E69D0" w:rsidRDefault="006F75F6">
      <w:pPr>
        <w:numPr>
          <w:ilvl w:val="0"/>
          <w:numId w:val="17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trois</w:t>
      </w:r>
      <w:proofErr w:type="gramEnd"/>
      <w:r w:rsidRPr="000E69D0">
        <w:rPr>
          <w:rFonts w:ascii="Arial" w:hAnsi="Arial" w:cs="Arial"/>
          <w:bCs/>
          <w:lang w:val="fr-CA"/>
        </w:rPr>
        <w:t xml:space="preserve"> (3) </w:t>
      </w:r>
      <w:r w:rsidR="00824FE8" w:rsidRPr="000E69D0">
        <w:rPr>
          <w:rFonts w:ascii="Arial" w:hAnsi="Arial" w:cs="Arial"/>
          <w:bCs/>
          <w:lang w:val="fr-CA"/>
        </w:rPr>
        <w:t xml:space="preserve">représentants </w:t>
      </w:r>
      <w:r w:rsidR="00DC6D75" w:rsidRPr="000E69D0">
        <w:rPr>
          <w:rFonts w:ascii="Arial" w:hAnsi="Arial" w:cs="Arial"/>
          <w:bCs/>
          <w:lang w:val="fr-CA"/>
        </w:rPr>
        <w:t>régionaux</w:t>
      </w:r>
      <w:r w:rsidR="00824FE8" w:rsidRPr="000E69D0">
        <w:rPr>
          <w:rFonts w:ascii="Arial" w:hAnsi="Arial" w:cs="Arial"/>
          <w:bCs/>
          <w:lang w:val="fr-CA"/>
        </w:rPr>
        <w:t xml:space="preserve"> et</w:t>
      </w:r>
    </w:p>
    <w:p w14:paraId="3836CC94" w14:textId="77777777" w:rsidR="00091E80" w:rsidRPr="000E69D0" w:rsidRDefault="006F75F6">
      <w:pPr>
        <w:numPr>
          <w:ilvl w:val="0"/>
          <w:numId w:val="17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le</w:t>
      </w:r>
      <w:proofErr w:type="gramEnd"/>
      <w:r w:rsidRPr="000E69D0">
        <w:rPr>
          <w:rFonts w:ascii="Arial" w:hAnsi="Arial" w:cs="Arial"/>
          <w:bCs/>
          <w:lang w:val="fr-CA"/>
        </w:rPr>
        <w:t xml:space="preserve"> président sortant (ou la personne nommée pour remplacer le président sortant), chacun ayant le droit de vote</w:t>
      </w:r>
      <w:r w:rsidR="00060375" w:rsidRPr="000E69D0">
        <w:rPr>
          <w:rFonts w:ascii="Arial" w:hAnsi="Arial" w:cs="Arial"/>
          <w:bCs/>
          <w:lang w:val="fr-CA"/>
        </w:rPr>
        <w:t>.</w:t>
      </w:r>
    </w:p>
    <w:p w14:paraId="295308EF" w14:textId="77777777" w:rsidR="00824FE8" w:rsidRPr="000E69D0" w:rsidRDefault="00824FE8" w:rsidP="00463141">
      <w:pPr>
        <w:tabs>
          <w:tab w:val="left" w:pos="1080"/>
        </w:tabs>
        <w:ind w:left="1800"/>
        <w:rPr>
          <w:rFonts w:ascii="Arial" w:hAnsi="Arial" w:cs="Arial"/>
          <w:bCs/>
          <w:lang w:val="fr-CA"/>
        </w:rPr>
      </w:pPr>
    </w:p>
    <w:p w14:paraId="718A7105" w14:textId="3BE62104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02</w:t>
      </w:r>
      <w:r w:rsidR="00494BA7">
        <w:rPr>
          <w:rFonts w:ascii="Arial" w:hAnsi="Arial" w:cs="Arial"/>
          <w:bCs/>
          <w:lang w:val="fr-CA"/>
        </w:rPr>
        <w:t xml:space="preserve">     </w:t>
      </w:r>
      <w:r w:rsidRPr="000E69D0">
        <w:rPr>
          <w:rFonts w:ascii="Arial" w:hAnsi="Arial" w:cs="Arial"/>
          <w:bCs/>
          <w:lang w:val="fr-CA"/>
        </w:rPr>
        <w:t xml:space="preserve">Le </w:t>
      </w:r>
      <w:r w:rsidR="000265A7">
        <w:rPr>
          <w:rFonts w:ascii="Arial" w:hAnsi="Arial" w:cs="Arial"/>
          <w:bCs/>
          <w:lang w:val="fr-CA"/>
        </w:rPr>
        <w:t>D</w:t>
      </w:r>
      <w:r w:rsidRPr="000E69D0">
        <w:rPr>
          <w:rFonts w:ascii="Arial" w:hAnsi="Arial" w:cs="Arial"/>
          <w:bCs/>
          <w:lang w:val="fr-CA"/>
        </w:rPr>
        <w:t xml:space="preserve">irecteur </w:t>
      </w:r>
      <w:r w:rsidR="000265A7">
        <w:rPr>
          <w:rFonts w:ascii="Arial" w:hAnsi="Arial" w:cs="Arial"/>
          <w:bCs/>
          <w:lang w:val="fr-CA"/>
        </w:rPr>
        <w:t>général</w:t>
      </w:r>
      <w:r w:rsidRPr="000E69D0">
        <w:rPr>
          <w:rFonts w:ascii="Arial" w:hAnsi="Arial" w:cs="Arial"/>
          <w:bCs/>
          <w:lang w:val="fr-CA"/>
        </w:rPr>
        <w:t xml:space="preserve"> agit en tant que conseiller du </w:t>
      </w:r>
      <w:r w:rsidR="00AA033E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 sans droit de vote.</w:t>
      </w:r>
    </w:p>
    <w:p w14:paraId="671EAF7F" w14:textId="77777777" w:rsidR="00824FE8" w:rsidRPr="000E69D0" w:rsidRDefault="00824FE8" w:rsidP="00051ABF">
      <w:pPr>
        <w:ind w:left="720" w:hanging="720"/>
        <w:rPr>
          <w:rFonts w:ascii="Arial" w:hAnsi="Arial" w:cs="Arial"/>
          <w:bCs/>
          <w:lang w:val="fr-CA"/>
        </w:rPr>
      </w:pPr>
    </w:p>
    <w:p w14:paraId="1F3F7D85" w14:textId="7964D293" w:rsidR="00091E80" w:rsidRPr="000E69D0" w:rsidRDefault="006F75F6">
      <w:pPr>
        <w:ind w:left="720" w:hanging="720"/>
        <w:rPr>
          <w:rFonts w:ascii="Arial" w:hAnsi="Arial" w:cs="Arial"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03</w:t>
      </w:r>
      <w:r w:rsidRPr="000E69D0">
        <w:rPr>
          <w:rFonts w:ascii="Arial" w:hAnsi="Arial" w:cs="Arial"/>
          <w:bCs/>
          <w:lang w:val="fr-CA"/>
        </w:rPr>
        <w:tab/>
      </w:r>
      <w:r w:rsidR="0069706E" w:rsidRPr="000E69D0">
        <w:rPr>
          <w:rFonts w:ascii="Arial" w:hAnsi="Arial" w:cs="Arial"/>
          <w:lang w:val="fr-CA"/>
        </w:rPr>
        <w:t xml:space="preserve">Les </w:t>
      </w:r>
      <w:r w:rsidR="00AA033E">
        <w:rPr>
          <w:rFonts w:ascii="Arial" w:hAnsi="Arial" w:cs="Arial"/>
          <w:lang w:val="fr-CA"/>
        </w:rPr>
        <w:t>M</w:t>
      </w:r>
      <w:r w:rsidR="0069706E" w:rsidRPr="000E69D0">
        <w:rPr>
          <w:rFonts w:ascii="Arial" w:hAnsi="Arial" w:cs="Arial"/>
          <w:lang w:val="fr-CA"/>
        </w:rPr>
        <w:t>embres</w:t>
      </w:r>
      <w:r w:rsidR="000265A7">
        <w:rPr>
          <w:rFonts w:ascii="Arial" w:hAnsi="Arial" w:cs="Arial"/>
          <w:lang w:val="fr-CA"/>
        </w:rPr>
        <w:t>,</w:t>
      </w:r>
      <w:r w:rsidR="0069706E" w:rsidRPr="000E69D0">
        <w:rPr>
          <w:rFonts w:ascii="Arial" w:hAnsi="Arial" w:cs="Arial"/>
          <w:lang w:val="fr-CA"/>
        </w:rPr>
        <w:t xml:space="preserve"> nomment, désignent ou élisent leurs représentants au </w:t>
      </w:r>
      <w:r w:rsidR="00AA033E">
        <w:rPr>
          <w:rFonts w:ascii="Arial" w:hAnsi="Arial" w:cs="Arial"/>
          <w:lang w:val="fr-CA"/>
        </w:rPr>
        <w:t>C</w:t>
      </w:r>
      <w:r w:rsidR="0069706E" w:rsidRPr="000E69D0">
        <w:rPr>
          <w:rFonts w:ascii="Arial" w:hAnsi="Arial" w:cs="Arial"/>
          <w:lang w:val="fr-CA"/>
        </w:rPr>
        <w:t>onseil d</w:t>
      </w:r>
      <w:r w:rsidR="00950365">
        <w:rPr>
          <w:rFonts w:ascii="Arial" w:hAnsi="Arial" w:cs="Arial"/>
          <w:lang w:val="fr-CA"/>
        </w:rPr>
        <w:t>’</w:t>
      </w:r>
      <w:r w:rsidR="0069706E" w:rsidRPr="000E69D0">
        <w:rPr>
          <w:rFonts w:ascii="Arial" w:hAnsi="Arial" w:cs="Arial"/>
          <w:lang w:val="fr-CA"/>
        </w:rPr>
        <w:t xml:space="preserve">administration conformément à leurs </w:t>
      </w:r>
      <w:r w:rsidR="008C780D" w:rsidRPr="000E69D0">
        <w:rPr>
          <w:rFonts w:ascii="Arial" w:hAnsi="Arial" w:cs="Arial"/>
          <w:lang w:val="fr-CA"/>
        </w:rPr>
        <w:t xml:space="preserve">propres </w:t>
      </w:r>
      <w:r w:rsidR="000464C5" w:rsidRPr="000E69D0">
        <w:rPr>
          <w:rFonts w:ascii="Arial" w:hAnsi="Arial" w:cs="Arial"/>
          <w:lang w:val="fr-CA"/>
        </w:rPr>
        <w:t>règlements</w:t>
      </w:r>
      <w:r w:rsidR="0069706E" w:rsidRPr="000E69D0">
        <w:rPr>
          <w:rFonts w:ascii="Arial" w:hAnsi="Arial" w:cs="Arial"/>
          <w:lang w:val="fr-CA"/>
        </w:rPr>
        <w:t xml:space="preserve">.  </w:t>
      </w:r>
    </w:p>
    <w:p w14:paraId="61BF1DBF" w14:textId="77777777" w:rsidR="0069706E" w:rsidRPr="000E69D0" w:rsidRDefault="0069706E" w:rsidP="00051ABF">
      <w:pPr>
        <w:ind w:left="720" w:hanging="720"/>
        <w:rPr>
          <w:rFonts w:ascii="Arial" w:hAnsi="Arial" w:cs="Arial"/>
          <w:lang w:val="fr-CA"/>
        </w:rPr>
      </w:pPr>
    </w:p>
    <w:p w14:paraId="7BE51EB2" w14:textId="132C6653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lang w:val="fr-CA"/>
        </w:rPr>
        <w:t>7</w:t>
      </w:r>
      <w:r w:rsidR="00A52B54">
        <w:rPr>
          <w:rFonts w:ascii="Arial" w:hAnsi="Arial" w:cs="Arial"/>
          <w:lang w:val="fr-CA"/>
        </w:rPr>
        <w:t>,</w:t>
      </w:r>
      <w:r w:rsidRPr="000E69D0">
        <w:rPr>
          <w:rFonts w:ascii="Arial" w:hAnsi="Arial" w:cs="Arial"/>
          <w:lang w:val="fr-CA"/>
        </w:rPr>
        <w:t>04</w:t>
      </w:r>
      <w:r w:rsidRPr="000E69D0">
        <w:rPr>
          <w:rFonts w:ascii="Arial" w:hAnsi="Arial" w:cs="Arial"/>
          <w:lang w:val="fr-CA"/>
        </w:rPr>
        <w:tab/>
      </w:r>
      <w:r w:rsidRPr="000E69D0">
        <w:rPr>
          <w:rFonts w:ascii="Arial" w:hAnsi="Arial" w:cs="Arial"/>
          <w:bCs/>
          <w:lang w:val="fr-CA"/>
        </w:rPr>
        <w:t>Chaque Membre a le droit de nommer un représentant en tant 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observateur, qui peut participer au débat sans droit de vote.</w:t>
      </w:r>
    </w:p>
    <w:p w14:paraId="1FD78B9A" w14:textId="77777777" w:rsidR="00830B8B" w:rsidRPr="000E69D0" w:rsidRDefault="00830B8B" w:rsidP="00051ABF">
      <w:pPr>
        <w:ind w:left="720" w:hanging="720"/>
        <w:rPr>
          <w:rFonts w:ascii="Arial" w:hAnsi="Arial" w:cs="Arial"/>
          <w:bCs/>
          <w:lang w:val="fr-CA"/>
        </w:rPr>
      </w:pPr>
    </w:p>
    <w:p w14:paraId="2B134D04" w14:textId="1C4CAE8D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05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AA033E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 xml:space="preserve">Chaque membre peut révoquer son représentant conformément à son propre </w:t>
      </w:r>
      <w:r w:rsidR="000464C5" w:rsidRPr="000E69D0">
        <w:rPr>
          <w:rFonts w:ascii="Arial" w:hAnsi="Arial" w:cs="Arial"/>
          <w:bCs/>
          <w:lang w:val="fr-CA"/>
        </w:rPr>
        <w:t>règlement</w:t>
      </w:r>
      <w:r w:rsidRPr="000E69D0">
        <w:rPr>
          <w:rFonts w:ascii="Arial" w:hAnsi="Arial" w:cs="Arial"/>
          <w:bCs/>
          <w:lang w:val="fr-CA"/>
        </w:rPr>
        <w:t xml:space="preserve">.  </w:t>
      </w:r>
    </w:p>
    <w:p w14:paraId="1E7E6387" w14:textId="77777777" w:rsidR="00830B8B" w:rsidRPr="000E69D0" w:rsidRDefault="00830B8B" w:rsidP="00051ABF">
      <w:pPr>
        <w:ind w:left="720" w:hanging="720"/>
        <w:rPr>
          <w:rFonts w:ascii="Arial" w:hAnsi="Arial" w:cs="Arial"/>
          <w:bCs/>
          <w:lang w:val="fr-CA"/>
        </w:rPr>
      </w:pPr>
    </w:p>
    <w:p w14:paraId="71BCFA0C" w14:textId="2703B39E" w:rsidR="00091E80" w:rsidRPr="000E69D0" w:rsidRDefault="006F75F6">
      <w:pPr>
        <w:pStyle w:val="Corpsdetexte"/>
        <w:ind w:left="720" w:hanging="72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>7</w:t>
      </w:r>
      <w:r w:rsidR="00A52B54">
        <w:rPr>
          <w:rFonts w:ascii="Arial" w:hAnsi="Arial" w:cs="Arial"/>
          <w:b w:val="0"/>
          <w:bCs w:val="0"/>
          <w:sz w:val="22"/>
          <w:szCs w:val="22"/>
          <w:lang w:val="fr-CA"/>
        </w:rPr>
        <w:t>,</w:t>
      </w:r>
      <w:r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>06</w:t>
      </w:r>
      <w:r w:rsidRPr="000E69D0">
        <w:rPr>
          <w:rFonts w:ascii="Arial" w:hAnsi="Arial" w:cs="Arial"/>
          <w:bCs w:val="0"/>
          <w:sz w:val="22"/>
          <w:szCs w:val="22"/>
          <w:lang w:val="fr-CA"/>
        </w:rPr>
        <w:tab/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Un administrateur 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>reste en fonction jusqu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>à ce que l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 xml:space="preserve">organisation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M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 xml:space="preserve">embre nomme un successeur et en informe le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D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 xml:space="preserve">irecteur </w:t>
      </w:r>
      <w:r w:rsidR="000265A7">
        <w:rPr>
          <w:rFonts w:ascii="Arial" w:hAnsi="Arial" w:cs="Arial"/>
          <w:b w:val="0"/>
          <w:sz w:val="22"/>
          <w:szCs w:val="22"/>
          <w:lang w:val="fr-CA"/>
        </w:rPr>
        <w:t>général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 xml:space="preserve"> de l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>ACER-CART.</w:t>
      </w:r>
    </w:p>
    <w:p w14:paraId="79D18D8D" w14:textId="77777777" w:rsidR="004544B9" w:rsidRPr="000E69D0" w:rsidRDefault="004544B9" w:rsidP="00051ABF">
      <w:pPr>
        <w:pStyle w:val="Corpsdetexte"/>
        <w:ind w:left="720" w:hanging="720"/>
        <w:rPr>
          <w:rFonts w:ascii="Arial" w:hAnsi="Arial" w:cs="Arial"/>
          <w:b w:val="0"/>
          <w:sz w:val="22"/>
          <w:szCs w:val="22"/>
          <w:lang w:val="fr-CA"/>
        </w:rPr>
      </w:pPr>
    </w:p>
    <w:p w14:paraId="77304957" w14:textId="4AE70930" w:rsidR="00091E80" w:rsidRPr="000E69D0" w:rsidRDefault="006F75F6">
      <w:pPr>
        <w:pStyle w:val="Corpsdetexte"/>
        <w:ind w:left="720" w:hanging="72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>7</w:t>
      </w:r>
      <w:r w:rsidR="00A52B54">
        <w:rPr>
          <w:rFonts w:ascii="Arial" w:hAnsi="Arial" w:cs="Arial"/>
          <w:b w:val="0"/>
          <w:bCs w:val="0"/>
          <w:sz w:val="22"/>
          <w:szCs w:val="22"/>
          <w:lang w:val="fr-CA"/>
        </w:rPr>
        <w:t>,</w:t>
      </w:r>
      <w:r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>07</w:t>
      </w:r>
      <w:r w:rsidR="00051ABF"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ab/>
      </w:r>
      <w:r w:rsidRPr="000E69D0">
        <w:rPr>
          <w:rFonts w:ascii="Arial" w:hAnsi="Arial" w:cs="Arial"/>
          <w:b w:val="0"/>
          <w:bCs w:val="0"/>
          <w:sz w:val="22"/>
          <w:szCs w:val="22"/>
          <w:lang w:val="fr-CA"/>
        </w:rPr>
        <w:t xml:space="preserve">Le 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 xml:space="preserve">poste de 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directeur 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est automatiquement vacant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 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:</w:t>
      </w:r>
    </w:p>
    <w:p w14:paraId="127A76D5" w14:textId="309E7DD1" w:rsidR="00091E80" w:rsidRPr="000E69D0" w:rsidRDefault="006F75F6">
      <w:pPr>
        <w:pStyle w:val="Corpsdetexte"/>
        <w:ind w:left="1700" w:hanging="49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a)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ab/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S</w:t>
      </w:r>
      <w:r w:rsidR="00A24A40" w:rsidRPr="000E69D0">
        <w:rPr>
          <w:rFonts w:ascii="Arial" w:hAnsi="Arial" w:cs="Arial"/>
          <w:b w:val="0"/>
          <w:sz w:val="22"/>
          <w:szCs w:val="22"/>
          <w:lang w:val="fr-CA"/>
        </w:rPr>
        <w:t xml:space="preserve">i le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M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embre du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C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onseil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administration ou l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administrateur </w:t>
      </w:r>
      <w:r w:rsidR="00A24A40" w:rsidRPr="000E69D0">
        <w:rPr>
          <w:rFonts w:ascii="Arial" w:hAnsi="Arial" w:cs="Arial"/>
          <w:b w:val="0"/>
          <w:sz w:val="22"/>
          <w:szCs w:val="22"/>
          <w:lang w:val="fr-CA"/>
        </w:rPr>
        <w:t>cesse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A24A40" w:rsidRPr="000E69D0">
        <w:rPr>
          <w:rFonts w:ascii="Arial" w:hAnsi="Arial" w:cs="Arial"/>
          <w:b w:val="0"/>
          <w:sz w:val="22"/>
          <w:szCs w:val="22"/>
          <w:lang w:val="fr-CA"/>
        </w:rPr>
        <w:t xml:space="preserve">être membre du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M</w:t>
      </w:r>
      <w:r w:rsidR="00A24A40" w:rsidRPr="000E69D0">
        <w:rPr>
          <w:rFonts w:ascii="Arial" w:hAnsi="Arial" w:cs="Arial"/>
          <w:b w:val="0"/>
          <w:sz w:val="22"/>
          <w:szCs w:val="22"/>
          <w:lang w:val="fr-CA"/>
        </w:rPr>
        <w:t xml:space="preserve">embre qui a élu ledit 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membre du </w:t>
      </w:r>
      <w:r w:rsidR="00335376">
        <w:rPr>
          <w:rFonts w:ascii="Arial" w:hAnsi="Arial" w:cs="Arial"/>
          <w:b w:val="0"/>
          <w:sz w:val="22"/>
          <w:szCs w:val="22"/>
          <w:lang w:val="fr-CA"/>
        </w:rPr>
        <w:t>C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onseil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administration ou administrateur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 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;</w:t>
      </w:r>
    </w:p>
    <w:p w14:paraId="7F2D9654" w14:textId="7BBE85A5" w:rsidR="00091E80" w:rsidRPr="000E69D0" w:rsidRDefault="006F75F6">
      <w:pPr>
        <w:pStyle w:val="Corpsdetexte"/>
        <w:ind w:left="1700" w:hanging="49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b)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ab/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S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 xml:space="preserve">i un Membre nomme ou élit un remplaçant et en informe par écrit le Directeur </w:t>
      </w:r>
      <w:r w:rsidR="000265A7">
        <w:rPr>
          <w:rFonts w:ascii="Arial" w:hAnsi="Arial" w:cs="Arial"/>
          <w:b w:val="0"/>
          <w:sz w:val="22"/>
          <w:szCs w:val="22"/>
          <w:lang w:val="fr-CA"/>
        </w:rPr>
        <w:t>général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 xml:space="preserve">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ACER-CART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 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;</w:t>
      </w:r>
    </w:p>
    <w:p w14:paraId="12ED0343" w14:textId="390D9D4A" w:rsidR="00091E80" w:rsidRPr="000E69D0" w:rsidRDefault="006F75F6">
      <w:pPr>
        <w:pStyle w:val="Corpsdetexte"/>
        <w:ind w:left="1700" w:hanging="49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c)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ab/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S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i un membre du </w:t>
      </w:r>
      <w:r w:rsidR="00335376">
        <w:rPr>
          <w:rFonts w:ascii="Arial" w:hAnsi="Arial" w:cs="Arial"/>
          <w:b w:val="0"/>
          <w:sz w:val="22"/>
          <w:szCs w:val="22"/>
          <w:lang w:val="fr-CA"/>
        </w:rPr>
        <w:t>C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onseil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administration ou un directeur 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 xml:space="preserve">a démissionné en remettant une démission écrite à son </w:t>
      </w:r>
      <w:r w:rsidR="00AA033E">
        <w:rPr>
          <w:rFonts w:ascii="Arial" w:hAnsi="Arial" w:cs="Arial"/>
          <w:b w:val="0"/>
          <w:sz w:val="22"/>
          <w:szCs w:val="22"/>
          <w:lang w:val="fr-CA"/>
        </w:rPr>
        <w:t>M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embre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 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>;</w:t>
      </w:r>
    </w:p>
    <w:p w14:paraId="29A2E6CD" w14:textId="78F52485" w:rsidR="00091E80" w:rsidRPr="000E69D0" w:rsidRDefault="006F75F6">
      <w:pPr>
        <w:pStyle w:val="Corpsdetexte"/>
        <w:ind w:left="1700" w:hanging="490"/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d)</w:t>
      </w:r>
      <w:r w:rsidRPr="000E69D0">
        <w:rPr>
          <w:rFonts w:ascii="Arial" w:hAnsi="Arial" w:cs="Arial"/>
          <w:b w:val="0"/>
          <w:sz w:val="22"/>
          <w:szCs w:val="22"/>
          <w:lang w:val="fr-CA"/>
        </w:rPr>
        <w:tab/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S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i un membre du </w:t>
      </w:r>
      <w:r w:rsidR="00335376">
        <w:rPr>
          <w:rFonts w:ascii="Arial" w:hAnsi="Arial" w:cs="Arial"/>
          <w:b w:val="0"/>
          <w:sz w:val="22"/>
          <w:szCs w:val="22"/>
          <w:lang w:val="fr-CA"/>
        </w:rPr>
        <w:t>C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>onseil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544B9" w:rsidRPr="000E69D0">
        <w:rPr>
          <w:rFonts w:ascii="Arial" w:hAnsi="Arial" w:cs="Arial"/>
          <w:b w:val="0"/>
          <w:sz w:val="22"/>
          <w:szCs w:val="22"/>
          <w:lang w:val="fr-CA"/>
        </w:rPr>
        <w:t xml:space="preserve">administration ou un directeur </w:t>
      </w:r>
      <w:r w:rsidR="00830B8B" w:rsidRPr="000E69D0">
        <w:rPr>
          <w:rFonts w:ascii="Arial" w:hAnsi="Arial" w:cs="Arial"/>
          <w:b w:val="0"/>
          <w:sz w:val="22"/>
          <w:szCs w:val="22"/>
          <w:lang w:val="fr-CA"/>
        </w:rPr>
        <w:t xml:space="preserve">est reconnu par un tribunal comme </w:t>
      </w:r>
      <w:r w:rsidR="004C6AEE" w:rsidRPr="000E69D0">
        <w:rPr>
          <w:rFonts w:ascii="Arial" w:hAnsi="Arial" w:cs="Arial"/>
          <w:b w:val="0"/>
          <w:sz w:val="22"/>
          <w:szCs w:val="22"/>
          <w:lang w:val="fr-CA"/>
        </w:rPr>
        <w:t>n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C6AEE" w:rsidRPr="000E69D0">
        <w:rPr>
          <w:rFonts w:ascii="Arial" w:hAnsi="Arial" w:cs="Arial"/>
          <w:b w:val="0"/>
          <w:sz w:val="22"/>
          <w:szCs w:val="22"/>
          <w:lang w:val="fr-CA"/>
        </w:rPr>
        <w:t>étant pas sain d</w:t>
      </w:r>
      <w:r w:rsidR="00950365">
        <w:rPr>
          <w:rFonts w:ascii="Arial" w:hAnsi="Arial" w:cs="Arial"/>
          <w:b w:val="0"/>
          <w:sz w:val="22"/>
          <w:szCs w:val="22"/>
          <w:lang w:val="fr-CA"/>
        </w:rPr>
        <w:t>’</w:t>
      </w:r>
      <w:r w:rsidR="004C6AEE" w:rsidRPr="000E69D0">
        <w:rPr>
          <w:rFonts w:ascii="Arial" w:hAnsi="Arial" w:cs="Arial"/>
          <w:b w:val="0"/>
          <w:sz w:val="22"/>
          <w:szCs w:val="22"/>
          <w:lang w:val="fr-CA"/>
        </w:rPr>
        <w:t>esprit.</w:t>
      </w:r>
    </w:p>
    <w:p w14:paraId="697D088F" w14:textId="77777777" w:rsidR="00BD12FE" w:rsidRPr="000E69D0" w:rsidRDefault="00BD12FE" w:rsidP="0046314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Cs/>
          <w:strike/>
          <w:lang w:val="fr-CA"/>
        </w:rPr>
      </w:pPr>
    </w:p>
    <w:p w14:paraId="7CBE37BA" w14:textId="5EC694ED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Fonctions </w:t>
      </w:r>
      <w:r w:rsidR="00376B6D">
        <w:rPr>
          <w:rFonts w:ascii="Arial" w:hAnsi="Arial" w:cs="Arial"/>
          <w:b/>
          <w:sz w:val="28"/>
          <w:szCs w:val="28"/>
          <w:lang w:val="fr-CA"/>
        </w:rPr>
        <w:t>du Conseil d’administration</w:t>
      </w:r>
    </w:p>
    <w:p w14:paraId="286CDC59" w14:textId="77777777" w:rsidR="00071A2B" w:rsidRPr="000E69D0" w:rsidRDefault="00071A2B" w:rsidP="0046314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/>
          <w:sz w:val="28"/>
          <w:szCs w:val="28"/>
          <w:lang w:val="fr-CA"/>
        </w:rPr>
      </w:pPr>
    </w:p>
    <w:p w14:paraId="734E0CE2" w14:textId="3246DCB7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="00720831" w:rsidRPr="000E69D0">
        <w:rPr>
          <w:rFonts w:ascii="Arial" w:hAnsi="Arial" w:cs="Arial"/>
          <w:bCs/>
          <w:lang w:val="fr-CA"/>
        </w:rPr>
        <w:t>08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AA033E">
        <w:rPr>
          <w:rFonts w:ascii="Arial" w:hAnsi="Arial" w:cs="Arial"/>
          <w:bCs/>
          <w:lang w:val="fr-CA"/>
        </w:rPr>
        <w:t xml:space="preserve">    </w:t>
      </w:r>
      <w:r w:rsidR="00720831" w:rsidRPr="000E69D0">
        <w:rPr>
          <w:rFonts w:ascii="Arial" w:hAnsi="Arial" w:cs="Arial"/>
          <w:bCs/>
          <w:lang w:val="fr-CA"/>
        </w:rPr>
        <w:t xml:space="preserve">Le </w:t>
      </w:r>
      <w:r w:rsidRPr="000E69D0">
        <w:rPr>
          <w:rFonts w:ascii="Arial" w:hAnsi="Arial" w:cs="Arial"/>
          <w:bCs/>
          <w:lang w:val="fr-CA"/>
        </w:rPr>
        <w:t xml:space="preserve">Conseil </w:t>
      </w:r>
      <w:r w:rsidR="00071A2B" w:rsidRPr="000E69D0">
        <w:rPr>
          <w:rFonts w:ascii="Arial" w:hAnsi="Arial" w:cs="Arial"/>
          <w:bCs/>
          <w:lang w:val="fr-CA"/>
        </w:rPr>
        <w:t xml:space="preserve">doit </w:t>
      </w:r>
      <w:r w:rsidRPr="000E69D0">
        <w:rPr>
          <w:rFonts w:ascii="Arial" w:hAnsi="Arial" w:cs="Arial"/>
          <w:bCs/>
          <w:lang w:val="fr-CA"/>
        </w:rPr>
        <w:t>administrer les affaires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en toutes choses et faire ou faire faire pour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ACER-CART, en son nom, tout type de contrat que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peut légalement conclure et, sous réserve de ce qui est prévu ci-après, peut généralement exercer tous les autres pouvoirs et faire tous les autres actes et choses que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 est par sa nature ou autrement autorisé</w:t>
      </w:r>
      <w:r w:rsidR="00CC37DC">
        <w:rPr>
          <w:rFonts w:ascii="Arial" w:hAnsi="Arial" w:cs="Arial"/>
          <w:bCs/>
          <w:lang w:val="fr-CA"/>
        </w:rPr>
        <w:t>s</w:t>
      </w:r>
      <w:r w:rsidRPr="000E69D0">
        <w:rPr>
          <w:rFonts w:ascii="Arial" w:hAnsi="Arial" w:cs="Arial"/>
          <w:bCs/>
          <w:lang w:val="fr-CA"/>
        </w:rPr>
        <w:t xml:space="preserve"> à exercer et à faire.  </w:t>
      </w:r>
    </w:p>
    <w:p w14:paraId="1451300B" w14:textId="77777777" w:rsidR="00BD12FE" w:rsidRPr="000E69D0" w:rsidRDefault="00BD12FE" w:rsidP="0046314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Cs/>
          <w:lang w:val="fr-CA"/>
        </w:rPr>
      </w:pPr>
    </w:p>
    <w:p w14:paraId="09ACC5E1" w14:textId="57131BB7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7</w:t>
      </w:r>
      <w:r w:rsidR="00A52B54">
        <w:rPr>
          <w:rFonts w:ascii="Arial" w:hAnsi="Arial" w:cs="Arial"/>
          <w:bCs/>
          <w:lang w:val="fr-CA"/>
        </w:rPr>
        <w:t>,</w:t>
      </w:r>
      <w:r w:rsidR="00720831" w:rsidRPr="000E69D0">
        <w:rPr>
          <w:rFonts w:ascii="Arial" w:hAnsi="Arial" w:cs="Arial"/>
          <w:bCs/>
          <w:lang w:val="fr-CA"/>
        </w:rPr>
        <w:t>09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376B6D">
        <w:rPr>
          <w:rFonts w:ascii="Arial" w:hAnsi="Arial" w:cs="Arial"/>
          <w:bCs/>
          <w:lang w:val="fr-CA"/>
        </w:rPr>
        <w:t xml:space="preserve">    </w:t>
      </w:r>
      <w:r w:rsidR="00720831" w:rsidRPr="000E69D0">
        <w:rPr>
          <w:rFonts w:ascii="Arial" w:hAnsi="Arial" w:cs="Arial"/>
          <w:bCs/>
          <w:lang w:val="fr-CA"/>
        </w:rPr>
        <w:t xml:space="preserve">Le </w:t>
      </w:r>
      <w:r w:rsidR="00950365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 a le pouvoir de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>:</w:t>
      </w:r>
    </w:p>
    <w:p w14:paraId="442FFED6" w14:textId="1E668A11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adopter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des </w:t>
      </w:r>
      <w:r w:rsidR="00376B6D">
        <w:rPr>
          <w:rFonts w:ascii="Arial" w:hAnsi="Arial" w:cs="Arial"/>
          <w:bCs/>
          <w:lang w:val="fr-CA"/>
        </w:rPr>
        <w:t>D</w:t>
      </w:r>
      <w:r w:rsidR="00071A2B" w:rsidRPr="000E69D0">
        <w:rPr>
          <w:rFonts w:ascii="Arial" w:hAnsi="Arial" w:cs="Arial"/>
          <w:bCs/>
          <w:lang w:val="fr-CA"/>
        </w:rPr>
        <w:t>éclarations de convictions</w:t>
      </w:r>
      <w:r w:rsidR="00A52B54">
        <w:rPr>
          <w:rFonts w:ascii="Arial" w:hAnsi="Arial" w:cs="Arial"/>
          <w:bCs/>
          <w:lang w:val="fr-CA"/>
        </w:rPr>
        <w:t> </w:t>
      </w:r>
      <w:r w:rsidR="00376B6D">
        <w:rPr>
          <w:rFonts w:ascii="Arial" w:hAnsi="Arial" w:cs="Arial"/>
          <w:bCs/>
          <w:lang w:val="fr-CA"/>
        </w:rPr>
        <w:t>;</w:t>
      </w:r>
    </w:p>
    <w:p w14:paraId="00503721" w14:textId="61E93800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élire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membres de 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Pr="000E69D0">
        <w:rPr>
          <w:rFonts w:ascii="Arial" w:hAnsi="Arial" w:cs="Arial"/>
          <w:bCs/>
          <w:lang w:val="fr-CA"/>
        </w:rPr>
        <w:t>xécutif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>;</w:t>
      </w:r>
    </w:p>
    <w:p w14:paraId="205FA93C" w14:textId="2E18500E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établir</w:t>
      </w:r>
      <w:proofErr w:type="gramEnd"/>
      <w:r w:rsidRPr="000E69D0">
        <w:rPr>
          <w:rFonts w:ascii="Arial" w:hAnsi="Arial" w:cs="Arial"/>
          <w:bCs/>
          <w:lang w:val="fr-CA"/>
        </w:rPr>
        <w:t xml:space="preserve"> les fonctions de 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Pr="000E69D0">
        <w:rPr>
          <w:rFonts w:ascii="Arial" w:hAnsi="Arial" w:cs="Arial"/>
          <w:bCs/>
          <w:lang w:val="fr-CA"/>
        </w:rPr>
        <w:t>xécutif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strike/>
          <w:lang w:val="fr-CA"/>
        </w:rPr>
        <w:t>;</w:t>
      </w:r>
    </w:p>
    <w:p w14:paraId="10EC17C7" w14:textId="4C6BB44A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approuver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toute demande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adhésion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une organisation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>;</w:t>
      </w:r>
    </w:p>
    <w:p w14:paraId="4C58D8E7" w14:textId="4F98FE45" w:rsidR="00091E80" w:rsidRPr="000E69D0" w:rsidRDefault="005E503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recevoir</w:t>
      </w:r>
      <w:proofErr w:type="gramEnd"/>
      <w:r w:rsidRPr="000E69D0">
        <w:rPr>
          <w:rFonts w:ascii="Arial" w:hAnsi="Arial" w:cs="Arial"/>
          <w:bCs/>
          <w:lang w:val="fr-CA"/>
        </w:rPr>
        <w:t xml:space="preserve"> </w:t>
      </w:r>
      <w:r w:rsidR="00BD12FE" w:rsidRPr="000E69D0">
        <w:rPr>
          <w:rFonts w:ascii="Arial" w:hAnsi="Arial" w:cs="Arial"/>
          <w:bCs/>
          <w:lang w:val="fr-CA"/>
        </w:rPr>
        <w:t>tout avis de retrait d</w:t>
      </w:r>
      <w:r w:rsidR="00950365">
        <w:rPr>
          <w:rFonts w:ascii="Arial" w:hAnsi="Arial" w:cs="Arial"/>
          <w:bCs/>
          <w:lang w:val="fr-CA"/>
        </w:rPr>
        <w:t>’</w:t>
      </w:r>
      <w:r w:rsidR="00BD12FE" w:rsidRPr="000E69D0">
        <w:rPr>
          <w:rFonts w:ascii="Arial" w:hAnsi="Arial" w:cs="Arial"/>
          <w:bCs/>
          <w:lang w:val="fr-CA"/>
        </w:rPr>
        <w:t>adhésion d</w:t>
      </w:r>
      <w:r w:rsidR="00950365">
        <w:rPr>
          <w:rFonts w:ascii="Arial" w:hAnsi="Arial" w:cs="Arial"/>
          <w:bCs/>
          <w:lang w:val="fr-CA"/>
        </w:rPr>
        <w:t>’</w:t>
      </w:r>
      <w:r w:rsidR="00BD12FE" w:rsidRPr="000E69D0">
        <w:rPr>
          <w:rFonts w:ascii="Arial" w:hAnsi="Arial" w:cs="Arial"/>
          <w:bCs/>
          <w:lang w:val="fr-CA"/>
        </w:rPr>
        <w:t>une organisation membre</w:t>
      </w:r>
      <w:r w:rsidR="00950365">
        <w:rPr>
          <w:rFonts w:ascii="Arial" w:hAnsi="Arial" w:cs="Arial"/>
          <w:bCs/>
          <w:lang w:val="fr-CA"/>
        </w:rPr>
        <w:t> </w:t>
      </w:r>
      <w:r w:rsidR="00BD12FE" w:rsidRPr="000E69D0">
        <w:rPr>
          <w:rFonts w:ascii="Arial" w:hAnsi="Arial" w:cs="Arial"/>
          <w:bCs/>
          <w:lang w:val="fr-CA"/>
        </w:rPr>
        <w:t>;</w:t>
      </w:r>
    </w:p>
    <w:p w14:paraId="0785E4D2" w14:textId="78417757" w:rsidR="00091E80" w:rsidRPr="000E69D0" w:rsidRDefault="00A77861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approuver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toute demande de révocation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un </w:t>
      </w:r>
      <w:r w:rsidR="00376B6D">
        <w:rPr>
          <w:rFonts w:ascii="Arial" w:hAnsi="Arial" w:cs="Arial"/>
          <w:bCs/>
          <w:lang w:val="fr-CA"/>
        </w:rPr>
        <w:t>membre</w:t>
      </w:r>
      <w:r w:rsidR="006F75F6" w:rsidRPr="000E69D0">
        <w:rPr>
          <w:rFonts w:ascii="Arial" w:hAnsi="Arial" w:cs="Arial"/>
          <w:bCs/>
          <w:lang w:val="fr-CA"/>
        </w:rPr>
        <w:t xml:space="preserve"> de 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="006F75F6" w:rsidRPr="000E69D0">
        <w:rPr>
          <w:rFonts w:ascii="Arial" w:hAnsi="Arial" w:cs="Arial"/>
          <w:bCs/>
          <w:lang w:val="fr-CA"/>
        </w:rPr>
        <w:t>xécutif</w:t>
      </w:r>
      <w:r w:rsidR="00950365">
        <w:rPr>
          <w:rFonts w:ascii="Arial" w:hAnsi="Arial" w:cs="Arial"/>
          <w:bCs/>
          <w:lang w:val="fr-CA"/>
        </w:rPr>
        <w:t> </w:t>
      </w:r>
      <w:r w:rsidR="006F75F6" w:rsidRPr="000E69D0">
        <w:rPr>
          <w:rFonts w:ascii="Arial" w:hAnsi="Arial" w:cs="Arial"/>
          <w:bCs/>
          <w:lang w:val="fr-CA"/>
        </w:rPr>
        <w:t>;</w:t>
      </w:r>
    </w:p>
    <w:p w14:paraId="36A80A08" w14:textId="73472668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s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assurer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que tous les livres et </w:t>
      </w:r>
      <w:r w:rsidR="001E00A1" w:rsidRPr="000E69D0">
        <w:rPr>
          <w:rFonts w:ascii="Arial" w:hAnsi="Arial" w:cs="Arial"/>
          <w:bCs/>
          <w:lang w:val="fr-CA"/>
        </w:rPr>
        <w:t>registres</w:t>
      </w:r>
      <w:r w:rsidRPr="000E69D0">
        <w:rPr>
          <w:rFonts w:ascii="Arial" w:hAnsi="Arial" w:cs="Arial"/>
          <w:bCs/>
          <w:lang w:val="fr-CA"/>
        </w:rPr>
        <w:t xml:space="preserve"> nécessaires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</w:t>
      </w:r>
      <w:r w:rsidR="001E00A1" w:rsidRPr="000E69D0">
        <w:rPr>
          <w:rFonts w:ascii="Arial" w:hAnsi="Arial" w:cs="Arial"/>
          <w:bCs/>
          <w:lang w:val="fr-CA"/>
        </w:rPr>
        <w:t xml:space="preserve">exigés par les </w:t>
      </w:r>
      <w:r w:rsidR="000464C5" w:rsidRPr="000E69D0">
        <w:rPr>
          <w:rFonts w:ascii="Arial" w:hAnsi="Arial" w:cs="Arial"/>
          <w:bCs/>
          <w:lang w:val="fr-CA"/>
        </w:rPr>
        <w:t xml:space="preserve">règlements </w:t>
      </w:r>
      <w:r w:rsidR="001E00A1" w:rsidRPr="000E69D0">
        <w:rPr>
          <w:rFonts w:ascii="Arial" w:hAnsi="Arial" w:cs="Arial"/>
          <w:bCs/>
          <w:lang w:val="fr-CA"/>
        </w:rPr>
        <w:t>de l</w:t>
      </w:r>
      <w:r w:rsidR="00950365">
        <w:rPr>
          <w:rFonts w:ascii="Arial" w:hAnsi="Arial" w:cs="Arial"/>
          <w:bCs/>
          <w:lang w:val="fr-CA"/>
        </w:rPr>
        <w:t>’</w:t>
      </w:r>
      <w:r w:rsidR="001E00A1" w:rsidRPr="000E69D0">
        <w:rPr>
          <w:rFonts w:ascii="Arial" w:hAnsi="Arial" w:cs="Arial"/>
          <w:bCs/>
          <w:lang w:val="fr-CA"/>
        </w:rPr>
        <w:t xml:space="preserve">ACER-CART </w:t>
      </w:r>
      <w:r w:rsidRPr="000E69D0">
        <w:rPr>
          <w:rFonts w:ascii="Arial" w:hAnsi="Arial" w:cs="Arial"/>
          <w:bCs/>
          <w:lang w:val="fr-CA"/>
        </w:rPr>
        <w:t>ou par toute loi applicable sont régulièrement et correctement tenus</w:t>
      </w:r>
      <w:r w:rsidR="00950365">
        <w:rPr>
          <w:rFonts w:ascii="Arial" w:hAnsi="Arial" w:cs="Arial"/>
          <w:bCs/>
          <w:lang w:val="fr-CA"/>
        </w:rPr>
        <w:t> </w:t>
      </w:r>
      <w:r w:rsidRPr="000E69D0">
        <w:rPr>
          <w:rFonts w:ascii="Arial" w:hAnsi="Arial" w:cs="Arial"/>
          <w:bCs/>
          <w:lang w:val="fr-CA"/>
        </w:rPr>
        <w:t xml:space="preserve">; </w:t>
      </w:r>
      <w:r w:rsidR="00F67C8D" w:rsidRPr="000E69D0">
        <w:rPr>
          <w:rFonts w:ascii="Arial" w:hAnsi="Arial" w:cs="Arial"/>
          <w:bCs/>
          <w:lang w:val="fr-CA"/>
        </w:rPr>
        <w:t>et</w:t>
      </w:r>
    </w:p>
    <w:p w14:paraId="6795A228" w14:textId="6C903546" w:rsidR="00091E80" w:rsidRPr="000E69D0" w:rsidRDefault="006F75F6" w:rsidP="00376B6D">
      <w:pPr>
        <w:pStyle w:val="Paragraphedeliste"/>
        <w:numPr>
          <w:ilvl w:val="0"/>
          <w:numId w:val="23"/>
        </w:numPr>
        <w:ind w:left="1440"/>
        <w:rPr>
          <w:rFonts w:ascii="Arial" w:hAnsi="Arial" w:cs="Arial"/>
          <w:bCs/>
          <w:lang w:val="fr-CA"/>
        </w:rPr>
      </w:pPr>
      <w:proofErr w:type="gramStart"/>
      <w:r w:rsidRPr="000E69D0">
        <w:rPr>
          <w:rFonts w:ascii="Arial" w:hAnsi="Arial" w:cs="Arial"/>
          <w:bCs/>
          <w:lang w:val="fr-CA"/>
        </w:rPr>
        <w:t>nommer</w:t>
      </w:r>
      <w:proofErr w:type="gramEnd"/>
      <w:r w:rsidRPr="000E69D0">
        <w:rPr>
          <w:rFonts w:ascii="Arial" w:hAnsi="Arial" w:cs="Arial"/>
          <w:bCs/>
          <w:lang w:val="fr-CA"/>
        </w:rPr>
        <w:t xml:space="preserve"> un </w:t>
      </w:r>
      <w:r w:rsidR="00376B6D">
        <w:rPr>
          <w:rFonts w:ascii="Arial" w:hAnsi="Arial" w:cs="Arial"/>
          <w:bCs/>
          <w:lang w:val="fr-CA"/>
        </w:rPr>
        <w:t>D</w:t>
      </w:r>
      <w:r w:rsidRPr="000E69D0">
        <w:rPr>
          <w:rFonts w:ascii="Arial" w:hAnsi="Arial" w:cs="Arial"/>
          <w:bCs/>
          <w:lang w:val="fr-CA"/>
        </w:rPr>
        <w:t xml:space="preserve">irecteur </w:t>
      </w:r>
      <w:r w:rsidR="000265A7">
        <w:rPr>
          <w:rFonts w:ascii="Arial" w:hAnsi="Arial" w:cs="Arial"/>
          <w:bCs/>
          <w:lang w:val="fr-CA"/>
        </w:rPr>
        <w:t>général</w:t>
      </w:r>
      <w:r w:rsidR="00F67C8D" w:rsidRPr="000E69D0">
        <w:rPr>
          <w:rFonts w:ascii="Arial" w:hAnsi="Arial" w:cs="Arial"/>
          <w:bCs/>
          <w:lang w:val="fr-CA"/>
        </w:rPr>
        <w:t>.</w:t>
      </w:r>
    </w:p>
    <w:p w14:paraId="727ABCC8" w14:textId="77777777" w:rsidR="006D6905" w:rsidRPr="000E69D0" w:rsidRDefault="006D6905" w:rsidP="00376B6D">
      <w:pPr>
        <w:ind w:left="2060" w:hanging="490"/>
        <w:rPr>
          <w:rFonts w:ascii="Arial" w:hAnsi="Arial" w:cs="Arial"/>
          <w:bCs/>
          <w:strike/>
          <w:lang w:val="fr-CA"/>
        </w:rPr>
      </w:pPr>
    </w:p>
    <w:p w14:paraId="69A94634" w14:textId="26F49078" w:rsidR="00091E80" w:rsidRPr="000E69D0" w:rsidRDefault="006F75F6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rPr>
          <w:rFonts w:ascii="Arial" w:hAnsi="Arial" w:cs="Arial"/>
          <w:b/>
          <w:bCs/>
          <w:sz w:val="28"/>
          <w:szCs w:val="28"/>
          <w:lang w:val="fr-CA"/>
        </w:rPr>
      </w:pPr>
      <w:r w:rsidRPr="000E69D0">
        <w:rPr>
          <w:rFonts w:ascii="Arial" w:hAnsi="Arial" w:cs="Arial"/>
          <w:b/>
          <w:bCs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bCs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 xml:space="preserve">8 </w:t>
      </w:r>
      <w:r w:rsidR="00E17D1C">
        <w:rPr>
          <w:rFonts w:ascii="Arial" w:hAnsi="Arial" w:cs="Arial"/>
          <w:b/>
          <w:bCs/>
          <w:sz w:val="28"/>
          <w:szCs w:val="28"/>
          <w:lang w:val="fr-CA"/>
        </w:rPr>
        <w:t xml:space="preserve">- </w:t>
      </w:r>
      <w:r w:rsidR="005C1B83" w:rsidRPr="000E69D0">
        <w:rPr>
          <w:rFonts w:ascii="Arial" w:hAnsi="Arial" w:cs="Arial"/>
          <w:b/>
          <w:bCs/>
          <w:sz w:val="28"/>
          <w:szCs w:val="28"/>
          <w:lang w:val="fr-CA"/>
        </w:rPr>
        <w:t>COMITÉ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 xml:space="preserve"> EXÉCUTIF </w:t>
      </w:r>
    </w:p>
    <w:p w14:paraId="1DF73B58" w14:textId="77777777" w:rsidR="001E00A1" w:rsidRPr="000E69D0" w:rsidRDefault="001E00A1" w:rsidP="00463141">
      <w:pPr>
        <w:tabs>
          <w:tab w:val="left" w:pos="-127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70"/>
          <w:tab w:val="left" w:pos="10800"/>
        </w:tabs>
        <w:rPr>
          <w:rFonts w:ascii="Arial" w:hAnsi="Arial" w:cs="Arial"/>
          <w:b/>
          <w:bCs/>
          <w:lang w:val="fr-CA"/>
        </w:rPr>
      </w:pPr>
    </w:p>
    <w:p w14:paraId="30AC5B83" w14:textId="59699442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8.01</w:t>
      </w:r>
      <w:r w:rsidR="00950365">
        <w:rPr>
          <w:rFonts w:ascii="Arial" w:hAnsi="Arial" w:cs="Arial"/>
          <w:b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="00BA7A50" w:rsidRPr="000E69D0">
        <w:rPr>
          <w:rFonts w:ascii="Arial" w:hAnsi="Arial" w:cs="Arial"/>
          <w:bCs/>
          <w:lang w:val="fr-CA"/>
        </w:rPr>
        <w:t xml:space="preserve">xécutif </w:t>
      </w:r>
      <w:r w:rsidR="00446338" w:rsidRPr="000E69D0">
        <w:rPr>
          <w:rFonts w:ascii="Arial" w:hAnsi="Arial" w:cs="Arial"/>
          <w:bCs/>
          <w:lang w:val="fr-CA"/>
        </w:rPr>
        <w:t>est composé comme suit, tous ayant le droit de vote</w:t>
      </w:r>
      <w:r w:rsidR="00950365">
        <w:rPr>
          <w:rFonts w:ascii="Arial" w:hAnsi="Arial" w:cs="Arial"/>
          <w:bCs/>
          <w:lang w:val="fr-CA"/>
        </w:rPr>
        <w:t> </w:t>
      </w:r>
      <w:r w:rsidR="00446338" w:rsidRPr="000E69D0">
        <w:rPr>
          <w:rFonts w:ascii="Arial" w:hAnsi="Arial" w:cs="Arial"/>
          <w:bCs/>
          <w:lang w:val="fr-CA"/>
        </w:rPr>
        <w:t>:</w:t>
      </w:r>
    </w:p>
    <w:p w14:paraId="5F3F8170" w14:textId="3C9B36CE" w:rsidR="00091E80" w:rsidRPr="00E17D1C" w:rsidRDefault="00D33098" w:rsidP="00E17D1C">
      <w:pPr>
        <w:pStyle w:val="Paragraphedeliste"/>
        <w:numPr>
          <w:ilvl w:val="0"/>
          <w:numId w:val="35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E17D1C">
        <w:rPr>
          <w:rFonts w:ascii="Arial" w:hAnsi="Arial" w:cs="Arial"/>
          <w:bCs/>
          <w:lang w:val="fr-CA"/>
        </w:rPr>
        <w:t>le</w:t>
      </w:r>
      <w:proofErr w:type="gramEnd"/>
      <w:r w:rsidRPr="00E17D1C">
        <w:rPr>
          <w:rFonts w:ascii="Arial" w:hAnsi="Arial" w:cs="Arial"/>
          <w:bCs/>
          <w:lang w:val="fr-CA"/>
        </w:rPr>
        <w:t xml:space="preserve"> président</w:t>
      </w:r>
      <w:r w:rsidR="00090915" w:rsidRPr="00E17D1C">
        <w:rPr>
          <w:rFonts w:ascii="Arial" w:hAnsi="Arial" w:cs="Arial"/>
          <w:bCs/>
          <w:lang w:val="fr-CA"/>
        </w:rPr>
        <w:t>,</w:t>
      </w:r>
    </w:p>
    <w:p w14:paraId="22557F27" w14:textId="361A58F6" w:rsidR="00091E80" w:rsidRPr="00E17D1C" w:rsidRDefault="006F75F6" w:rsidP="00E17D1C">
      <w:pPr>
        <w:pStyle w:val="Paragraphedeliste"/>
        <w:numPr>
          <w:ilvl w:val="0"/>
          <w:numId w:val="35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E17D1C">
        <w:rPr>
          <w:rFonts w:ascii="Arial" w:hAnsi="Arial" w:cs="Arial"/>
          <w:bCs/>
          <w:lang w:val="fr-CA"/>
        </w:rPr>
        <w:t>le</w:t>
      </w:r>
      <w:proofErr w:type="gramEnd"/>
      <w:r w:rsidRPr="00E17D1C">
        <w:rPr>
          <w:rFonts w:ascii="Arial" w:hAnsi="Arial" w:cs="Arial"/>
          <w:bCs/>
          <w:lang w:val="fr-CA"/>
        </w:rPr>
        <w:t xml:space="preserve"> vice-président</w:t>
      </w:r>
      <w:r w:rsidR="00090915" w:rsidRPr="00E17D1C">
        <w:rPr>
          <w:rFonts w:ascii="Arial" w:hAnsi="Arial" w:cs="Arial"/>
          <w:bCs/>
          <w:lang w:val="fr-CA"/>
        </w:rPr>
        <w:t>,</w:t>
      </w:r>
    </w:p>
    <w:p w14:paraId="226BF18A" w14:textId="77777777" w:rsidR="00E17D1C" w:rsidRDefault="00446338" w:rsidP="00E17D1C">
      <w:pPr>
        <w:pStyle w:val="Paragraphedeliste"/>
        <w:numPr>
          <w:ilvl w:val="0"/>
          <w:numId w:val="35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proofErr w:type="gramStart"/>
      <w:r w:rsidRPr="00E17D1C">
        <w:rPr>
          <w:rFonts w:ascii="Arial" w:hAnsi="Arial" w:cs="Arial"/>
          <w:bCs/>
          <w:lang w:val="fr-CA"/>
        </w:rPr>
        <w:t>les</w:t>
      </w:r>
      <w:proofErr w:type="gramEnd"/>
      <w:r w:rsidRPr="00E17D1C">
        <w:rPr>
          <w:rFonts w:ascii="Arial" w:hAnsi="Arial" w:cs="Arial"/>
          <w:bCs/>
          <w:lang w:val="fr-CA"/>
        </w:rPr>
        <w:t xml:space="preserve"> représentants</w:t>
      </w:r>
      <w:r w:rsidR="00FB4459" w:rsidRPr="00E17D1C">
        <w:rPr>
          <w:rFonts w:ascii="Arial" w:hAnsi="Arial" w:cs="Arial"/>
          <w:bCs/>
          <w:lang w:val="fr-CA"/>
        </w:rPr>
        <w:t xml:space="preserve"> régionaux</w:t>
      </w:r>
      <w:r w:rsidRPr="00E17D1C">
        <w:rPr>
          <w:rFonts w:ascii="Arial" w:hAnsi="Arial" w:cs="Arial"/>
          <w:bCs/>
          <w:lang w:val="fr-CA"/>
        </w:rPr>
        <w:t xml:space="preserve">, </w:t>
      </w:r>
      <w:r w:rsidR="00C010D4" w:rsidRPr="00E17D1C">
        <w:rPr>
          <w:rFonts w:ascii="Arial" w:hAnsi="Arial" w:cs="Arial"/>
          <w:bCs/>
          <w:lang w:val="fr-CA"/>
        </w:rPr>
        <w:t>et</w:t>
      </w:r>
    </w:p>
    <w:p w14:paraId="2A570E09" w14:textId="77777777" w:rsidR="00376B6D" w:rsidRDefault="00950365" w:rsidP="00E17D1C">
      <w:pPr>
        <w:pStyle w:val="Paragraphedeliste"/>
        <w:numPr>
          <w:ilvl w:val="0"/>
          <w:numId w:val="35"/>
        </w:numPr>
        <w:tabs>
          <w:tab w:val="left" w:pos="1080"/>
        </w:tabs>
        <w:rPr>
          <w:rFonts w:ascii="Arial" w:hAnsi="Arial" w:cs="Arial"/>
          <w:bCs/>
          <w:lang w:val="fr-CA"/>
        </w:rPr>
      </w:pPr>
      <w:r w:rsidRPr="00E17D1C">
        <w:rPr>
          <w:rFonts w:ascii="Arial" w:hAnsi="Arial" w:cs="Arial"/>
          <w:bCs/>
          <w:lang w:val="fr-CA"/>
        </w:rPr>
        <w:t>L</w:t>
      </w:r>
      <w:r w:rsidR="00446338" w:rsidRPr="00E17D1C">
        <w:rPr>
          <w:rFonts w:ascii="Arial" w:hAnsi="Arial" w:cs="Arial"/>
          <w:bCs/>
          <w:lang w:val="fr-CA"/>
        </w:rPr>
        <w:t xml:space="preserve">e président sortant ou son remplaçant. </w:t>
      </w:r>
    </w:p>
    <w:p w14:paraId="0B75476C" w14:textId="11815999" w:rsidR="00091E80" w:rsidRPr="00E17D1C" w:rsidRDefault="00446338" w:rsidP="00376B6D">
      <w:pPr>
        <w:pStyle w:val="Paragraphedeliste"/>
        <w:tabs>
          <w:tab w:val="left" w:pos="1080"/>
        </w:tabs>
        <w:rPr>
          <w:rFonts w:ascii="Arial" w:hAnsi="Arial" w:cs="Arial"/>
          <w:bCs/>
          <w:lang w:val="fr-CA"/>
        </w:rPr>
      </w:pPr>
      <w:r w:rsidRPr="00E17D1C">
        <w:rPr>
          <w:rFonts w:ascii="Arial" w:hAnsi="Arial" w:cs="Arial"/>
          <w:bCs/>
          <w:lang w:val="fr-CA"/>
        </w:rPr>
        <w:tab/>
      </w:r>
    </w:p>
    <w:p w14:paraId="2D41A039" w14:textId="64193DF0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8.02</w:t>
      </w:r>
      <w:r w:rsidR="00950365">
        <w:rPr>
          <w:rFonts w:ascii="Arial" w:hAnsi="Arial" w:cs="Arial"/>
          <w:b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 xml:space="preserve">Le </w:t>
      </w:r>
      <w:r w:rsidR="00950365">
        <w:rPr>
          <w:rFonts w:ascii="Arial" w:hAnsi="Arial" w:cs="Arial"/>
          <w:bCs/>
          <w:lang w:val="fr-CA"/>
        </w:rPr>
        <w:t>D</w:t>
      </w:r>
      <w:r w:rsidRPr="000E69D0">
        <w:rPr>
          <w:rFonts w:ascii="Arial" w:hAnsi="Arial" w:cs="Arial"/>
          <w:bCs/>
          <w:lang w:val="fr-CA"/>
        </w:rPr>
        <w:t xml:space="preserve">irecteur </w:t>
      </w:r>
      <w:r w:rsidR="000265A7">
        <w:rPr>
          <w:rFonts w:ascii="Arial" w:hAnsi="Arial" w:cs="Arial"/>
          <w:bCs/>
          <w:lang w:val="fr-CA"/>
        </w:rPr>
        <w:t>général</w:t>
      </w:r>
      <w:r w:rsidRPr="000E69D0">
        <w:rPr>
          <w:rFonts w:ascii="Arial" w:hAnsi="Arial" w:cs="Arial"/>
          <w:bCs/>
          <w:lang w:val="fr-CA"/>
        </w:rPr>
        <w:t xml:space="preserve"> </w:t>
      </w:r>
      <w:r w:rsidR="004544B9" w:rsidRPr="000E69D0">
        <w:rPr>
          <w:rFonts w:ascii="Arial" w:hAnsi="Arial" w:cs="Arial"/>
          <w:bCs/>
          <w:lang w:val="fr-CA"/>
        </w:rPr>
        <w:t xml:space="preserve">agit en tant que </w:t>
      </w:r>
      <w:r w:rsidRPr="000E69D0">
        <w:rPr>
          <w:rFonts w:ascii="Arial" w:hAnsi="Arial" w:cs="Arial"/>
          <w:bCs/>
          <w:lang w:val="fr-CA"/>
        </w:rPr>
        <w:t>conseiller de 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="002674CD" w:rsidRPr="000E69D0">
        <w:rPr>
          <w:rFonts w:ascii="Arial" w:hAnsi="Arial" w:cs="Arial"/>
          <w:bCs/>
          <w:lang w:val="fr-CA"/>
        </w:rPr>
        <w:t xml:space="preserve">xécutif </w:t>
      </w:r>
      <w:r w:rsidRPr="000E69D0">
        <w:rPr>
          <w:rFonts w:ascii="Arial" w:hAnsi="Arial" w:cs="Arial"/>
          <w:bCs/>
          <w:lang w:val="fr-CA"/>
        </w:rPr>
        <w:t>sans droit de vote.</w:t>
      </w:r>
    </w:p>
    <w:p w14:paraId="49AC8811" w14:textId="11A055DE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03</w:t>
      </w:r>
      <w:r w:rsidR="00376B6D">
        <w:rPr>
          <w:rFonts w:ascii="Arial" w:hAnsi="Arial" w:cs="Arial"/>
          <w:bCs/>
          <w:lang w:val="fr-CA"/>
        </w:rPr>
        <w:t xml:space="preserve">  </w:t>
      </w:r>
      <w:r w:rsidRPr="000E69D0">
        <w:rPr>
          <w:rFonts w:ascii="Arial" w:hAnsi="Arial" w:cs="Arial"/>
          <w:bCs/>
          <w:lang w:val="fr-CA"/>
        </w:rPr>
        <w:t xml:space="preserve"> </w:t>
      </w:r>
      <w:r w:rsidR="00376B6D">
        <w:rPr>
          <w:rFonts w:ascii="Arial" w:hAnsi="Arial" w:cs="Arial"/>
          <w:bCs/>
          <w:lang w:val="fr-CA"/>
        </w:rPr>
        <w:t xml:space="preserve"> </w:t>
      </w:r>
      <w:r w:rsidRPr="000E69D0">
        <w:rPr>
          <w:rFonts w:ascii="Arial" w:hAnsi="Arial" w:cs="Arial"/>
          <w:bCs/>
          <w:lang w:val="fr-CA"/>
        </w:rPr>
        <w:t xml:space="preserve">Les membres </w:t>
      </w:r>
      <w:r w:rsidR="00376B6D">
        <w:rPr>
          <w:rFonts w:ascii="Arial" w:hAnsi="Arial" w:cs="Arial"/>
          <w:bCs/>
          <w:lang w:val="fr-CA"/>
        </w:rPr>
        <w:t>de l’Exécutif</w:t>
      </w:r>
      <w:r w:rsidRPr="000E69D0">
        <w:rPr>
          <w:rFonts w:ascii="Arial" w:hAnsi="Arial" w:cs="Arial"/>
          <w:bCs/>
          <w:lang w:val="fr-CA"/>
        </w:rPr>
        <w:t xml:space="preserve"> restent en fonction pendant un an à compter de la date </w:t>
      </w:r>
      <w:r w:rsidR="00E17D1C">
        <w:rPr>
          <w:rFonts w:ascii="Arial" w:hAnsi="Arial" w:cs="Arial"/>
          <w:bCs/>
          <w:lang w:val="fr-CA"/>
        </w:rPr>
        <w:t xml:space="preserve">de </w:t>
      </w:r>
      <w:r w:rsidR="00060375"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3867FC" w:rsidRPr="000E69D0">
        <w:rPr>
          <w:rFonts w:ascii="Arial" w:hAnsi="Arial" w:cs="Arial"/>
          <w:bCs/>
          <w:lang w:val="fr-CA"/>
        </w:rPr>
        <w:t>élection</w:t>
      </w:r>
      <w:r w:rsidRPr="000E69D0">
        <w:rPr>
          <w:rFonts w:ascii="Arial" w:hAnsi="Arial" w:cs="Arial"/>
          <w:bCs/>
          <w:lang w:val="fr-CA"/>
        </w:rPr>
        <w:t xml:space="preserve">. </w:t>
      </w:r>
    </w:p>
    <w:p w14:paraId="7AECDA73" w14:textId="29645AE5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04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376B6D">
        <w:rPr>
          <w:rFonts w:ascii="Arial" w:hAnsi="Arial" w:cs="Arial"/>
          <w:bCs/>
          <w:lang w:val="fr-CA"/>
        </w:rPr>
        <w:t xml:space="preserve">   </w:t>
      </w:r>
      <w:r w:rsidRPr="000E69D0">
        <w:rPr>
          <w:rFonts w:ascii="Arial" w:hAnsi="Arial" w:cs="Arial"/>
          <w:bCs/>
          <w:lang w:val="fr-CA"/>
        </w:rPr>
        <w:t xml:space="preserve">Les dirigeants peuvent être destitués par une résolution du </w:t>
      </w:r>
      <w:r w:rsidR="00335376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administration.</w:t>
      </w:r>
    </w:p>
    <w:p w14:paraId="6B856BA8" w14:textId="2D323E4C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05 </w:t>
      </w:r>
      <w:r w:rsidR="00376B6D">
        <w:rPr>
          <w:rFonts w:ascii="Arial" w:hAnsi="Arial" w:cs="Arial"/>
          <w:bCs/>
          <w:lang w:val="fr-CA"/>
        </w:rPr>
        <w:t xml:space="preserve">   </w:t>
      </w:r>
      <w:r w:rsidRPr="000E69D0">
        <w:rPr>
          <w:rFonts w:ascii="Arial" w:hAnsi="Arial" w:cs="Arial"/>
          <w:bCs/>
          <w:lang w:val="fr-CA"/>
        </w:rPr>
        <w:t xml:space="preserve">La personne agissant en tant que </w:t>
      </w:r>
      <w:r w:rsidR="00870155">
        <w:rPr>
          <w:rFonts w:ascii="Arial" w:hAnsi="Arial" w:cs="Arial"/>
          <w:bCs/>
          <w:lang w:val="fr-CA"/>
        </w:rPr>
        <w:t>P</w:t>
      </w:r>
      <w:r w:rsidRPr="000E69D0">
        <w:rPr>
          <w:rFonts w:ascii="Arial" w:hAnsi="Arial" w:cs="Arial"/>
          <w:bCs/>
          <w:lang w:val="fr-CA"/>
        </w:rPr>
        <w:t>résident sortant reste en fonction jusqu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à ce </w:t>
      </w:r>
      <w:r w:rsidR="00870155">
        <w:rPr>
          <w:rFonts w:ascii="Arial" w:hAnsi="Arial" w:cs="Arial"/>
          <w:bCs/>
          <w:lang w:val="fr-CA"/>
        </w:rPr>
        <w:t>qu’un</w:t>
      </w:r>
      <w:r w:rsidRPr="000E69D0">
        <w:rPr>
          <w:rFonts w:ascii="Arial" w:hAnsi="Arial" w:cs="Arial"/>
          <w:bCs/>
          <w:lang w:val="fr-CA"/>
        </w:rPr>
        <w:t xml:space="preserve"> </w:t>
      </w:r>
      <w:r w:rsidR="00870155">
        <w:rPr>
          <w:rFonts w:ascii="Arial" w:hAnsi="Arial" w:cs="Arial"/>
          <w:bCs/>
          <w:lang w:val="fr-CA"/>
        </w:rPr>
        <w:t>nouveau P</w:t>
      </w:r>
      <w:r w:rsidRPr="000E69D0">
        <w:rPr>
          <w:rFonts w:ascii="Arial" w:hAnsi="Arial" w:cs="Arial"/>
          <w:bCs/>
          <w:lang w:val="fr-CA"/>
        </w:rPr>
        <w:t xml:space="preserve">résident </w:t>
      </w:r>
      <w:r w:rsidR="00870155">
        <w:rPr>
          <w:rFonts w:ascii="Arial" w:hAnsi="Arial" w:cs="Arial"/>
          <w:bCs/>
          <w:lang w:val="fr-CA"/>
        </w:rPr>
        <w:t>soit élu</w:t>
      </w:r>
      <w:r w:rsidRPr="000E69D0">
        <w:rPr>
          <w:rFonts w:ascii="Arial" w:hAnsi="Arial" w:cs="Arial"/>
          <w:bCs/>
          <w:lang w:val="fr-CA"/>
        </w:rPr>
        <w:t xml:space="preserve">. </w:t>
      </w:r>
    </w:p>
    <w:p w14:paraId="787FEBDD" w14:textId="626C61DC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06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DA0549">
        <w:rPr>
          <w:rFonts w:ascii="Arial" w:hAnsi="Arial" w:cs="Arial"/>
          <w:bCs/>
          <w:lang w:val="fr-CA"/>
        </w:rPr>
        <w:t xml:space="preserve">   </w:t>
      </w:r>
      <w:r w:rsidRPr="000E69D0">
        <w:rPr>
          <w:rFonts w:ascii="Arial" w:hAnsi="Arial" w:cs="Arial"/>
          <w:bCs/>
          <w:lang w:val="fr-CA"/>
        </w:rPr>
        <w:t xml:space="preserve">Si la personne qui </w:t>
      </w:r>
      <w:r w:rsidR="00446338" w:rsidRPr="000E69D0">
        <w:rPr>
          <w:rFonts w:ascii="Arial" w:hAnsi="Arial" w:cs="Arial"/>
          <w:bCs/>
          <w:lang w:val="fr-CA"/>
        </w:rPr>
        <w:t xml:space="preserve">occupe le poste de </w:t>
      </w:r>
      <w:r w:rsidRPr="000E69D0">
        <w:rPr>
          <w:rFonts w:ascii="Arial" w:hAnsi="Arial" w:cs="Arial"/>
          <w:bCs/>
          <w:lang w:val="fr-CA"/>
        </w:rPr>
        <w:t>président</w:t>
      </w:r>
      <w:r w:rsidR="00446338" w:rsidRPr="000E69D0">
        <w:rPr>
          <w:rFonts w:ascii="Arial" w:hAnsi="Arial" w:cs="Arial"/>
          <w:bCs/>
          <w:lang w:val="fr-CA"/>
        </w:rPr>
        <w:t xml:space="preserve"> sortant </w:t>
      </w:r>
      <w:r w:rsidRPr="000E69D0">
        <w:rPr>
          <w:rFonts w:ascii="Arial" w:hAnsi="Arial" w:cs="Arial"/>
          <w:bCs/>
          <w:lang w:val="fr-CA"/>
        </w:rPr>
        <w:t>ne peut ou ne veut pas exercer ses fonctions, l</w:t>
      </w:r>
      <w:r w:rsidR="00950365">
        <w:rPr>
          <w:rFonts w:ascii="Arial" w:hAnsi="Arial" w:cs="Arial"/>
          <w:bCs/>
          <w:lang w:val="fr-CA"/>
        </w:rPr>
        <w:t>’</w:t>
      </w:r>
      <w:r w:rsidR="00870155">
        <w:rPr>
          <w:rFonts w:ascii="Arial" w:hAnsi="Arial" w:cs="Arial"/>
          <w:bCs/>
          <w:lang w:val="fr-CA"/>
        </w:rPr>
        <w:t>E</w:t>
      </w:r>
      <w:r w:rsidR="00BA7A50" w:rsidRPr="000E69D0">
        <w:rPr>
          <w:rFonts w:ascii="Arial" w:hAnsi="Arial" w:cs="Arial"/>
          <w:bCs/>
          <w:lang w:val="fr-CA"/>
        </w:rPr>
        <w:t xml:space="preserve">xécutif </w:t>
      </w:r>
      <w:r w:rsidRPr="000E69D0">
        <w:rPr>
          <w:rFonts w:ascii="Arial" w:hAnsi="Arial" w:cs="Arial"/>
          <w:bCs/>
          <w:lang w:val="fr-CA"/>
        </w:rPr>
        <w:t xml:space="preserve">peut nommer un autre dirigeant. </w:t>
      </w:r>
    </w:p>
    <w:p w14:paraId="5E886369" w14:textId="7663E8A4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07</w:t>
      </w:r>
      <w:r w:rsidRPr="000E69D0">
        <w:rPr>
          <w:rFonts w:ascii="Arial" w:hAnsi="Arial" w:cs="Arial"/>
          <w:bCs/>
          <w:lang w:val="fr-CA"/>
        </w:rPr>
        <w:tab/>
      </w:r>
      <w:r w:rsidR="00BA7A50" w:rsidRPr="000E69D0">
        <w:rPr>
          <w:rFonts w:ascii="Arial" w:hAnsi="Arial" w:cs="Arial"/>
          <w:bCs/>
          <w:lang w:val="fr-CA"/>
        </w:rPr>
        <w:t xml:space="preserve">Les réunions sont convoquées par le </w:t>
      </w:r>
      <w:r w:rsidR="00870155">
        <w:rPr>
          <w:rFonts w:ascii="Arial" w:hAnsi="Arial" w:cs="Arial"/>
          <w:bCs/>
          <w:lang w:val="fr-CA"/>
        </w:rPr>
        <w:t>P</w:t>
      </w:r>
      <w:r w:rsidR="00BA7A50" w:rsidRPr="000E69D0">
        <w:rPr>
          <w:rFonts w:ascii="Arial" w:hAnsi="Arial" w:cs="Arial"/>
          <w:bCs/>
          <w:lang w:val="fr-CA"/>
        </w:rPr>
        <w:t>résident.</w:t>
      </w:r>
    </w:p>
    <w:p w14:paraId="315AA32A" w14:textId="57FAF4D2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08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DA0549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>Les réunions se tiennent au moins deux fois au cours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exercice financier. </w:t>
      </w:r>
    </w:p>
    <w:p w14:paraId="7D324AEF" w14:textId="77C0AF2D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sz w:val="24"/>
          <w:szCs w:val="24"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09</w:t>
      </w:r>
      <w:r w:rsidRPr="000E69D0">
        <w:rPr>
          <w:rFonts w:ascii="Arial" w:hAnsi="Arial" w:cs="Arial"/>
          <w:bCs/>
          <w:lang w:val="fr-CA"/>
        </w:rPr>
        <w:tab/>
      </w:r>
      <w:r w:rsidR="002674CD" w:rsidRPr="000E69D0">
        <w:rPr>
          <w:rFonts w:ascii="Arial" w:hAnsi="Arial" w:cs="Arial"/>
          <w:sz w:val="24"/>
          <w:szCs w:val="24"/>
          <w:lang w:val="fr-CA"/>
        </w:rPr>
        <w:t>Les réunions de l</w:t>
      </w:r>
      <w:r w:rsidR="00950365">
        <w:rPr>
          <w:rFonts w:ascii="Arial" w:hAnsi="Arial" w:cs="Arial"/>
          <w:sz w:val="24"/>
          <w:szCs w:val="24"/>
          <w:lang w:val="fr-CA"/>
        </w:rPr>
        <w:t>’</w:t>
      </w:r>
      <w:r w:rsidR="00460726">
        <w:rPr>
          <w:rFonts w:ascii="Arial" w:hAnsi="Arial" w:cs="Arial"/>
          <w:sz w:val="24"/>
          <w:szCs w:val="24"/>
          <w:lang w:val="fr-CA"/>
        </w:rPr>
        <w:t>E</w:t>
      </w:r>
      <w:r w:rsidR="002674CD" w:rsidRPr="000E69D0">
        <w:rPr>
          <w:rFonts w:ascii="Arial" w:hAnsi="Arial" w:cs="Arial"/>
          <w:sz w:val="24"/>
          <w:szCs w:val="24"/>
          <w:lang w:val="fr-CA"/>
        </w:rPr>
        <w:t>xécutif sont tenues par des moyens électroniques ou d</w:t>
      </w:r>
      <w:r w:rsidR="00950365">
        <w:rPr>
          <w:rFonts w:ascii="Arial" w:hAnsi="Arial" w:cs="Arial"/>
          <w:sz w:val="24"/>
          <w:szCs w:val="24"/>
          <w:lang w:val="fr-CA"/>
        </w:rPr>
        <w:t>’</w:t>
      </w:r>
      <w:r w:rsidR="002674CD" w:rsidRPr="000E69D0">
        <w:rPr>
          <w:rFonts w:ascii="Arial" w:hAnsi="Arial" w:cs="Arial"/>
          <w:sz w:val="24"/>
          <w:szCs w:val="24"/>
          <w:lang w:val="fr-CA"/>
        </w:rPr>
        <w:t>autres moyens de communication qui permettent à tous les participants de communiquer adéquatement entre eux pendant la réunion. Des réunions en personne peuvent être tenues si l</w:t>
      </w:r>
      <w:r w:rsidR="00950365">
        <w:rPr>
          <w:rFonts w:ascii="Arial" w:hAnsi="Arial" w:cs="Arial"/>
          <w:sz w:val="24"/>
          <w:szCs w:val="24"/>
          <w:lang w:val="fr-CA"/>
        </w:rPr>
        <w:t>’</w:t>
      </w:r>
      <w:r w:rsidR="00870155">
        <w:rPr>
          <w:rFonts w:ascii="Arial" w:hAnsi="Arial" w:cs="Arial"/>
          <w:sz w:val="24"/>
          <w:szCs w:val="24"/>
          <w:lang w:val="fr-CA"/>
        </w:rPr>
        <w:t>E</w:t>
      </w:r>
      <w:r w:rsidR="002674CD" w:rsidRPr="000E69D0">
        <w:rPr>
          <w:rFonts w:ascii="Arial" w:hAnsi="Arial" w:cs="Arial"/>
          <w:sz w:val="24"/>
          <w:szCs w:val="24"/>
          <w:lang w:val="fr-CA"/>
        </w:rPr>
        <w:t>xécutif le juge nécessaire.</w:t>
      </w:r>
    </w:p>
    <w:p w14:paraId="0D71BA5F" w14:textId="2B1C0CA5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lang w:val="fr-CA"/>
        </w:rPr>
        <w:t>8</w:t>
      </w:r>
      <w:r w:rsidR="00A52B54">
        <w:rPr>
          <w:rFonts w:ascii="Arial" w:hAnsi="Arial" w:cs="Arial"/>
          <w:lang w:val="fr-CA"/>
        </w:rPr>
        <w:t>,</w:t>
      </w:r>
      <w:r w:rsidRPr="000E69D0">
        <w:rPr>
          <w:rFonts w:ascii="Arial" w:hAnsi="Arial" w:cs="Arial"/>
          <w:lang w:val="fr-CA"/>
        </w:rPr>
        <w:t>10</w:t>
      </w:r>
      <w:r w:rsidR="00950365">
        <w:rPr>
          <w:rFonts w:ascii="Arial" w:hAnsi="Arial" w:cs="Arial"/>
          <w:lang w:val="fr-CA"/>
        </w:rPr>
        <w:t xml:space="preserve"> </w:t>
      </w:r>
      <w:r w:rsidR="00DA0549">
        <w:rPr>
          <w:rFonts w:ascii="Arial" w:hAnsi="Arial" w:cs="Arial"/>
          <w:lang w:val="fr-CA"/>
        </w:rPr>
        <w:t xml:space="preserve">    </w:t>
      </w:r>
      <w:r w:rsidRPr="000E69D0">
        <w:rPr>
          <w:rFonts w:ascii="Arial" w:hAnsi="Arial" w:cs="Arial"/>
          <w:lang w:val="fr-CA"/>
        </w:rPr>
        <w:t xml:space="preserve">Les réunions </w:t>
      </w:r>
      <w:r w:rsidRPr="000E69D0">
        <w:rPr>
          <w:rFonts w:ascii="Arial" w:hAnsi="Arial" w:cs="Arial"/>
          <w:bCs/>
          <w:lang w:val="fr-CA"/>
        </w:rPr>
        <w:t>sont annoncées avec un préavis minimal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une (1) semaine.</w:t>
      </w:r>
    </w:p>
    <w:p w14:paraId="5F07989D" w14:textId="09FB2612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 xml:space="preserve">11 </w:t>
      </w:r>
      <w:r w:rsidR="00DA0549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 xml:space="preserve">Le quorum de toute réunion est fixé à la majorité des membres </w:t>
      </w:r>
      <w:r w:rsidR="00870155">
        <w:rPr>
          <w:rFonts w:ascii="Arial" w:hAnsi="Arial" w:cs="Arial"/>
          <w:bCs/>
          <w:lang w:val="fr-CA"/>
        </w:rPr>
        <w:t>de l’Exécutif</w:t>
      </w:r>
      <w:r w:rsidRPr="000E69D0">
        <w:rPr>
          <w:rFonts w:ascii="Arial" w:hAnsi="Arial" w:cs="Arial"/>
          <w:bCs/>
          <w:lang w:val="fr-CA"/>
        </w:rPr>
        <w:t xml:space="preserve"> ayant un droit de vote</w:t>
      </w:r>
      <w:r w:rsidR="00870155">
        <w:rPr>
          <w:rFonts w:ascii="Arial" w:hAnsi="Arial" w:cs="Arial"/>
          <w:bCs/>
          <w:lang w:val="fr-CA"/>
        </w:rPr>
        <w:t>.</w:t>
      </w:r>
      <w:r w:rsidRPr="000E69D0">
        <w:rPr>
          <w:rFonts w:ascii="Arial" w:hAnsi="Arial" w:cs="Arial"/>
          <w:bCs/>
          <w:lang w:val="fr-CA"/>
        </w:rPr>
        <w:t xml:space="preserve">  </w:t>
      </w:r>
    </w:p>
    <w:p w14:paraId="4176B187" w14:textId="530B5A81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12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DA0549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>Les procès-verbaux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Exécutif sont à la disposition des membres </w:t>
      </w:r>
      <w:r w:rsidR="00870155">
        <w:rPr>
          <w:rFonts w:ascii="Arial" w:hAnsi="Arial" w:cs="Arial"/>
          <w:bCs/>
          <w:lang w:val="fr-CA"/>
        </w:rPr>
        <w:t>de l’Exécutif</w:t>
      </w:r>
      <w:r w:rsidRPr="000E69D0">
        <w:rPr>
          <w:rFonts w:ascii="Arial" w:hAnsi="Arial" w:cs="Arial"/>
          <w:bCs/>
          <w:lang w:val="fr-CA"/>
        </w:rPr>
        <w:t xml:space="preserve">, qui en reçoivent chacun une copie.  </w:t>
      </w:r>
    </w:p>
    <w:p w14:paraId="01855081" w14:textId="16F5F683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8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13</w:t>
      </w:r>
      <w:r w:rsidR="00950365">
        <w:rPr>
          <w:rFonts w:ascii="Arial" w:hAnsi="Arial" w:cs="Arial"/>
          <w:bCs/>
          <w:lang w:val="fr-CA"/>
        </w:rPr>
        <w:t xml:space="preserve"> </w:t>
      </w:r>
      <w:r w:rsidR="00DA0549">
        <w:rPr>
          <w:rFonts w:ascii="Arial" w:hAnsi="Arial" w:cs="Arial"/>
          <w:bCs/>
          <w:lang w:val="fr-CA"/>
        </w:rPr>
        <w:t xml:space="preserve">    </w:t>
      </w:r>
      <w:r w:rsidRPr="000E69D0">
        <w:rPr>
          <w:rFonts w:ascii="Arial" w:hAnsi="Arial" w:cs="Arial"/>
          <w:bCs/>
          <w:lang w:val="fr-CA"/>
        </w:rPr>
        <w:t>L</w:t>
      </w:r>
      <w:r w:rsidR="00950365">
        <w:rPr>
          <w:rFonts w:ascii="Arial" w:hAnsi="Arial" w:cs="Arial"/>
          <w:bCs/>
          <w:lang w:val="fr-CA"/>
        </w:rPr>
        <w:t>’</w:t>
      </w:r>
      <w:r w:rsidR="00460726">
        <w:rPr>
          <w:rFonts w:ascii="Arial" w:hAnsi="Arial" w:cs="Arial"/>
          <w:bCs/>
          <w:lang w:val="fr-CA"/>
        </w:rPr>
        <w:t>E</w:t>
      </w:r>
      <w:r w:rsidRPr="000E69D0">
        <w:rPr>
          <w:rFonts w:ascii="Arial" w:hAnsi="Arial" w:cs="Arial"/>
          <w:bCs/>
          <w:lang w:val="fr-CA"/>
        </w:rPr>
        <w:t xml:space="preserve">xécutif exerce les pouvoirs </w:t>
      </w:r>
      <w:r w:rsidR="00185410" w:rsidRPr="000E69D0">
        <w:rPr>
          <w:rFonts w:ascii="Arial" w:hAnsi="Arial" w:cs="Arial"/>
          <w:bCs/>
          <w:lang w:val="fr-CA"/>
        </w:rPr>
        <w:t>qui lui sont conférés par le</w:t>
      </w:r>
      <w:r w:rsidR="00335376">
        <w:rPr>
          <w:rFonts w:ascii="Arial" w:hAnsi="Arial" w:cs="Arial"/>
          <w:bCs/>
          <w:lang w:val="fr-CA"/>
        </w:rPr>
        <w:t xml:space="preserve"> C</w:t>
      </w:r>
      <w:r w:rsidR="00185410"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="00185410" w:rsidRPr="000E69D0">
        <w:rPr>
          <w:rFonts w:ascii="Arial" w:hAnsi="Arial" w:cs="Arial"/>
          <w:bCs/>
          <w:lang w:val="fr-CA"/>
        </w:rPr>
        <w:t>administration</w:t>
      </w:r>
      <w:r w:rsidR="00852D99" w:rsidRPr="000E69D0">
        <w:rPr>
          <w:rFonts w:ascii="Arial" w:hAnsi="Arial" w:cs="Arial"/>
          <w:bCs/>
          <w:lang w:val="fr-CA"/>
        </w:rPr>
        <w:t xml:space="preserve">, le </w:t>
      </w:r>
      <w:r w:rsidR="009D50FF">
        <w:rPr>
          <w:rFonts w:ascii="Arial" w:hAnsi="Arial" w:cs="Arial"/>
          <w:bCs/>
          <w:lang w:val="fr-CA"/>
        </w:rPr>
        <w:t>R</w:t>
      </w:r>
      <w:r w:rsidR="009D50FF" w:rsidRPr="000E69D0">
        <w:rPr>
          <w:rFonts w:ascii="Arial" w:hAnsi="Arial" w:cs="Arial"/>
          <w:bCs/>
          <w:lang w:val="fr-CA"/>
        </w:rPr>
        <w:t>èglement</w:t>
      </w:r>
      <w:r w:rsidR="009D50FF">
        <w:rPr>
          <w:rFonts w:ascii="Arial" w:hAnsi="Arial" w:cs="Arial"/>
          <w:bCs/>
          <w:lang w:val="fr-CA"/>
        </w:rPr>
        <w:t>,</w:t>
      </w:r>
      <w:r w:rsidR="009D50FF" w:rsidRPr="000E69D0">
        <w:rPr>
          <w:rFonts w:ascii="Arial" w:hAnsi="Arial" w:cs="Arial"/>
          <w:bCs/>
          <w:lang w:val="fr-CA"/>
        </w:rPr>
        <w:t xml:space="preserve"> </w:t>
      </w:r>
      <w:r w:rsidR="009D50FF">
        <w:rPr>
          <w:rFonts w:ascii="Arial" w:hAnsi="Arial" w:cs="Arial"/>
          <w:bCs/>
          <w:lang w:val="fr-CA"/>
        </w:rPr>
        <w:t>et la Constitution</w:t>
      </w:r>
      <w:r w:rsidRPr="000E69D0">
        <w:rPr>
          <w:rFonts w:ascii="Arial" w:hAnsi="Arial" w:cs="Arial"/>
          <w:bCs/>
          <w:lang w:val="fr-CA"/>
        </w:rPr>
        <w:t xml:space="preserve">. </w:t>
      </w:r>
    </w:p>
    <w:p w14:paraId="726E0AC6" w14:textId="77777777" w:rsidR="00CE2A94" w:rsidRPr="000E69D0" w:rsidRDefault="00CE2A94" w:rsidP="00463141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</w:p>
    <w:p w14:paraId="02A04AB1" w14:textId="67696D48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28"/>
          <w:lang w:val="fr-CA"/>
        </w:rPr>
      </w:pPr>
      <w:r w:rsidRPr="000E69D0">
        <w:rPr>
          <w:rFonts w:ascii="Arial" w:hAnsi="Arial" w:cs="Arial"/>
          <w:b/>
          <w:bCs/>
          <w:sz w:val="28"/>
          <w:szCs w:val="28"/>
          <w:lang w:val="fr-CA"/>
        </w:rPr>
        <w:t>PAR LE RÈGLEMENT</w:t>
      </w:r>
      <w:r w:rsidR="00950365">
        <w:rPr>
          <w:rFonts w:ascii="Arial" w:hAnsi="Arial" w:cs="Arial"/>
          <w:b/>
          <w:bCs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 xml:space="preserve">9 - LES TÂCHES DES </w:t>
      </w:r>
      <w:r w:rsidR="00E17D1C">
        <w:rPr>
          <w:rFonts w:ascii="Arial" w:hAnsi="Arial" w:cs="Arial"/>
          <w:b/>
          <w:bCs/>
          <w:sz w:val="28"/>
          <w:szCs w:val="28"/>
          <w:lang w:val="fr-CA"/>
        </w:rPr>
        <w:t>OFFICIERS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</w:p>
    <w:p w14:paraId="5A5E1196" w14:textId="77777777" w:rsidR="005C1B83" w:rsidRPr="000E69D0" w:rsidRDefault="005C1B83" w:rsidP="00463141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</w:p>
    <w:p w14:paraId="65D5848E" w14:textId="35F3E952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9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01</w:t>
      </w:r>
      <w:r w:rsidR="000265A7">
        <w:rPr>
          <w:rFonts w:ascii="Arial" w:hAnsi="Arial" w:cs="Arial"/>
          <w:bCs/>
          <w:lang w:val="fr-CA"/>
        </w:rPr>
        <w:tab/>
      </w:r>
      <w:r w:rsidRPr="000E69D0">
        <w:rPr>
          <w:rFonts w:ascii="Arial" w:hAnsi="Arial" w:cs="Arial"/>
          <w:bCs/>
          <w:lang w:val="fr-CA"/>
        </w:rPr>
        <w:t xml:space="preserve">Le </w:t>
      </w:r>
      <w:r w:rsidRPr="000E69D0">
        <w:rPr>
          <w:rFonts w:ascii="Arial" w:hAnsi="Arial" w:cs="Arial"/>
          <w:bCs/>
          <w:lang w:val="fr-CA"/>
        </w:rPr>
        <w:tab/>
        <w:t>président doit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>:</w:t>
      </w:r>
    </w:p>
    <w:p w14:paraId="4B4B1CFE" w14:textId="3F06B27B" w:rsidR="00091E80" w:rsidRPr="000E69D0" w:rsidRDefault="006F75F6">
      <w:pPr>
        <w:tabs>
          <w:tab w:val="left" w:pos="1080"/>
        </w:tabs>
        <w:ind w:left="1700" w:hanging="49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a)</w:t>
      </w:r>
      <w:r w:rsidRPr="000E69D0">
        <w:rPr>
          <w:rFonts w:ascii="Arial" w:hAnsi="Arial" w:cs="Arial"/>
          <w:bCs/>
          <w:lang w:val="fr-CA"/>
        </w:rPr>
        <w:tab/>
      </w:r>
      <w:r w:rsidR="00BB0F57">
        <w:rPr>
          <w:rFonts w:ascii="Arial" w:hAnsi="Arial" w:cs="Arial"/>
          <w:bCs/>
          <w:lang w:val="fr-CA"/>
        </w:rPr>
        <w:t>S</w:t>
      </w:r>
      <w:r w:rsidR="005C1B83" w:rsidRPr="000E69D0">
        <w:rPr>
          <w:rFonts w:ascii="Arial" w:hAnsi="Arial" w:cs="Arial"/>
          <w:bCs/>
          <w:lang w:val="fr-CA"/>
        </w:rPr>
        <w:t>uperviser la conduite de toutes les affaires de l</w:t>
      </w:r>
      <w:r w:rsidR="00950365">
        <w:rPr>
          <w:rFonts w:ascii="Arial" w:hAnsi="Arial" w:cs="Arial"/>
          <w:bCs/>
          <w:lang w:val="fr-CA"/>
        </w:rPr>
        <w:t>’</w:t>
      </w:r>
      <w:r w:rsidR="005C1B83" w:rsidRPr="000E69D0">
        <w:rPr>
          <w:rFonts w:ascii="Arial" w:hAnsi="Arial" w:cs="Arial"/>
          <w:bCs/>
          <w:lang w:val="fr-CA"/>
        </w:rPr>
        <w:t>ACER-CART</w:t>
      </w:r>
      <w:r w:rsidR="00BB0F57">
        <w:rPr>
          <w:rFonts w:ascii="Arial" w:hAnsi="Arial" w:cs="Arial"/>
          <w:bCs/>
          <w:lang w:val="fr-CA"/>
        </w:rPr>
        <w:t>.</w:t>
      </w:r>
    </w:p>
    <w:p w14:paraId="1BA41B36" w14:textId="7EF9F1EB" w:rsidR="00091E80" w:rsidRPr="000E69D0" w:rsidRDefault="006F75F6">
      <w:pPr>
        <w:tabs>
          <w:tab w:val="left" w:pos="1080"/>
        </w:tabs>
        <w:ind w:left="1700" w:hanging="49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b)</w:t>
      </w:r>
      <w:r w:rsidRPr="000E69D0">
        <w:rPr>
          <w:rFonts w:ascii="Arial" w:hAnsi="Arial" w:cs="Arial"/>
          <w:bCs/>
          <w:lang w:val="fr-CA"/>
        </w:rPr>
        <w:tab/>
      </w:r>
      <w:r w:rsidR="00BB0F57">
        <w:rPr>
          <w:rFonts w:ascii="Arial" w:hAnsi="Arial" w:cs="Arial"/>
          <w:bCs/>
          <w:lang w:val="fr-CA"/>
        </w:rPr>
        <w:t>A</w:t>
      </w:r>
      <w:r w:rsidR="005C1B83" w:rsidRPr="000E69D0">
        <w:rPr>
          <w:rFonts w:ascii="Arial" w:hAnsi="Arial" w:cs="Arial"/>
          <w:bCs/>
          <w:lang w:val="fr-CA"/>
        </w:rPr>
        <w:t>gir en tant que porte-parole officiel de l</w:t>
      </w:r>
      <w:r w:rsidR="00950365">
        <w:rPr>
          <w:rFonts w:ascii="Arial" w:hAnsi="Arial" w:cs="Arial"/>
          <w:bCs/>
          <w:lang w:val="fr-CA"/>
        </w:rPr>
        <w:t>’</w:t>
      </w:r>
      <w:r w:rsidR="005C1B83" w:rsidRPr="000E69D0">
        <w:rPr>
          <w:rFonts w:ascii="Arial" w:hAnsi="Arial" w:cs="Arial"/>
          <w:bCs/>
          <w:lang w:val="fr-CA"/>
        </w:rPr>
        <w:t>ACER-CART</w:t>
      </w:r>
      <w:r w:rsidR="00BB0F57">
        <w:rPr>
          <w:rFonts w:ascii="Arial" w:hAnsi="Arial" w:cs="Arial"/>
          <w:bCs/>
          <w:lang w:val="fr-CA"/>
        </w:rPr>
        <w:t>.</w:t>
      </w:r>
    </w:p>
    <w:p w14:paraId="01B49F6B" w14:textId="4D92C2B3" w:rsidR="00091E80" w:rsidRPr="000E69D0" w:rsidRDefault="006F75F6">
      <w:pPr>
        <w:tabs>
          <w:tab w:val="left" w:pos="1080"/>
        </w:tabs>
        <w:ind w:left="1700" w:hanging="49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c)</w:t>
      </w:r>
      <w:r w:rsidRPr="000E69D0">
        <w:rPr>
          <w:rFonts w:ascii="Arial" w:hAnsi="Arial" w:cs="Arial"/>
          <w:bCs/>
          <w:lang w:val="fr-CA"/>
        </w:rPr>
        <w:tab/>
      </w:r>
      <w:r w:rsidR="00BB0F57">
        <w:rPr>
          <w:rFonts w:ascii="Arial" w:hAnsi="Arial" w:cs="Arial"/>
          <w:bCs/>
          <w:lang w:val="fr-CA"/>
        </w:rPr>
        <w:t>C</w:t>
      </w:r>
      <w:r w:rsidR="005C1B83" w:rsidRPr="000E69D0">
        <w:rPr>
          <w:rFonts w:ascii="Arial" w:hAnsi="Arial" w:cs="Arial"/>
          <w:bCs/>
          <w:lang w:val="fr-CA"/>
        </w:rPr>
        <w:t>onvoquer et présider les réunions du Conseil, de l</w:t>
      </w:r>
      <w:r w:rsidR="00950365">
        <w:rPr>
          <w:rFonts w:ascii="Arial" w:hAnsi="Arial" w:cs="Arial"/>
          <w:bCs/>
          <w:lang w:val="fr-CA"/>
        </w:rPr>
        <w:t>’</w:t>
      </w:r>
      <w:r w:rsidR="005C1B83" w:rsidRPr="000E69D0">
        <w:rPr>
          <w:rFonts w:ascii="Arial" w:hAnsi="Arial" w:cs="Arial"/>
          <w:bCs/>
          <w:lang w:val="fr-CA"/>
        </w:rPr>
        <w:t>AGA et de l</w:t>
      </w:r>
      <w:r w:rsidR="00950365">
        <w:rPr>
          <w:rFonts w:ascii="Arial" w:hAnsi="Arial" w:cs="Arial"/>
          <w:bCs/>
          <w:lang w:val="fr-CA"/>
        </w:rPr>
        <w:t>’</w:t>
      </w:r>
      <w:r w:rsidR="009D50FF">
        <w:rPr>
          <w:rFonts w:ascii="Arial" w:hAnsi="Arial" w:cs="Arial"/>
          <w:bCs/>
          <w:lang w:val="fr-CA"/>
        </w:rPr>
        <w:t>E</w:t>
      </w:r>
      <w:r w:rsidR="005C1B83" w:rsidRPr="000E69D0">
        <w:rPr>
          <w:rFonts w:ascii="Arial" w:hAnsi="Arial" w:cs="Arial"/>
          <w:bCs/>
          <w:lang w:val="fr-CA"/>
        </w:rPr>
        <w:t>xécutif</w:t>
      </w:r>
      <w:r w:rsidR="00BB0F57">
        <w:rPr>
          <w:rFonts w:ascii="Arial" w:hAnsi="Arial" w:cs="Arial"/>
          <w:bCs/>
          <w:lang w:val="fr-CA"/>
        </w:rPr>
        <w:t>.</w:t>
      </w:r>
    </w:p>
    <w:p w14:paraId="09547336" w14:textId="5E59E460" w:rsidR="00091E80" w:rsidRPr="000E69D0" w:rsidRDefault="006F75F6">
      <w:pPr>
        <w:tabs>
          <w:tab w:val="left" w:pos="1080"/>
        </w:tabs>
        <w:ind w:left="1700" w:hanging="49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d)</w:t>
      </w:r>
      <w:r w:rsidRPr="000E69D0">
        <w:rPr>
          <w:rFonts w:ascii="Arial" w:hAnsi="Arial" w:cs="Arial"/>
          <w:bCs/>
          <w:lang w:val="fr-CA"/>
        </w:rPr>
        <w:tab/>
      </w:r>
      <w:r w:rsidR="00BB0F57">
        <w:rPr>
          <w:rFonts w:ascii="Arial" w:hAnsi="Arial" w:cs="Arial"/>
          <w:bCs/>
          <w:lang w:val="fr-CA"/>
        </w:rPr>
        <w:t>V</w:t>
      </w:r>
      <w:r w:rsidR="005C1B83" w:rsidRPr="000E69D0">
        <w:rPr>
          <w:rFonts w:ascii="Arial" w:hAnsi="Arial" w:cs="Arial"/>
          <w:bCs/>
          <w:lang w:val="fr-CA"/>
        </w:rPr>
        <w:t>eiller à ce que tous les ordres et résolutions de l</w:t>
      </w:r>
      <w:r w:rsidR="00950365">
        <w:rPr>
          <w:rFonts w:ascii="Arial" w:hAnsi="Arial" w:cs="Arial"/>
          <w:bCs/>
          <w:lang w:val="fr-CA"/>
        </w:rPr>
        <w:t>’</w:t>
      </w:r>
      <w:r w:rsidR="005C1B83" w:rsidRPr="000E69D0">
        <w:rPr>
          <w:rFonts w:ascii="Arial" w:hAnsi="Arial" w:cs="Arial"/>
          <w:bCs/>
          <w:lang w:val="fr-CA"/>
        </w:rPr>
        <w:t xml:space="preserve">AGA et du </w:t>
      </w:r>
      <w:r w:rsidR="009D50FF">
        <w:rPr>
          <w:rFonts w:ascii="Arial" w:hAnsi="Arial" w:cs="Arial"/>
          <w:bCs/>
          <w:lang w:val="fr-CA"/>
        </w:rPr>
        <w:t>C</w:t>
      </w:r>
      <w:r w:rsidR="005C1B83"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="005C1B83" w:rsidRPr="000E69D0">
        <w:rPr>
          <w:rFonts w:ascii="Arial" w:hAnsi="Arial" w:cs="Arial"/>
          <w:bCs/>
          <w:lang w:val="fr-CA"/>
        </w:rPr>
        <w:t xml:space="preserve">administration soient mis en œuvre. </w:t>
      </w:r>
    </w:p>
    <w:p w14:paraId="07D49FF6" w14:textId="77777777" w:rsidR="00762D0D" w:rsidRPr="000E69D0" w:rsidRDefault="00762D0D" w:rsidP="00463141">
      <w:pPr>
        <w:tabs>
          <w:tab w:val="left" w:pos="1080"/>
        </w:tabs>
        <w:ind w:left="1440"/>
        <w:rPr>
          <w:rFonts w:ascii="Arial" w:hAnsi="Arial" w:cs="Arial"/>
          <w:bCs/>
          <w:lang w:val="fr-CA"/>
        </w:rPr>
      </w:pPr>
    </w:p>
    <w:p w14:paraId="03095377" w14:textId="74C33CE0" w:rsidR="00091E80" w:rsidRPr="000E69D0" w:rsidRDefault="006F75F6">
      <w:pPr>
        <w:tabs>
          <w:tab w:val="left" w:pos="720"/>
        </w:tabs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9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02</w:t>
      </w:r>
      <w:r w:rsidR="000265A7">
        <w:rPr>
          <w:rFonts w:ascii="Arial" w:hAnsi="Arial" w:cs="Arial"/>
          <w:bCs/>
          <w:lang w:val="fr-CA"/>
        </w:rPr>
        <w:t xml:space="preserve">      </w:t>
      </w:r>
      <w:r w:rsidRPr="000E69D0">
        <w:rPr>
          <w:rFonts w:ascii="Arial" w:hAnsi="Arial" w:cs="Arial"/>
          <w:bCs/>
          <w:lang w:val="fr-CA"/>
        </w:rPr>
        <w:t xml:space="preserve">Le </w:t>
      </w:r>
      <w:r w:rsidR="00762D0D" w:rsidRPr="000E69D0">
        <w:rPr>
          <w:rFonts w:ascii="Arial" w:hAnsi="Arial" w:cs="Arial"/>
          <w:bCs/>
          <w:lang w:val="fr-CA"/>
        </w:rPr>
        <w:t>vice-président doit</w:t>
      </w:r>
      <w:r w:rsidR="00950365">
        <w:rPr>
          <w:rFonts w:ascii="Arial" w:hAnsi="Arial" w:cs="Arial"/>
          <w:bCs/>
          <w:lang w:val="fr-CA"/>
        </w:rPr>
        <w:t> </w:t>
      </w:r>
      <w:r w:rsidR="00762D0D" w:rsidRPr="000E69D0">
        <w:rPr>
          <w:rFonts w:ascii="Arial" w:hAnsi="Arial" w:cs="Arial"/>
          <w:bCs/>
          <w:lang w:val="fr-CA"/>
        </w:rPr>
        <w:t xml:space="preserve">: </w:t>
      </w:r>
    </w:p>
    <w:p w14:paraId="17D39BCE" w14:textId="0F7AD006" w:rsidR="00091E80" w:rsidRPr="007D5DB4" w:rsidRDefault="00BB0F57" w:rsidP="007D5DB4">
      <w:pPr>
        <w:pStyle w:val="Paragraphedeliste"/>
        <w:numPr>
          <w:ilvl w:val="0"/>
          <w:numId w:val="3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A</w:t>
      </w:r>
      <w:r w:rsidR="00762D0D" w:rsidRPr="007D5DB4">
        <w:rPr>
          <w:rFonts w:ascii="Arial" w:hAnsi="Arial" w:cs="Arial"/>
          <w:bCs/>
          <w:lang w:val="fr-CA"/>
        </w:rPr>
        <w:t xml:space="preserve">ccomplir les tâches et exercer les pouvoirs qui peuvent être délégués par le </w:t>
      </w:r>
      <w:r w:rsidR="009D50FF">
        <w:rPr>
          <w:rFonts w:ascii="Arial" w:hAnsi="Arial" w:cs="Arial"/>
          <w:bCs/>
          <w:lang w:val="fr-CA"/>
        </w:rPr>
        <w:t>P</w:t>
      </w:r>
      <w:r w:rsidR="00762D0D" w:rsidRPr="007D5DB4">
        <w:rPr>
          <w:rFonts w:ascii="Arial" w:hAnsi="Arial" w:cs="Arial"/>
          <w:bCs/>
          <w:lang w:val="fr-CA"/>
        </w:rPr>
        <w:t>résident</w:t>
      </w:r>
      <w:r>
        <w:rPr>
          <w:rFonts w:ascii="Arial" w:hAnsi="Arial" w:cs="Arial"/>
          <w:bCs/>
          <w:lang w:val="fr-CA"/>
        </w:rPr>
        <w:t>.</w:t>
      </w:r>
    </w:p>
    <w:p w14:paraId="2C0CFAC8" w14:textId="5B282298" w:rsidR="00091E80" w:rsidRPr="007D5DB4" w:rsidRDefault="00BB0F57" w:rsidP="007D5DB4">
      <w:pPr>
        <w:pStyle w:val="Paragraphedeliste"/>
        <w:numPr>
          <w:ilvl w:val="0"/>
          <w:numId w:val="36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E</w:t>
      </w:r>
      <w:r w:rsidR="00762D0D" w:rsidRPr="007D5DB4">
        <w:rPr>
          <w:rFonts w:ascii="Arial" w:hAnsi="Arial" w:cs="Arial"/>
          <w:bCs/>
          <w:lang w:val="fr-CA"/>
        </w:rPr>
        <w:t xml:space="preserve">xerce les fonctions du </w:t>
      </w:r>
      <w:r w:rsidR="009D50FF">
        <w:rPr>
          <w:rFonts w:ascii="Arial" w:hAnsi="Arial" w:cs="Arial"/>
          <w:bCs/>
          <w:lang w:val="fr-CA"/>
        </w:rPr>
        <w:t>P</w:t>
      </w:r>
      <w:r w:rsidR="00762D0D" w:rsidRPr="007D5DB4">
        <w:rPr>
          <w:rFonts w:ascii="Arial" w:hAnsi="Arial" w:cs="Arial"/>
          <w:bCs/>
          <w:lang w:val="fr-CA"/>
        </w:rPr>
        <w:t xml:space="preserve">résident en son absence ou à sa demande, ou si le </w:t>
      </w:r>
      <w:r w:rsidR="009D50FF">
        <w:rPr>
          <w:rFonts w:ascii="Arial" w:hAnsi="Arial" w:cs="Arial"/>
          <w:bCs/>
          <w:lang w:val="fr-CA"/>
        </w:rPr>
        <w:t>P</w:t>
      </w:r>
      <w:r w:rsidR="00762D0D" w:rsidRPr="007D5DB4">
        <w:rPr>
          <w:rFonts w:ascii="Arial" w:hAnsi="Arial" w:cs="Arial"/>
          <w:bCs/>
          <w:lang w:val="fr-CA"/>
        </w:rPr>
        <w:t xml:space="preserve">résident </w:t>
      </w:r>
      <w:r w:rsidR="00F67C8D" w:rsidRPr="007D5DB4">
        <w:rPr>
          <w:rFonts w:ascii="Arial" w:hAnsi="Arial" w:cs="Arial"/>
          <w:bCs/>
          <w:lang w:val="fr-CA"/>
        </w:rPr>
        <w:t>ne peut ou ne veut pas exercer ses fonctions, jusqu</w:t>
      </w:r>
      <w:r w:rsidR="00950365" w:rsidRPr="007D5DB4">
        <w:rPr>
          <w:rFonts w:ascii="Arial" w:hAnsi="Arial" w:cs="Arial"/>
          <w:bCs/>
          <w:lang w:val="fr-CA"/>
        </w:rPr>
        <w:t>’</w:t>
      </w:r>
      <w:r w:rsidR="00F67C8D" w:rsidRPr="007D5DB4">
        <w:rPr>
          <w:rFonts w:ascii="Arial" w:hAnsi="Arial" w:cs="Arial"/>
          <w:bCs/>
          <w:lang w:val="fr-CA"/>
        </w:rPr>
        <w:t xml:space="preserve">à ce que le </w:t>
      </w:r>
      <w:r w:rsidR="009D50FF">
        <w:rPr>
          <w:rFonts w:ascii="Arial" w:hAnsi="Arial" w:cs="Arial"/>
          <w:bCs/>
          <w:lang w:val="fr-CA"/>
        </w:rPr>
        <w:t>P</w:t>
      </w:r>
      <w:r w:rsidR="00F67C8D" w:rsidRPr="007D5DB4">
        <w:rPr>
          <w:rFonts w:ascii="Arial" w:hAnsi="Arial" w:cs="Arial"/>
          <w:bCs/>
          <w:lang w:val="fr-CA"/>
        </w:rPr>
        <w:t>résident ait été élu</w:t>
      </w:r>
      <w:r w:rsidR="003C52EF" w:rsidRPr="007D5DB4">
        <w:rPr>
          <w:rFonts w:ascii="Arial" w:hAnsi="Arial" w:cs="Arial"/>
          <w:bCs/>
          <w:lang w:val="fr-CA"/>
        </w:rPr>
        <w:t>.</w:t>
      </w:r>
    </w:p>
    <w:p w14:paraId="08FD9AC7" w14:textId="77777777" w:rsidR="00762D0D" w:rsidRPr="000E69D0" w:rsidRDefault="00762D0D" w:rsidP="00463141">
      <w:pPr>
        <w:tabs>
          <w:tab w:val="left" w:pos="1680"/>
        </w:tabs>
        <w:ind w:left="1710"/>
        <w:rPr>
          <w:rFonts w:ascii="Arial" w:hAnsi="Arial" w:cs="Arial"/>
          <w:bCs/>
          <w:lang w:val="fr-CA"/>
        </w:rPr>
      </w:pPr>
    </w:p>
    <w:p w14:paraId="04277693" w14:textId="20B7CE1F" w:rsidR="00091E80" w:rsidRPr="000E69D0" w:rsidRDefault="006F75F6">
      <w:pPr>
        <w:numPr>
          <w:ilvl w:val="1"/>
          <w:numId w:val="4"/>
        </w:num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Le représentant régional doit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>:</w:t>
      </w:r>
    </w:p>
    <w:p w14:paraId="78FC944E" w14:textId="52F35B14" w:rsidR="00091E80" w:rsidRDefault="00BB0F57" w:rsidP="007D5DB4">
      <w:pPr>
        <w:pStyle w:val="Paragraphedeliste"/>
        <w:numPr>
          <w:ilvl w:val="0"/>
          <w:numId w:val="3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R</w:t>
      </w:r>
      <w:r w:rsidR="00762D0D" w:rsidRPr="007D5DB4">
        <w:rPr>
          <w:rFonts w:ascii="Arial" w:hAnsi="Arial" w:cs="Arial"/>
          <w:bCs/>
          <w:lang w:val="fr-CA"/>
        </w:rPr>
        <w:t xml:space="preserve">emplir les fonctions et exercer les pouvoirs qui lui sont délégués par le </w:t>
      </w:r>
      <w:r w:rsidR="009D50FF">
        <w:rPr>
          <w:rFonts w:ascii="Arial" w:hAnsi="Arial" w:cs="Arial"/>
          <w:bCs/>
          <w:lang w:val="fr-CA"/>
        </w:rPr>
        <w:t>P</w:t>
      </w:r>
      <w:r w:rsidR="00762D0D" w:rsidRPr="007D5DB4">
        <w:rPr>
          <w:rFonts w:ascii="Arial" w:hAnsi="Arial" w:cs="Arial"/>
          <w:bCs/>
          <w:lang w:val="fr-CA"/>
        </w:rPr>
        <w:t>résident</w:t>
      </w:r>
      <w:r w:rsidR="004674C8">
        <w:rPr>
          <w:rFonts w:ascii="Arial" w:hAnsi="Arial" w:cs="Arial"/>
          <w:bCs/>
          <w:lang w:val="fr-CA"/>
        </w:rPr>
        <w:t>.</w:t>
      </w:r>
      <w:r w:rsidR="00950365" w:rsidRPr="007D5DB4">
        <w:rPr>
          <w:rFonts w:ascii="Arial" w:hAnsi="Arial" w:cs="Arial"/>
          <w:bCs/>
          <w:lang w:val="fr-CA"/>
        </w:rPr>
        <w:t> </w:t>
      </w:r>
    </w:p>
    <w:p w14:paraId="0CD2694D" w14:textId="792212CC" w:rsidR="00091E80" w:rsidRPr="007D5DB4" w:rsidRDefault="00BB0F57" w:rsidP="007D5DB4">
      <w:pPr>
        <w:pStyle w:val="Paragraphedeliste"/>
        <w:numPr>
          <w:ilvl w:val="0"/>
          <w:numId w:val="3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A</w:t>
      </w:r>
      <w:r w:rsidR="00762D0D" w:rsidRPr="007D5DB4">
        <w:rPr>
          <w:rFonts w:ascii="Arial" w:hAnsi="Arial" w:cs="Arial"/>
          <w:bCs/>
          <w:lang w:val="fr-CA"/>
        </w:rPr>
        <w:t xml:space="preserve">ssurer la liaison avec les </w:t>
      </w:r>
      <w:r w:rsidR="009D50FF">
        <w:rPr>
          <w:rFonts w:ascii="Arial" w:hAnsi="Arial" w:cs="Arial"/>
          <w:bCs/>
          <w:lang w:val="fr-CA"/>
        </w:rPr>
        <w:t>D</w:t>
      </w:r>
      <w:r w:rsidR="00762D0D" w:rsidRPr="007D5DB4">
        <w:rPr>
          <w:rFonts w:ascii="Arial" w:hAnsi="Arial" w:cs="Arial"/>
          <w:bCs/>
          <w:lang w:val="fr-CA"/>
        </w:rPr>
        <w:t xml:space="preserve">irecteurs dans </w:t>
      </w:r>
      <w:r w:rsidR="00446338" w:rsidRPr="007D5DB4">
        <w:rPr>
          <w:rFonts w:ascii="Arial" w:hAnsi="Arial" w:cs="Arial"/>
          <w:bCs/>
          <w:lang w:val="fr-CA"/>
        </w:rPr>
        <w:t xml:space="preserve">sa </w:t>
      </w:r>
      <w:r w:rsidR="00762D0D" w:rsidRPr="007D5DB4">
        <w:rPr>
          <w:rFonts w:ascii="Arial" w:hAnsi="Arial" w:cs="Arial"/>
          <w:bCs/>
          <w:lang w:val="fr-CA"/>
        </w:rPr>
        <w:t>juridiction géographique</w:t>
      </w:r>
      <w:r>
        <w:rPr>
          <w:rFonts w:ascii="Arial" w:hAnsi="Arial" w:cs="Arial"/>
          <w:bCs/>
          <w:lang w:val="fr-CA"/>
        </w:rPr>
        <w:t>.</w:t>
      </w:r>
    </w:p>
    <w:p w14:paraId="7F1E7746" w14:textId="242B7134" w:rsidR="00091E80" w:rsidRPr="007D5DB4" w:rsidRDefault="00BB0F57" w:rsidP="007D5DB4">
      <w:pPr>
        <w:pStyle w:val="Paragraphedeliste"/>
        <w:numPr>
          <w:ilvl w:val="0"/>
          <w:numId w:val="37"/>
        </w:num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bCs/>
          <w:lang w:val="fr-CA"/>
        </w:rPr>
        <w:t>P</w:t>
      </w:r>
      <w:r w:rsidR="00762D0D" w:rsidRPr="007D5DB4">
        <w:rPr>
          <w:rFonts w:ascii="Arial" w:hAnsi="Arial" w:cs="Arial"/>
          <w:bCs/>
          <w:lang w:val="fr-CA"/>
        </w:rPr>
        <w:t xml:space="preserve">résider </w:t>
      </w:r>
      <w:r w:rsidR="009D50FF">
        <w:rPr>
          <w:rFonts w:ascii="Arial" w:hAnsi="Arial" w:cs="Arial"/>
          <w:bCs/>
          <w:lang w:val="fr-CA"/>
        </w:rPr>
        <w:t>l’un des comités.</w:t>
      </w:r>
      <w:r w:rsidR="00762D0D" w:rsidRPr="007D5DB4">
        <w:rPr>
          <w:rFonts w:ascii="Arial" w:hAnsi="Arial" w:cs="Arial"/>
          <w:bCs/>
          <w:lang w:val="fr-CA"/>
        </w:rPr>
        <w:t xml:space="preserve"> </w:t>
      </w:r>
    </w:p>
    <w:p w14:paraId="4ED2C37F" w14:textId="77777777" w:rsidR="00E050A5" w:rsidRPr="000E69D0" w:rsidRDefault="00E050A5" w:rsidP="00E050A5">
      <w:pPr>
        <w:spacing w:line="276" w:lineRule="auto"/>
        <w:rPr>
          <w:rFonts w:ascii="Arial" w:hAnsi="Arial" w:cs="Arial"/>
          <w:bCs/>
          <w:lang w:val="fr-CA"/>
        </w:rPr>
      </w:pPr>
    </w:p>
    <w:p w14:paraId="06A2BDC6" w14:textId="74D15A7C" w:rsidR="00091E80" w:rsidRPr="000E69D0" w:rsidRDefault="006F75F6">
      <w:p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9</w:t>
      </w:r>
      <w:r w:rsidR="00A52B54">
        <w:rPr>
          <w:rFonts w:ascii="Arial" w:hAnsi="Arial" w:cs="Arial"/>
          <w:bCs/>
          <w:lang w:val="fr-CA"/>
        </w:rPr>
        <w:t>,</w:t>
      </w:r>
      <w:r w:rsidR="00720831" w:rsidRPr="000E69D0">
        <w:rPr>
          <w:rFonts w:ascii="Arial" w:hAnsi="Arial" w:cs="Arial"/>
          <w:bCs/>
          <w:lang w:val="fr-CA"/>
        </w:rPr>
        <w:t xml:space="preserve">04 </w:t>
      </w:r>
      <w:r w:rsidR="000265A7">
        <w:rPr>
          <w:rFonts w:ascii="Arial" w:hAnsi="Arial" w:cs="Arial"/>
          <w:bCs/>
          <w:lang w:val="fr-CA"/>
        </w:rPr>
        <w:tab/>
      </w:r>
      <w:r w:rsidR="00E050A5" w:rsidRPr="000E69D0">
        <w:rPr>
          <w:rFonts w:ascii="Arial" w:hAnsi="Arial" w:cs="Arial"/>
          <w:bCs/>
          <w:lang w:val="fr-CA"/>
        </w:rPr>
        <w:t xml:space="preserve">Le </w:t>
      </w:r>
      <w:r w:rsidR="009D50FF">
        <w:rPr>
          <w:rFonts w:ascii="Arial" w:hAnsi="Arial" w:cs="Arial"/>
          <w:bCs/>
          <w:lang w:val="fr-CA"/>
        </w:rPr>
        <w:t>P</w:t>
      </w:r>
      <w:r w:rsidR="00E050A5" w:rsidRPr="000E69D0">
        <w:rPr>
          <w:rFonts w:ascii="Arial" w:hAnsi="Arial" w:cs="Arial"/>
          <w:bCs/>
          <w:lang w:val="fr-CA"/>
        </w:rPr>
        <w:t>résident sortant doit</w:t>
      </w:r>
    </w:p>
    <w:p w14:paraId="2C571838" w14:textId="25F444E6" w:rsidR="00091E80" w:rsidRPr="007D5DB4" w:rsidRDefault="006F75F6" w:rsidP="007D5DB4">
      <w:pPr>
        <w:pStyle w:val="Paragraphedeliste"/>
        <w:numPr>
          <w:ilvl w:val="0"/>
          <w:numId w:val="38"/>
        </w:numPr>
        <w:rPr>
          <w:rFonts w:ascii="Arial" w:hAnsi="Arial" w:cs="Arial"/>
          <w:bCs/>
          <w:lang w:val="fr-CA"/>
        </w:rPr>
      </w:pPr>
      <w:r w:rsidRPr="007D5DB4">
        <w:rPr>
          <w:rFonts w:ascii="Arial" w:hAnsi="Arial" w:cs="Arial"/>
          <w:bCs/>
          <w:lang w:val="fr-CA"/>
        </w:rPr>
        <w:t xml:space="preserve">Agir en tant que conseiller du </w:t>
      </w:r>
      <w:r w:rsidR="009D50FF">
        <w:rPr>
          <w:rFonts w:ascii="Arial" w:hAnsi="Arial" w:cs="Arial"/>
          <w:bCs/>
          <w:lang w:val="fr-CA"/>
        </w:rPr>
        <w:t>P</w:t>
      </w:r>
      <w:r w:rsidRPr="007D5DB4">
        <w:rPr>
          <w:rFonts w:ascii="Arial" w:hAnsi="Arial" w:cs="Arial"/>
          <w:bCs/>
          <w:lang w:val="fr-CA"/>
        </w:rPr>
        <w:t>résident.</w:t>
      </w:r>
    </w:p>
    <w:p w14:paraId="2448D42B" w14:textId="5E8C79AA" w:rsidR="00091E80" w:rsidRPr="007D5DB4" w:rsidRDefault="006F75F6" w:rsidP="007D5DB4">
      <w:pPr>
        <w:pStyle w:val="Paragraphedeliste"/>
        <w:numPr>
          <w:ilvl w:val="0"/>
          <w:numId w:val="38"/>
        </w:numPr>
        <w:rPr>
          <w:rFonts w:ascii="Arial" w:hAnsi="Arial" w:cs="Arial"/>
          <w:bCs/>
          <w:lang w:val="fr-CA"/>
        </w:rPr>
      </w:pPr>
      <w:r w:rsidRPr="007D5DB4">
        <w:rPr>
          <w:rFonts w:ascii="Arial" w:hAnsi="Arial" w:cs="Arial"/>
          <w:bCs/>
          <w:lang w:val="fr-CA"/>
        </w:rPr>
        <w:t xml:space="preserve">Exécuter les tâches et exercer les pouvoirs qui peuvent être délégués par le </w:t>
      </w:r>
      <w:r w:rsidR="009D50FF">
        <w:rPr>
          <w:rFonts w:ascii="Arial" w:hAnsi="Arial" w:cs="Arial"/>
          <w:bCs/>
          <w:lang w:val="fr-CA"/>
        </w:rPr>
        <w:t>P</w:t>
      </w:r>
      <w:r w:rsidRPr="007D5DB4">
        <w:rPr>
          <w:rFonts w:ascii="Arial" w:hAnsi="Arial" w:cs="Arial"/>
          <w:bCs/>
          <w:lang w:val="fr-CA"/>
        </w:rPr>
        <w:t>résident</w:t>
      </w:r>
      <w:r w:rsidR="004674C8">
        <w:rPr>
          <w:rFonts w:ascii="Arial" w:hAnsi="Arial" w:cs="Arial"/>
          <w:bCs/>
          <w:lang w:val="fr-CA"/>
        </w:rPr>
        <w:t>.</w:t>
      </w:r>
    </w:p>
    <w:p w14:paraId="19003576" w14:textId="77777777" w:rsidR="00091E80" w:rsidRPr="000E69D0" w:rsidRDefault="006F75F6" w:rsidP="007D5DB4">
      <w:pPr>
        <w:pStyle w:val="Corpsdetexte"/>
        <w:numPr>
          <w:ilvl w:val="0"/>
          <w:numId w:val="38"/>
        </w:numPr>
        <w:rPr>
          <w:rFonts w:ascii="Arial" w:hAnsi="Arial" w:cs="Arial"/>
          <w:b w:val="0"/>
          <w:sz w:val="22"/>
          <w:szCs w:val="22"/>
          <w:lang w:val="fr-CA"/>
        </w:rPr>
      </w:pPr>
      <w:r w:rsidRPr="000E69D0">
        <w:rPr>
          <w:rFonts w:ascii="Arial" w:hAnsi="Arial" w:cs="Arial"/>
          <w:b w:val="0"/>
          <w:sz w:val="22"/>
          <w:szCs w:val="22"/>
          <w:lang w:val="fr-CA"/>
        </w:rPr>
        <w:t>Présider les comités comme indiqué dans la Constitution.</w:t>
      </w:r>
    </w:p>
    <w:p w14:paraId="380FC06A" w14:textId="77777777" w:rsidR="00E050A5" w:rsidRPr="000E69D0" w:rsidRDefault="00E050A5" w:rsidP="000265A7">
      <w:pPr>
        <w:ind w:left="360"/>
        <w:rPr>
          <w:rFonts w:ascii="Arial" w:hAnsi="Arial" w:cs="Arial"/>
          <w:bCs/>
          <w:lang w:val="fr-CA"/>
        </w:rPr>
      </w:pPr>
    </w:p>
    <w:p w14:paraId="4F558676" w14:textId="10F87C90" w:rsidR="00091E80" w:rsidRPr="000E69D0" w:rsidRDefault="006F75F6">
      <w:pPr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9</w:t>
      </w:r>
      <w:r w:rsidR="00A52B54">
        <w:rPr>
          <w:rFonts w:ascii="Arial" w:hAnsi="Arial" w:cs="Arial"/>
          <w:bCs/>
          <w:lang w:val="fr-CA"/>
        </w:rPr>
        <w:t>,</w:t>
      </w:r>
      <w:r w:rsidRPr="000E69D0">
        <w:rPr>
          <w:rFonts w:ascii="Arial" w:hAnsi="Arial" w:cs="Arial"/>
          <w:bCs/>
          <w:lang w:val="fr-CA"/>
        </w:rPr>
        <w:t>05</w:t>
      </w:r>
      <w:r w:rsidR="000265A7">
        <w:rPr>
          <w:rFonts w:ascii="Arial" w:hAnsi="Arial" w:cs="Arial"/>
          <w:bCs/>
          <w:lang w:val="fr-CA"/>
        </w:rPr>
        <w:tab/>
      </w:r>
      <w:r w:rsidRPr="000E69D0">
        <w:rPr>
          <w:rFonts w:ascii="Arial" w:hAnsi="Arial" w:cs="Arial"/>
          <w:bCs/>
          <w:lang w:val="fr-CA"/>
        </w:rPr>
        <w:t xml:space="preserve"> </w:t>
      </w:r>
      <w:r w:rsidR="00CC6C57" w:rsidRPr="000E69D0">
        <w:rPr>
          <w:rFonts w:ascii="Arial" w:hAnsi="Arial" w:cs="Arial"/>
          <w:bCs/>
          <w:lang w:val="fr-CA"/>
        </w:rPr>
        <w:t xml:space="preserve">Le </w:t>
      </w:r>
      <w:r w:rsidR="009D50FF">
        <w:rPr>
          <w:rFonts w:ascii="Arial" w:hAnsi="Arial" w:cs="Arial"/>
          <w:bCs/>
          <w:lang w:val="fr-CA"/>
        </w:rPr>
        <w:t>D</w:t>
      </w:r>
      <w:r w:rsidR="00CC6C57" w:rsidRPr="000E69D0">
        <w:rPr>
          <w:rFonts w:ascii="Arial" w:hAnsi="Arial" w:cs="Arial"/>
          <w:bCs/>
          <w:lang w:val="fr-CA"/>
        </w:rPr>
        <w:t xml:space="preserve">irecteur </w:t>
      </w:r>
      <w:r w:rsidR="000265A7" w:rsidRPr="000E69D0">
        <w:rPr>
          <w:rFonts w:ascii="Arial" w:hAnsi="Arial" w:cs="Arial"/>
          <w:bCs/>
          <w:lang w:val="fr-CA"/>
        </w:rPr>
        <w:t>général</w:t>
      </w:r>
      <w:r w:rsidR="00CC6C57" w:rsidRPr="000E69D0">
        <w:rPr>
          <w:rFonts w:ascii="Arial" w:hAnsi="Arial" w:cs="Arial"/>
          <w:bCs/>
          <w:lang w:val="fr-CA"/>
        </w:rPr>
        <w:t xml:space="preserve"> doit</w:t>
      </w:r>
      <w:r w:rsidR="00950365">
        <w:rPr>
          <w:rFonts w:ascii="Arial" w:hAnsi="Arial" w:cs="Arial"/>
          <w:bCs/>
          <w:lang w:val="fr-CA"/>
        </w:rPr>
        <w:t> </w:t>
      </w:r>
      <w:r w:rsidR="00CC6C57" w:rsidRPr="000E69D0">
        <w:rPr>
          <w:rFonts w:ascii="Arial" w:hAnsi="Arial" w:cs="Arial"/>
          <w:bCs/>
          <w:lang w:val="fr-CA"/>
        </w:rPr>
        <w:t>:</w:t>
      </w:r>
    </w:p>
    <w:p w14:paraId="1F14428C" w14:textId="6E035D97" w:rsidR="00091E80" w:rsidRPr="000E69D0" w:rsidRDefault="006F75F6">
      <w:pPr>
        <w:pStyle w:val="Paragraphedeliste"/>
        <w:numPr>
          <w:ilvl w:val="0"/>
          <w:numId w:val="22"/>
        </w:numPr>
        <w:spacing w:line="276" w:lineRule="auto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Agir à titre consultatif auprès du Conseil,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AGA, du Comité exécutif et du Président.</w:t>
      </w:r>
    </w:p>
    <w:p w14:paraId="6749BAFD" w14:textId="21D1BCC4" w:rsidR="00091E80" w:rsidRPr="000E69D0" w:rsidRDefault="006F75F6">
      <w:pPr>
        <w:pStyle w:val="Paragraphedeliste"/>
        <w:numPr>
          <w:ilvl w:val="0"/>
          <w:numId w:val="22"/>
        </w:numPr>
        <w:spacing w:line="276" w:lineRule="auto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 xml:space="preserve">Remplir les fonctions et exercer les pouvoirs qui peuvent être délégués par le </w:t>
      </w:r>
      <w:r w:rsidR="009D50FF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 xml:space="preserve">omité exécutif ou le </w:t>
      </w:r>
      <w:r w:rsidR="009D50FF">
        <w:rPr>
          <w:rFonts w:ascii="Arial" w:hAnsi="Arial" w:cs="Arial"/>
          <w:bCs/>
          <w:lang w:val="fr-CA"/>
        </w:rPr>
        <w:t>P</w:t>
      </w:r>
      <w:r w:rsidRPr="000E69D0">
        <w:rPr>
          <w:rFonts w:ascii="Arial" w:hAnsi="Arial" w:cs="Arial"/>
          <w:bCs/>
          <w:lang w:val="fr-CA"/>
        </w:rPr>
        <w:t xml:space="preserve">résident. </w:t>
      </w:r>
    </w:p>
    <w:p w14:paraId="12977CB7" w14:textId="7C84CBFF" w:rsidR="00091E80" w:rsidRPr="000E69D0" w:rsidRDefault="006F75F6">
      <w:pPr>
        <w:pStyle w:val="Paragraphedeliste"/>
        <w:numPr>
          <w:ilvl w:val="0"/>
          <w:numId w:val="22"/>
        </w:numPr>
        <w:spacing w:line="276" w:lineRule="auto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Administrer et débourser les fonds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ACER-CART selon les directives </w:t>
      </w:r>
      <w:r w:rsidR="005E5036" w:rsidRPr="000E69D0">
        <w:rPr>
          <w:rFonts w:ascii="Arial" w:hAnsi="Arial" w:cs="Arial"/>
          <w:bCs/>
          <w:lang w:val="fr-CA"/>
        </w:rPr>
        <w:t xml:space="preserve">du </w:t>
      </w:r>
      <w:r w:rsidR="00F67C8D" w:rsidRPr="000E69D0">
        <w:rPr>
          <w:rFonts w:ascii="Arial" w:hAnsi="Arial" w:cs="Arial"/>
          <w:bCs/>
          <w:lang w:val="fr-CA"/>
        </w:rPr>
        <w:t>Président.</w:t>
      </w:r>
    </w:p>
    <w:p w14:paraId="5898352C" w14:textId="77777777" w:rsidR="00091E80" w:rsidRPr="000E69D0" w:rsidRDefault="006F75F6">
      <w:pPr>
        <w:pStyle w:val="Paragraphedeliste"/>
        <w:numPr>
          <w:ilvl w:val="0"/>
          <w:numId w:val="22"/>
        </w:numPr>
        <w:spacing w:line="276" w:lineRule="auto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 xml:space="preserve">Représenter ACER-CART sur les questions de politique établie.  </w:t>
      </w:r>
    </w:p>
    <w:p w14:paraId="623CB7C4" w14:textId="77777777" w:rsidR="00763460" w:rsidRPr="000E69D0" w:rsidRDefault="00763460" w:rsidP="00463141">
      <w:pPr>
        <w:tabs>
          <w:tab w:val="left" w:pos="810"/>
        </w:tabs>
        <w:rPr>
          <w:rFonts w:ascii="Arial" w:hAnsi="Arial" w:cs="Arial"/>
          <w:bCs/>
          <w:lang w:val="fr-CA"/>
        </w:rPr>
      </w:pPr>
    </w:p>
    <w:p w14:paraId="4E62D1CA" w14:textId="3DB7DBE2" w:rsidR="00091E80" w:rsidRPr="000E69D0" w:rsidRDefault="006F75F6">
      <w:pPr>
        <w:tabs>
          <w:tab w:val="left" w:pos="810"/>
        </w:tabs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/>
          <w:bCs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bCs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bCs/>
          <w:sz w:val="28"/>
          <w:szCs w:val="28"/>
          <w:lang w:val="fr-CA"/>
        </w:rPr>
        <w:t>10 - COMITÉS</w:t>
      </w:r>
    </w:p>
    <w:p w14:paraId="6A26AC20" w14:textId="77777777" w:rsidR="007F592B" w:rsidRDefault="007F592B" w:rsidP="000265A7">
      <w:pPr>
        <w:tabs>
          <w:tab w:val="left" w:pos="1080"/>
        </w:tabs>
        <w:ind w:left="720"/>
        <w:rPr>
          <w:rFonts w:ascii="Arial" w:hAnsi="Arial" w:cs="Arial"/>
          <w:bCs/>
          <w:lang w:val="fr-CA"/>
        </w:rPr>
      </w:pPr>
    </w:p>
    <w:p w14:paraId="40170853" w14:textId="3653DEA6" w:rsidR="00091E80" w:rsidRPr="000E69D0" w:rsidRDefault="006F75F6" w:rsidP="000265A7">
      <w:pPr>
        <w:tabs>
          <w:tab w:val="left" w:pos="1080"/>
        </w:tabs>
        <w:ind w:left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 xml:space="preserve">Il est du devoir du </w:t>
      </w:r>
      <w:r w:rsidR="00335376">
        <w:rPr>
          <w:rFonts w:ascii="Arial" w:hAnsi="Arial" w:cs="Arial"/>
          <w:bCs/>
          <w:lang w:val="fr-CA"/>
        </w:rPr>
        <w:t>C</w:t>
      </w:r>
      <w:r w:rsidRPr="000E69D0">
        <w:rPr>
          <w:rFonts w:ascii="Arial" w:hAnsi="Arial" w:cs="Arial"/>
          <w:bCs/>
          <w:lang w:val="fr-CA"/>
        </w:rPr>
        <w:t>onseil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administration de créer ou de supprimer les comités permanents de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ACER-CART.</w:t>
      </w:r>
    </w:p>
    <w:p w14:paraId="4EA73F1A" w14:textId="77777777" w:rsidR="005C1B83" w:rsidRPr="000E69D0" w:rsidRDefault="005C1B83" w:rsidP="00CE25D9">
      <w:pPr>
        <w:tabs>
          <w:tab w:val="left" w:pos="1680"/>
        </w:tabs>
        <w:ind w:left="475" w:hanging="475"/>
        <w:rPr>
          <w:rFonts w:ascii="Arial" w:hAnsi="Arial" w:cs="Arial"/>
          <w:strike/>
          <w:lang w:val="fr-CA"/>
        </w:rPr>
      </w:pPr>
    </w:p>
    <w:p w14:paraId="012CB851" w14:textId="520CDAFE" w:rsidR="00091E80" w:rsidRPr="000E69D0" w:rsidRDefault="006F75F6">
      <w:pPr>
        <w:tabs>
          <w:tab w:val="left" w:pos="1080"/>
        </w:tabs>
        <w:ind w:left="720" w:hanging="720"/>
        <w:rPr>
          <w:rFonts w:ascii="Arial" w:hAnsi="Arial" w:cs="Arial"/>
          <w:b/>
          <w:sz w:val="28"/>
          <w:szCs w:val="28"/>
          <w:lang w:val="fr-CA"/>
        </w:rPr>
      </w:pPr>
      <w:r w:rsidRPr="000E69D0">
        <w:rPr>
          <w:rFonts w:ascii="Arial" w:hAnsi="Arial" w:cs="Arial"/>
          <w:b/>
          <w:sz w:val="28"/>
          <w:szCs w:val="28"/>
          <w:lang w:val="fr-CA"/>
        </w:rPr>
        <w:t>RÈGLEMENT</w:t>
      </w:r>
      <w:r w:rsidR="00950365">
        <w:rPr>
          <w:rFonts w:ascii="Arial" w:hAnsi="Arial" w:cs="Arial"/>
          <w:b/>
          <w:sz w:val="28"/>
          <w:szCs w:val="28"/>
          <w:lang w:val="fr-CA"/>
        </w:rPr>
        <w:t> 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11-MODIFICATIONS </w:t>
      </w:r>
      <w:r w:rsidR="000265A7">
        <w:rPr>
          <w:rFonts w:ascii="Arial" w:hAnsi="Arial" w:cs="Arial"/>
          <w:b/>
          <w:sz w:val="28"/>
          <w:szCs w:val="28"/>
          <w:lang w:val="fr-CA"/>
        </w:rPr>
        <w:t>DES</w:t>
      </w:r>
      <w:r w:rsidRPr="000E69D0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0464C5" w:rsidRPr="000E69D0">
        <w:rPr>
          <w:rFonts w:ascii="Arial" w:hAnsi="Arial" w:cs="Arial"/>
          <w:b/>
          <w:sz w:val="28"/>
          <w:szCs w:val="28"/>
          <w:lang w:val="fr-CA"/>
        </w:rPr>
        <w:t>RÈGLEMENT</w:t>
      </w:r>
      <w:r w:rsidR="000265A7">
        <w:rPr>
          <w:rFonts w:ascii="Arial" w:hAnsi="Arial" w:cs="Arial"/>
          <w:b/>
          <w:sz w:val="28"/>
          <w:szCs w:val="28"/>
          <w:lang w:val="fr-CA"/>
        </w:rPr>
        <w:t>S</w:t>
      </w:r>
    </w:p>
    <w:p w14:paraId="2BA7B62C" w14:textId="77777777" w:rsidR="00E937D6" w:rsidRPr="000E69D0" w:rsidRDefault="00E937D6" w:rsidP="00F85798">
      <w:pPr>
        <w:rPr>
          <w:rFonts w:ascii="Arial" w:hAnsi="Arial" w:cs="Arial"/>
          <w:bCs/>
          <w:strike/>
          <w:lang w:val="fr-CA"/>
        </w:rPr>
      </w:pPr>
    </w:p>
    <w:p w14:paraId="5C04790C" w14:textId="588ED563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11</w:t>
      </w:r>
      <w:r w:rsidR="00A52B54">
        <w:rPr>
          <w:rFonts w:ascii="Arial" w:hAnsi="Arial" w:cs="Arial"/>
          <w:bCs/>
          <w:lang w:val="fr-CA"/>
        </w:rPr>
        <w:t>,</w:t>
      </w:r>
      <w:r w:rsidR="0004331D" w:rsidRPr="000E69D0">
        <w:rPr>
          <w:rFonts w:ascii="Arial" w:hAnsi="Arial" w:cs="Arial"/>
          <w:bCs/>
          <w:lang w:val="fr-CA"/>
        </w:rPr>
        <w:t>01</w:t>
      </w:r>
      <w:r w:rsidRPr="000E69D0">
        <w:rPr>
          <w:rFonts w:ascii="Arial" w:hAnsi="Arial" w:cs="Arial"/>
          <w:bCs/>
          <w:lang w:val="fr-CA"/>
        </w:rPr>
        <w:tab/>
        <w:t xml:space="preserve">Les </w:t>
      </w:r>
      <w:r w:rsidR="007F592B">
        <w:rPr>
          <w:rFonts w:ascii="Arial" w:hAnsi="Arial" w:cs="Arial"/>
          <w:bCs/>
          <w:lang w:val="fr-CA"/>
        </w:rPr>
        <w:t>R</w:t>
      </w:r>
      <w:r w:rsidR="000464C5" w:rsidRPr="000E69D0">
        <w:rPr>
          <w:rFonts w:ascii="Arial" w:hAnsi="Arial" w:cs="Arial"/>
          <w:bCs/>
          <w:lang w:val="fr-CA"/>
        </w:rPr>
        <w:t xml:space="preserve">èglements </w:t>
      </w:r>
      <w:r w:rsidRPr="000E69D0">
        <w:rPr>
          <w:rFonts w:ascii="Arial" w:hAnsi="Arial" w:cs="Arial"/>
          <w:bCs/>
          <w:lang w:val="fr-CA"/>
        </w:rPr>
        <w:t>ne peuvent être modifiés que par l</w:t>
      </w:r>
      <w:r w:rsidR="00950365">
        <w:rPr>
          <w:rFonts w:ascii="Arial" w:hAnsi="Arial" w:cs="Arial"/>
          <w:bCs/>
          <w:lang w:val="fr-CA"/>
        </w:rPr>
        <w:t>’</w:t>
      </w:r>
      <w:r w:rsidR="007F592B">
        <w:rPr>
          <w:rFonts w:ascii="Arial" w:hAnsi="Arial" w:cs="Arial"/>
          <w:bCs/>
          <w:lang w:val="fr-CA"/>
        </w:rPr>
        <w:t>A</w:t>
      </w:r>
      <w:r w:rsidRPr="000E69D0">
        <w:rPr>
          <w:rFonts w:ascii="Arial" w:hAnsi="Arial" w:cs="Arial"/>
          <w:bCs/>
          <w:lang w:val="fr-CA"/>
        </w:rPr>
        <w:t>ssemblée générale annuelle.</w:t>
      </w:r>
    </w:p>
    <w:p w14:paraId="32A49624" w14:textId="77777777" w:rsidR="00E937D6" w:rsidRPr="000E69D0" w:rsidRDefault="00E937D6" w:rsidP="00051ABF">
      <w:pPr>
        <w:ind w:left="720" w:hanging="720"/>
        <w:rPr>
          <w:rFonts w:ascii="Arial" w:hAnsi="Arial" w:cs="Arial"/>
          <w:bCs/>
          <w:lang w:val="fr-CA"/>
        </w:rPr>
      </w:pPr>
    </w:p>
    <w:p w14:paraId="6F20BDE3" w14:textId="19ECBB2F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11.</w:t>
      </w:r>
      <w:r w:rsidR="00824379" w:rsidRPr="000E69D0">
        <w:rPr>
          <w:rFonts w:ascii="Arial" w:hAnsi="Arial" w:cs="Arial"/>
          <w:bCs/>
          <w:lang w:val="fr-CA"/>
        </w:rPr>
        <w:t>02</w:t>
      </w:r>
      <w:r w:rsidR="007D5DB4">
        <w:rPr>
          <w:rFonts w:ascii="Arial" w:hAnsi="Arial" w:cs="Arial"/>
          <w:bCs/>
          <w:lang w:val="fr-CA"/>
        </w:rPr>
        <w:t xml:space="preserve"> </w:t>
      </w:r>
      <w:r w:rsidR="00824379" w:rsidRPr="000E69D0">
        <w:rPr>
          <w:rFonts w:ascii="Arial" w:hAnsi="Arial" w:cs="Arial"/>
          <w:bCs/>
          <w:lang w:val="fr-CA"/>
        </w:rPr>
        <w:t xml:space="preserve">Les propositions de </w:t>
      </w:r>
      <w:r w:rsidRPr="000E69D0">
        <w:rPr>
          <w:rFonts w:ascii="Arial" w:hAnsi="Arial" w:cs="Arial"/>
          <w:bCs/>
          <w:lang w:val="fr-CA"/>
        </w:rPr>
        <w:t xml:space="preserve">modification du </w:t>
      </w:r>
      <w:r w:rsidR="000464C5" w:rsidRPr="000E69D0">
        <w:rPr>
          <w:rFonts w:ascii="Arial" w:hAnsi="Arial" w:cs="Arial"/>
          <w:bCs/>
          <w:lang w:val="fr-CA"/>
        </w:rPr>
        <w:t xml:space="preserve">Règlement </w:t>
      </w:r>
      <w:r w:rsidRPr="000E69D0">
        <w:rPr>
          <w:rFonts w:ascii="Arial" w:hAnsi="Arial" w:cs="Arial"/>
          <w:bCs/>
          <w:lang w:val="fr-CA"/>
        </w:rPr>
        <w:t>doivent être distribuées aux membres jusqu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 xml:space="preserve">à </w:t>
      </w:r>
      <w:r w:rsidR="00BE2B7A" w:rsidRPr="000E69D0">
        <w:rPr>
          <w:rFonts w:ascii="Arial" w:hAnsi="Arial" w:cs="Arial"/>
          <w:b/>
          <w:lang w:val="fr-CA"/>
        </w:rPr>
        <w:t>quarante-cinq (45</w:t>
      </w:r>
      <w:r w:rsidR="00BE2B7A" w:rsidRPr="000E69D0">
        <w:rPr>
          <w:rFonts w:ascii="Arial" w:hAnsi="Arial" w:cs="Arial"/>
          <w:bCs/>
          <w:lang w:val="fr-CA"/>
        </w:rPr>
        <w:t xml:space="preserve">) </w:t>
      </w:r>
      <w:r w:rsidRPr="000E69D0">
        <w:rPr>
          <w:rFonts w:ascii="Arial" w:hAnsi="Arial" w:cs="Arial"/>
          <w:bCs/>
          <w:lang w:val="fr-CA"/>
        </w:rPr>
        <w:t>jours avant le jour du vote et être approuvées par une majorité des deux tiers (2/3) des membres votants admissibles</w:t>
      </w:r>
      <w:r w:rsidR="007F592B">
        <w:rPr>
          <w:rFonts w:ascii="Arial" w:hAnsi="Arial" w:cs="Arial"/>
          <w:bCs/>
          <w:lang w:val="fr-CA"/>
        </w:rPr>
        <w:t>, et</w:t>
      </w:r>
      <w:r w:rsidRPr="000E69D0">
        <w:rPr>
          <w:rFonts w:ascii="Arial" w:hAnsi="Arial" w:cs="Arial"/>
          <w:bCs/>
          <w:lang w:val="fr-CA"/>
        </w:rPr>
        <w:t xml:space="preserve"> présents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AGA.</w:t>
      </w:r>
    </w:p>
    <w:p w14:paraId="5621B35C" w14:textId="77777777" w:rsidR="00E937D6" w:rsidRPr="000E69D0" w:rsidRDefault="00E937D6" w:rsidP="00051ABF">
      <w:pPr>
        <w:ind w:left="720" w:hanging="720"/>
        <w:rPr>
          <w:rFonts w:ascii="Arial" w:hAnsi="Arial" w:cs="Arial"/>
          <w:bCs/>
          <w:lang w:val="fr-CA"/>
        </w:rPr>
      </w:pPr>
    </w:p>
    <w:p w14:paraId="65EAC109" w14:textId="29D5CB60" w:rsidR="00091E80" w:rsidRPr="000E69D0" w:rsidRDefault="006F75F6">
      <w:pPr>
        <w:ind w:left="720" w:hanging="720"/>
        <w:rPr>
          <w:rFonts w:ascii="Arial" w:hAnsi="Arial" w:cs="Arial"/>
          <w:bCs/>
          <w:lang w:val="fr-CA"/>
        </w:rPr>
      </w:pPr>
      <w:r w:rsidRPr="000E69D0">
        <w:rPr>
          <w:rFonts w:ascii="Arial" w:hAnsi="Arial" w:cs="Arial"/>
          <w:bCs/>
          <w:lang w:val="fr-CA"/>
        </w:rPr>
        <w:t>11.</w:t>
      </w:r>
      <w:r w:rsidR="00824379" w:rsidRPr="000E69D0">
        <w:rPr>
          <w:rFonts w:ascii="Arial" w:hAnsi="Arial" w:cs="Arial"/>
          <w:bCs/>
          <w:lang w:val="fr-CA"/>
        </w:rPr>
        <w:t>03</w:t>
      </w:r>
      <w:r w:rsidR="007D5DB4">
        <w:rPr>
          <w:rFonts w:ascii="Arial" w:hAnsi="Arial" w:cs="Arial"/>
          <w:bCs/>
          <w:lang w:val="fr-CA"/>
        </w:rPr>
        <w:t xml:space="preserve"> </w:t>
      </w:r>
      <w:r w:rsidR="00824379" w:rsidRPr="000E69D0">
        <w:rPr>
          <w:rFonts w:ascii="Arial" w:hAnsi="Arial" w:cs="Arial"/>
          <w:bCs/>
          <w:lang w:val="fr-CA"/>
        </w:rPr>
        <w:t xml:space="preserve">Les propositions </w:t>
      </w:r>
      <w:r w:rsidRPr="000E69D0">
        <w:rPr>
          <w:rFonts w:ascii="Arial" w:hAnsi="Arial" w:cs="Arial"/>
          <w:bCs/>
          <w:lang w:val="fr-CA"/>
        </w:rPr>
        <w:t xml:space="preserve">de modification du </w:t>
      </w:r>
      <w:r w:rsidR="000464C5" w:rsidRPr="000E69D0">
        <w:rPr>
          <w:rFonts w:ascii="Arial" w:hAnsi="Arial" w:cs="Arial"/>
          <w:bCs/>
          <w:lang w:val="fr-CA"/>
        </w:rPr>
        <w:t xml:space="preserve">Règlement </w:t>
      </w:r>
      <w:r w:rsidRPr="000E69D0">
        <w:rPr>
          <w:rFonts w:ascii="Arial" w:hAnsi="Arial" w:cs="Arial"/>
          <w:bCs/>
          <w:lang w:val="fr-CA"/>
        </w:rPr>
        <w:t>qui ne respectent pas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avis minimum spécifié au paragraphe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>11.</w:t>
      </w:r>
      <w:r w:rsidR="006D46BA" w:rsidRPr="000E69D0">
        <w:rPr>
          <w:rFonts w:ascii="Arial" w:hAnsi="Arial" w:cs="Arial"/>
          <w:bCs/>
          <w:lang w:val="fr-CA"/>
        </w:rPr>
        <w:t xml:space="preserve">03 </w:t>
      </w:r>
      <w:r w:rsidRPr="000E69D0">
        <w:rPr>
          <w:rFonts w:ascii="Arial" w:hAnsi="Arial" w:cs="Arial"/>
          <w:bCs/>
          <w:lang w:val="fr-CA"/>
        </w:rPr>
        <w:t>ci-dessus peuvent être approuvées par la majorité des membres votants admissibles présents à l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AGA et requièrent une majorité d</w:t>
      </w:r>
      <w:r w:rsidR="00950365">
        <w:rPr>
          <w:rFonts w:ascii="Arial" w:hAnsi="Arial" w:cs="Arial"/>
          <w:bCs/>
          <w:lang w:val="fr-CA"/>
        </w:rPr>
        <w:t>’</w:t>
      </w:r>
      <w:r w:rsidRPr="000E69D0">
        <w:rPr>
          <w:rFonts w:ascii="Arial" w:hAnsi="Arial" w:cs="Arial"/>
          <w:bCs/>
          <w:lang w:val="fr-CA"/>
        </w:rPr>
        <w:t>au moins quatre-vingt-dix pour cent (90</w:t>
      </w:r>
      <w:r w:rsidR="00950365">
        <w:rPr>
          <w:rFonts w:ascii="Arial" w:hAnsi="Arial" w:cs="Arial"/>
          <w:bCs/>
          <w:lang w:val="fr-CA"/>
        </w:rPr>
        <w:t> </w:t>
      </w:r>
      <w:r w:rsidRPr="000E69D0">
        <w:rPr>
          <w:rFonts w:ascii="Arial" w:hAnsi="Arial" w:cs="Arial"/>
          <w:bCs/>
          <w:lang w:val="fr-CA"/>
        </w:rPr>
        <w:t xml:space="preserve">%). </w:t>
      </w:r>
    </w:p>
    <w:p w14:paraId="79FC76B2" w14:textId="77777777" w:rsidR="00E937D6" w:rsidRPr="000E69D0" w:rsidRDefault="00E937D6" w:rsidP="00463141">
      <w:pPr>
        <w:ind w:left="1440" w:hanging="1440"/>
        <w:rPr>
          <w:rFonts w:ascii="Arial" w:hAnsi="Arial" w:cs="Arial"/>
          <w:bCs/>
          <w:lang w:val="fr-CA"/>
        </w:rPr>
      </w:pPr>
    </w:p>
    <w:p w14:paraId="6562713D" w14:textId="77777777" w:rsidR="00CE25D9" w:rsidRPr="000E69D0" w:rsidRDefault="00CE25D9" w:rsidP="00463141">
      <w:pPr>
        <w:tabs>
          <w:tab w:val="left" w:pos="1080"/>
        </w:tabs>
        <w:ind w:left="720" w:hanging="720"/>
        <w:rPr>
          <w:rFonts w:ascii="Arial" w:hAnsi="Arial" w:cs="Arial"/>
          <w:lang w:val="fr-CA"/>
        </w:rPr>
      </w:pPr>
    </w:p>
    <w:p w14:paraId="0C9F24A1" w14:textId="77777777" w:rsidR="00CE25D9" w:rsidRPr="000E69D0" w:rsidRDefault="00CE25D9" w:rsidP="00463141">
      <w:pPr>
        <w:tabs>
          <w:tab w:val="left" w:pos="1080"/>
        </w:tabs>
        <w:ind w:left="720" w:hanging="720"/>
        <w:rPr>
          <w:rFonts w:ascii="Arial" w:hAnsi="Arial" w:cs="Arial"/>
          <w:lang w:val="fr-CA"/>
        </w:rPr>
      </w:pPr>
    </w:p>
    <w:p w14:paraId="504CE471" w14:textId="77777777" w:rsidR="00CE25D9" w:rsidRPr="000E69D0" w:rsidRDefault="00CE25D9" w:rsidP="00463141">
      <w:pPr>
        <w:tabs>
          <w:tab w:val="left" w:pos="1080"/>
        </w:tabs>
        <w:ind w:left="720" w:hanging="720"/>
        <w:rPr>
          <w:rFonts w:ascii="Arial" w:hAnsi="Arial" w:cs="Arial"/>
          <w:lang w:val="fr-CA"/>
        </w:rPr>
      </w:pPr>
    </w:p>
    <w:p w14:paraId="30E4A67B" w14:textId="77777777" w:rsidR="00CE25D9" w:rsidRPr="000E69D0" w:rsidRDefault="00CE25D9" w:rsidP="00463141">
      <w:pPr>
        <w:tabs>
          <w:tab w:val="left" w:pos="1080"/>
        </w:tabs>
        <w:ind w:left="720" w:hanging="720"/>
        <w:rPr>
          <w:rFonts w:ascii="Arial" w:hAnsi="Arial" w:cs="Arial"/>
          <w:lang w:val="fr-CA"/>
        </w:rPr>
      </w:pPr>
    </w:p>
    <w:p w14:paraId="4ED397F2" w14:textId="77777777" w:rsidR="003D7D9C" w:rsidRPr="000E69D0" w:rsidRDefault="003D7D9C" w:rsidP="00463141">
      <w:pPr>
        <w:ind w:left="720" w:hanging="720"/>
        <w:rPr>
          <w:rFonts w:ascii="Arial" w:hAnsi="Arial" w:cs="Arial"/>
          <w:bCs/>
          <w:iCs/>
          <w:lang w:val="fr-CA"/>
        </w:rPr>
      </w:pPr>
    </w:p>
    <w:sectPr w:rsidR="003D7D9C" w:rsidRPr="000E69D0" w:rsidSect="00642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B5EF" w14:textId="77777777" w:rsidR="004E63C2" w:rsidRDefault="004E63C2" w:rsidP="00642759">
      <w:r>
        <w:separator/>
      </w:r>
    </w:p>
  </w:endnote>
  <w:endnote w:type="continuationSeparator" w:id="0">
    <w:p w14:paraId="28609124" w14:textId="77777777" w:rsidR="004E63C2" w:rsidRDefault="004E63C2" w:rsidP="0064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970A" w14:textId="77777777" w:rsidR="000265A7" w:rsidRDefault="000265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F1D31" w:rsidRPr="00676F1C" w14:paraId="7B0A40F0" w14:textId="77777777">
      <w:tc>
        <w:tcPr>
          <w:tcW w:w="918" w:type="dxa"/>
        </w:tcPr>
        <w:p w14:paraId="5070EFBF" w14:textId="77777777" w:rsidR="00091E80" w:rsidRPr="00676F1C" w:rsidRDefault="006F75F6">
          <w:pPr>
            <w:pStyle w:val="Pieddepage"/>
            <w:jc w:val="right"/>
            <w:rPr>
              <w:rFonts w:ascii="Arial" w:hAnsi="Arial" w:cs="Arial"/>
              <w:b/>
              <w:color w:val="4F81BD"/>
              <w:sz w:val="20"/>
              <w:szCs w:val="20"/>
              <w:lang w:val="fr-CA"/>
            </w:rPr>
          </w:pPr>
          <w:r w:rsidRPr="00676F1C">
            <w:rPr>
              <w:rFonts w:ascii="Arial" w:hAnsi="Arial" w:cs="Arial"/>
              <w:sz w:val="20"/>
              <w:szCs w:val="20"/>
              <w:lang w:val="fr-CA"/>
            </w:rPr>
            <w:fldChar w:fldCharType="begin"/>
          </w:r>
          <w:r w:rsidRPr="00676F1C">
            <w:rPr>
              <w:rFonts w:ascii="Arial" w:hAnsi="Arial" w:cs="Arial"/>
              <w:sz w:val="20"/>
              <w:szCs w:val="20"/>
              <w:lang w:val="fr-CA"/>
            </w:rPr>
            <w:instrText xml:space="preserve"> PAGE   \* MERGEFORMAT </w:instrText>
          </w:r>
          <w:r w:rsidRPr="00676F1C">
            <w:rPr>
              <w:rFonts w:ascii="Arial" w:hAnsi="Arial" w:cs="Arial"/>
              <w:sz w:val="20"/>
              <w:szCs w:val="20"/>
              <w:lang w:val="fr-CA"/>
            </w:rPr>
            <w:fldChar w:fldCharType="separate"/>
          </w:r>
          <w:r w:rsidR="0026773E" w:rsidRPr="00676F1C">
            <w:rPr>
              <w:rFonts w:ascii="Arial" w:hAnsi="Arial" w:cs="Arial"/>
              <w:b/>
              <w:noProof/>
              <w:color w:val="4F81BD"/>
              <w:sz w:val="20"/>
              <w:szCs w:val="20"/>
              <w:lang w:val="fr-CA"/>
            </w:rPr>
            <w:t>9</w:t>
          </w:r>
          <w:r w:rsidRPr="00676F1C">
            <w:rPr>
              <w:rFonts w:ascii="Arial" w:hAnsi="Arial" w:cs="Arial"/>
              <w:sz w:val="20"/>
              <w:szCs w:val="20"/>
              <w:lang w:val="fr-CA"/>
            </w:rPr>
            <w:fldChar w:fldCharType="end"/>
          </w:r>
        </w:p>
      </w:tc>
      <w:tc>
        <w:tcPr>
          <w:tcW w:w="7938" w:type="dxa"/>
        </w:tcPr>
        <w:p w14:paraId="17AA4AF4" w14:textId="3FD77387" w:rsidR="00091E80" w:rsidRPr="00676F1C" w:rsidRDefault="006F75F6">
          <w:pPr>
            <w:pStyle w:val="Pieddepage"/>
            <w:rPr>
              <w:rFonts w:ascii="Arial" w:hAnsi="Arial" w:cs="Arial"/>
              <w:sz w:val="20"/>
              <w:szCs w:val="20"/>
              <w:lang w:val="fr-CA"/>
            </w:rPr>
          </w:pPr>
          <w:r w:rsidRPr="00676F1C">
            <w:rPr>
              <w:rFonts w:ascii="Arial" w:hAnsi="Arial" w:cs="Arial"/>
              <w:sz w:val="20"/>
              <w:szCs w:val="20"/>
              <w:lang w:val="fr-CA"/>
            </w:rPr>
            <w:t xml:space="preserve">ACER-CART - </w:t>
          </w:r>
          <w:r w:rsidR="00676F1C" w:rsidRPr="00676F1C">
            <w:rPr>
              <w:rFonts w:ascii="Arial" w:hAnsi="Arial" w:cs="Arial"/>
              <w:sz w:val="20"/>
              <w:szCs w:val="20"/>
              <w:lang w:val="fr-CA"/>
            </w:rPr>
            <w:t>Règlement</w:t>
          </w:r>
          <w:r w:rsidR="000464C5" w:rsidRPr="00676F1C">
            <w:rPr>
              <w:rFonts w:ascii="Arial" w:hAnsi="Arial" w:cs="Arial"/>
              <w:sz w:val="20"/>
              <w:szCs w:val="20"/>
              <w:lang w:val="fr-CA"/>
            </w:rPr>
            <w:t xml:space="preserve"> </w:t>
          </w:r>
          <w:r w:rsidR="00676F1C" w:rsidRPr="00676F1C">
            <w:rPr>
              <w:rFonts w:ascii="Arial" w:hAnsi="Arial" w:cs="Arial"/>
              <w:sz w:val="20"/>
              <w:szCs w:val="20"/>
              <w:lang w:val="fr-CA"/>
            </w:rPr>
            <w:t xml:space="preserve">                                                                                     </w:t>
          </w:r>
          <w:proofErr w:type="gramStart"/>
          <w:r w:rsidR="00447BDE" w:rsidRPr="00676F1C">
            <w:rPr>
              <w:rFonts w:ascii="Arial" w:hAnsi="Arial" w:cs="Arial"/>
              <w:sz w:val="20"/>
              <w:szCs w:val="20"/>
              <w:lang w:val="fr-CA"/>
            </w:rPr>
            <w:t>Juin</w:t>
          </w:r>
          <w:proofErr w:type="gramEnd"/>
          <w:r w:rsidR="00447BDE" w:rsidRPr="00676F1C">
            <w:rPr>
              <w:rFonts w:ascii="Arial" w:hAnsi="Arial" w:cs="Arial"/>
              <w:sz w:val="20"/>
              <w:szCs w:val="20"/>
              <w:lang w:val="fr-CA"/>
            </w:rPr>
            <w:t xml:space="preserve"> 2022    </w:t>
          </w:r>
        </w:p>
      </w:tc>
    </w:tr>
  </w:tbl>
  <w:p w14:paraId="536A3045" w14:textId="77777777" w:rsidR="00AF1D31" w:rsidRPr="00676F1C" w:rsidRDefault="00AF1D31" w:rsidP="00676F1C">
    <w:pPr>
      <w:pStyle w:val="Pieddepage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9AC7" w14:textId="77777777" w:rsidR="00676F1C" w:rsidRDefault="00676F1C" w:rsidP="00676F1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D012" w14:textId="77777777" w:rsidR="004E63C2" w:rsidRDefault="004E63C2" w:rsidP="00642759">
      <w:r>
        <w:separator/>
      </w:r>
    </w:p>
  </w:footnote>
  <w:footnote w:type="continuationSeparator" w:id="0">
    <w:p w14:paraId="6E73AE47" w14:textId="77777777" w:rsidR="004E63C2" w:rsidRDefault="004E63C2" w:rsidP="0064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45B2" w14:textId="77777777" w:rsidR="000265A7" w:rsidRDefault="000265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017B" w14:textId="77777777" w:rsidR="000265A7" w:rsidRDefault="000265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6589" w14:textId="77777777" w:rsidR="000265A7" w:rsidRDefault="000265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479"/>
    <w:multiLevelType w:val="hybridMultilevel"/>
    <w:tmpl w:val="B5E46740"/>
    <w:lvl w:ilvl="0" w:tplc="972633FA">
      <w:start w:val="1"/>
      <w:numFmt w:val="lowerLetter"/>
      <w:lvlText w:val="%1)"/>
      <w:lvlJc w:val="left"/>
      <w:pPr>
        <w:ind w:left="3240" w:hanging="360"/>
      </w:pPr>
      <w:rPr>
        <w:rFonts w:ascii="Verdana" w:eastAsia="Calibri" w:hAnsi="Verdana" w:cs="Courier New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AA3774"/>
    <w:multiLevelType w:val="hybridMultilevel"/>
    <w:tmpl w:val="23C009BE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D6F21"/>
    <w:multiLevelType w:val="hybridMultilevel"/>
    <w:tmpl w:val="1A22EEB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8247B"/>
    <w:multiLevelType w:val="multilevel"/>
    <w:tmpl w:val="9D6A5D58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B514D31"/>
    <w:multiLevelType w:val="hybridMultilevel"/>
    <w:tmpl w:val="2848D4A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53B5B"/>
    <w:multiLevelType w:val="hybridMultilevel"/>
    <w:tmpl w:val="7EBC6AD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CF3137"/>
    <w:multiLevelType w:val="hybridMultilevel"/>
    <w:tmpl w:val="8D5EDE2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33760F"/>
    <w:multiLevelType w:val="hybridMultilevel"/>
    <w:tmpl w:val="FA9CFA1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70D71"/>
    <w:multiLevelType w:val="hybridMultilevel"/>
    <w:tmpl w:val="7E1C88B4"/>
    <w:lvl w:ilvl="0" w:tplc="FFF64F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3334"/>
    <w:multiLevelType w:val="hybridMultilevel"/>
    <w:tmpl w:val="F8A471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AC2586"/>
    <w:multiLevelType w:val="hybridMultilevel"/>
    <w:tmpl w:val="9FE6C86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5E77D5"/>
    <w:multiLevelType w:val="multilevel"/>
    <w:tmpl w:val="0B2E51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CAF6473"/>
    <w:multiLevelType w:val="multilevel"/>
    <w:tmpl w:val="CC266F0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5" w:hanging="2520"/>
      </w:pPr>
      <w:rPr>
        <w:rFonts w:hint="default"/>
      </w:rPr>
    </w:lvl>
  </w:abstractNum>
  <w:abstractNum w:abstractNumId="13" w15:restartNumberingAfterBreak="0">
    <w:nsid w:val="2D682D54"/>
    <w:multiLevelType w:val="hybridMultilevel"/>
    <w:tmpl w:val="3BBC27B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8D7D45"/>
    <w:multiLevelType w:val="hybridMultilevel"/>
    <w:tmpl w:val="01C41DF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00BFE"/>
    <w:multiLevelType w:val="hybridMultilevel"/>
    <w:tmpl w:val="92A4392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64545"/>
    <w:multiLevelType w:val="hybridMultilevel"/>
    <w:tmpl w:val="393AB0A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110E8"/>
    <w:multiLevelType w:val="hybridMultilevel"/>
    <w:tmpl w:val="9160BD8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93A36"/>
    <w:multiLevelType w:val="hybridMultilevel"/>
    <w:tmpl w:val="E0EC78D2"/>
    <w:lvl w:ilvl="0" w:tplc="04090017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3E1A3B46"/>
    <w:multiLevelType w:val="hybridMultilevel"/>
    <w:tmpl w:val="66B4747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D7911"/>
    <w:multiLevelType w:val="hybridMultilevel"/>
    <w:tmpl w:val="82D48A1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94B0F"/>
    <w:multiLevelType w:val="multilevel"/>
    <w:tmpl w:val="6D2220FE"/>
    <w:lvl w:ilvl="0">
      <w:start w:val="9"/>
      <w:numFmt w:val="decimal"/>
      <w:lvlText w:val="%1"/>
      <w:lvlJc w:val="left"/>
      <w:pPr>
        <w:ind w:left="438" w:hanging="438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38" w:hanging="4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526E6F"/>
    <w:multiLevelType w:val="hybridMultilevel"/>
    <w:tmpl w:val="4BB48748"/>
    <w:lvl w:ilvl="0" w:tplc="DCCCFC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34CB"/>
    <w:multiLevelType w:val="hybridMultilevel"/>
    <w:tmpl w:val="3500B296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47E38"/>
    <w:multiLevelType w:val="hybridMultilevel"/>
    <w:tmpl w:val="03F6619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870C3"/>
    <w:multiLevelType w:val="hybridMultilevel"/>
    <w:tmpl w:val="55A0577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A061C1"/>
    <w:multiLevelType w:val="hybridMultilevel"/>
    <w:tmpl w:val="C9929276"/>
    <w:lvl w:ilvl="0" w:tplc="04090017">
      <w:start w:val="1"/>
      <w:numFmt w:val="lowerLetter"/>
      <w:lvlText w:val="%1)"/>
      <w:lvlJc w:val="left"/>
      <w:pPr>
        <w:ind w:left="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7" w15:restartNumberingAfterBreak="0">
    <w:nsid w:val="50D962EB"/>
    <w:multiLevelType w:val="hybridMultilevel"/>
    <w:tmpl w:val="3866F0D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455D28"/>
    <w:multiLevelType w:val="multilevel"/>
    <w:tmpl w:val="189A32C0"/>
    <w:lvl w:ilvl="0">
      <w:start w:val="4"/>
      <w:numFmt w:val="decimal"/>
      <w:lvlText w:val="%1"/>
      <w:lvlJc w:val="left"/>
      <w:pPr>
        <w:ind w:left="525" w:hanging="525"/>
      </w:pPr>
      <w:rPr>
        <w:rFonts w:cs="Courier New" w:hint="default"/>
      </w:rPr>
    </w:lvl>
    <w:lvl w:ilvl="1">
      <w:start w:val="2"/>
      <w:numFmt w:val="decimalZero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Courier New" w:hint="default"/>
      </w:rPr>
    </w:lvl>
  </w:abstractNum>
  <w:abstractNum w:abstractNumId="29" w15:restartNumberingAfterBreak="0">
    <w:nsid w:val="63226416"/>
    <w:multiLevelType w:val="hybridMultilevel"/>
    <w:tmpl w:val="1AF0D70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7BBD"/>
    <w:multiLevelType w:val="hybridMultilevel"/>
    <w:tmpl w:val="B096DB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1452D"/>
    <w:multiLevelType w:val="hybridMultilevel"/>
    <w:tmpl w:val="370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75894"/>
    <w:multiLevelType w:val="hybridMultilevel"/>
    <w:tmpl w:val="8DF21578"/>
    <w:lvl w:ilvl="0" w:tplc="A052DA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51A4"/>
    <w:multiLevelType w:val="hybridMultilevel"/>
    <w:tmpl w:val="1D84D874"/>
    <w:lvl w:ilvl="0" w:tplc="A78629BA">
      <w:start w:val="1"/>
      <w:numFmt w:val="lowerLetter"/>
      <w:lvlText w:val="%1)"/>
      <w:lvlJc w:val="left"/>
      <w:pPr>
        <w:ind w:left="1696" w:hanging="48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0" w:hanging="360"/>
      </w:pPr>
    </w:lvl>
    <w:lvl w:ilvl="2" w:tplc="0C0C001B" w:tentative="1">
      <w:start w:val="1"/>
      <w:numFmt w:val="lowerRoman"/>
      <w:lvlText w:val="%3."/>
      <w:lvlJc w:val="right"/>
      <w:pPr>
        <w:ind w:left="3010" w:hanging="180"/>
      </w:pPr>
    </w:lvl>
    <w:lvl w:ilvl="3" w:tplc="0C0C000F" w:tentative="1">
      <w:start w:val="1"/>
      <w:numFmt w:val="decimal"/>
      <w:lvlText w:val="%4."/>
      <w:lvlJc w:val="left"/>
      <w:pPr>
        <w:ind w:left="3730" w:hanging="360"/>
      </w:pPr>
    </w:lvl>
    <w:lvl w:ilvl="4" w:tplc="0C0C0019" w:tentative="1">
      <w:start w:val="1"/>
      <w:numFmt w:val="lowerLetter"/>
      <w:lvlText w:val="%5."/>
      <w:lvlJc w:val="left"/>
      <w:pPr>
        <w:ind w:left="4450" w:hanging="360"/>
      </w:pPr>
    </w:lvl>
    <w:lvl w:ilvl="5" w:tplc="0C0C001B" w:tentative="1">
      <w:start w:val="1"/>
      <w:numFmt w:val="lowerRoman"/>
      <w:lvlText w:val="%6."/>
      <w:lvlJc w:val="right"/>
      <w:pPr>
        <w:ind w:left="5170" w:hanging="180"/>
      </w:pPr>
    </w:lvl>
    <w:lvl w:ilvl="6" w:tplc="0C0C000F" w:tentative="1">
      <w:start w:val="1"/>
      <w:numFmt w:val="decimal"/>
      <w:lvlText w:val="%7."/>
      <w:lvlJc w:val="left"/>
      <w:pPr>
        <w:ind w:left="5890" w:hanging="360"/>
      </w:pPr>
    </w:lvl>
    <w:lvl w:ilvl="7" w:tplc="0C0C0019" w:tentative="1">
      <w:start w:val="1"/>
      <w:numFmt w:val="lowerLetter"/>
      <w:lvlText w:val="%8."/>
      <w:lvlJc w:val="left"/>
      <w:pPr>
        <w:ind w:left="6610" w:hanging="360"/>
      </w:pPr>
    </w:lvl>
    <w:lvl w:ilvl="8" w:tplc="0C0C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 w15:restartNumberingAfterBreak="0">
    <w:nsid w:val="7816483C"/>
    <w:multiLevelType w:val="hybridMultilevel"/>
    <w:tmpl w:val="B9662814"/>
    <w:lvl w:ilvl="0" w:tplc="04090017">
      <w:start w:val="1"/>
      <w:numFmt w:val="lowerLetter"/>
      <w:lvlText w:val="%1)"/>
      <w:lvlJc w:val="left"/>
      <w:pPr>
        <w:tabs>
          <w:tab w:val="num" w:pos="1698"/>
        </w:tabs>
        <w:ind w:left="1698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83"/>
        </w:tabs>
        <w:ind w:left="22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35" w15:restartNumberingAfterBreak="0">
    <w:nsid w:val="7C2C65E3"/>
    <w:multiLevelType w:val="hybridMultilevel"/>
    <w:tmpl w:val="17EE53A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D4274C"/>
    <w:multiLevelType w:val="multilevel"/>
    <w:tmpl w:val="8E3038C0"/>
    <w:lvl w:ilvl="0">
      <w:start w:val="3"/>
      <w:numFmt w:val="decimal"/>
      <w:lvlText w:val="%1"/>
      <w:lvlJc w:val="left"/>
      <w:pPr>
        <w:ind w:left="525" w:hanging="525"/>
      </w:pPr>
      <w:rPr>
        <w:rFonts w:cs="Courier New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Courier New" w:hint="default"/>
      </w:rPr>
    </w:lvl>
  </w:abstractNum>
  <w:abstractNum w:abstractNumId="37" w15:restartNumberingAfterBreak="0">
    <w:nsid w:val="7D8365CD"/>
    <w:multiLevelType w:val="hybridMultilevel"/>
    <w:tmpl w:val="53B6D02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062392">
    <w:abstractNumId w:val="36"/>
  </w:num>
  <w:num w:numId="2" w16cid:durableId="749548494">
    <w:abstractNumId w:val="28"/>
  </w:num>
  <w:num w:numId="3" w16cid:durableId="1444391">
    <w:abstractNumId w:val="11"/>
  </w:num>
  <w:num w:numId="4" w16cid:durableId="616765359">
    <w:abstractNumId w:val="3"/>
  </w:num>
  <w:num w:numId="5" w16cid:durableId="1758406332">
    <w:abstractNumId w:val="31"/>
  </w:num>
  <w:num w:numId="6" w16cid:durableId="748429912">
    <w:abstractNumId w:val="34"/>
  </w:num>
  <w:num w:numId="7" w16cid:durableId="2096703013">
    <w:abstractNumId w:val="18"/>
  </w:num>
  <w:num w:numId="8" w16cid:durableId="1538859660">
    <w:abstractNumId w:val="7"/>
  </w:num>
  <w:num w:numId="9" w16cid:durableId="2067487471">
    <w:abstractNumId w:val="12"/>
  </w:num>
  <w:num w:numId="10" w16cid:durableId="332413070">
    <w:abstractNumId w:val="25"/>
  </w:num>
  <w:num w:numId="11" w16cid:durableId="473257260">
    <w:abstractNumId w:val="13"/>
  </w:num>
  <w:num w:numId="12" w16cid:durableId="1213687285">
    <w:abstractNumId w:val="4"/>
  </w:num>
  <w:num w:numId="13" w16cid:durableId="299265601">
    <w:abstractNumId w:val="5"/>
  </w:num>
  <w:num w:numId="14" w16cid:durableId="187985261">
    <w:abstractNumId w:val="26"/>
  </w:num>
  <w:num w:numId="15" w16cid:durableId="1274358931">
    <w:abstractNumId w:val="6"/>
  </w:num>
  <w:num w:numId="16" w16cid:durableId="1263803154">
    <w:abstractNumId w:val="1"/>
  </w:num>
  <w:num w:numId="17" w16cid:durableId="1139109648">
    <w:abstractNumId w:val="9"/>
  </w:num>
  <w:num w:numId="18" w16cid:durableId="61832196">
    <w:abstractNumId w:val="8"/>
  </w:num>
  <w:num w:numId="19" w16cid:durableId="869881543">
    <w:abstractNumId w:val="35"/>
  </w:num>
  <w:num w:numId="20" w16cid:durableId="1666930151">
    <w:abstractNumId w:val="0"/>
  </w:num>
  <w:num w:numId="21" w16cid:durableId="1861236527">
    <w:abstractNumId w:val="27"/>
  </w:num>
  <w:num w:numId="22" w16cid:durableId="296954005">
    <w:abstractNumId w:val="10"/>
  </w:num>
  <w:num w:numId="23" w16cid:durableId="1414205472">
    <w:abstractNumId w:val="23"/>
  </w:num>
  <w:num w:numId="24" w16cid:durableId="1626235964">
    <w:abstractNumId w:val="37"/>
  </w:num>
  <w:num w:numId="25" w16cid:durableId="1160385620">
    <w:abstractNumId w:val="33"/>
  </w:num>
  <w:num w:numId="26" w16cid:durableId="1358500878">
    <w:abstractNumId w:val="20"/>
  </w:num>
  <w:num w:numId="27" w16cid:durableId="1270577837">
    <w:abstractNumId w:val="21"/>
  </w:num>
  <w:num w:numId="28" w16cid:durableId="1382244715">
    <w:abstractNumId w:val="24"/>
  </w:num>
  <w:num w:numId="29" w16cid:durableId="366835813">
    <w:abstractNumId w:val="22"/>
  </w:num>
  <w:num w:numId="30" w16cid:durableId="175969724">
    <w:abstractNumId w:val="32"/>
  </w:num>
  <w:num w:numId="31" w16cid:durableId="1760324845">
    <w:abstractNumId w:val="29"/>
  </w:num>
  <w:num w:numId="32" w16cid:durableId="1994751923">
    <w:abstractNumId w:val="17"/>
  </w:num>
  <w:num w:numId="33" w16cid:durableId="1704284282">
    <w:abstractNumId w:val="14"/>
  </w:num>
  <w:num w:numId="34" w16cid:durableId="1309475494">
    <w:abstractNumId w:val="15"/>
  </w:num>
  <w:num w:numId="35" w16cid:durableId="885336098">
    <w:abstractNumId w:val="30"/>
  </w:num>
  <w:num w:numId="36" w16cid:durableId="1760980507">
    <w:abstractNumId w:val="19"/>
  </w:num>
  <w:num w:numId="37" w16cid:durableId="104227584">
    <w:abstractNumId w:val="16"/>
  </w:num>
  <w:num w:numId="38" w16cid:durableId="97183398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9A"/>
    <w:rsid w:val="000265A7"/>
    <w:rsid w:val="00033018"/>
    <w:rsid w:val="000408D1"/>
    <w:rsid w:val="0004331D"/>
    <w:rsid w:val="00043518"/>
    <w:rsid w:val="000464C5"/>
    <w:rsid w:val="00050DD0"/>
    <w:rsid w:val="00051ABF"/>
    <w:rsid w:val="000553E0"/>
    <w:rsid w:val="00060375"/>
    <w:rsid w:val="00070F7B"/>
    <w:rsid w:val="00071A2B"/>
    <w:rsid w:val="00090915"/>
    <w:rsid w:val="00091E80"/>
    <w:rsid w:val="00091ED2"/>
    <w:rsid w:val="00097C6A"/>
    <w:rsid w:val="000A077D"/>
    <w:rsid w:val="000A16FE"/>
    <w:rsid w:val="000C2C2D"/>
    <w:rsid w:val="000C483E"/>
    <w:rsid w:val="000E69D0"/>
    <w:rsid w:val="00106CF9"/>
    <w:rsid w:val="00130F0E"/>
    <w:rsid w:val="00134B4C"/>
    <w:rsid w:val="0014336A"/>
    <w:rsid w:val="00145D8A"/>
    <w:rsid w:val="001547B5"/>
    <w:rsid w:val="00170C91"/>
    <w:rsid w:val="001744EB"/>
    <w:rsid w:val="00181BB9"/>
    <w:rsid w:val="00185410"/>
    <w:rsid w:val="00194914"/>
    <w:rsid w:val="00194FB9"/>
    <w:rsid w:val="001B00CD"/>
    <w:rsid w:val="001B05BD"/>
    <w:rsid w:val="001C0AF1"/>
    <w:rsid w:val="001D5DBB"/>
    <w:rsid w:val="001E00A1"/>
    <w:rsid w:val="001E7A7A"/>
    <w:rsid w:val="002028F5"/>
    <w:rsid w:val="0021395B"/>
    <w:rsid w:val="00217819"/>
    <w:rsid w:val="002468EB"/>
    <w:rsid w:val="002674CD"/>
    <w:rsid w:val="0026773E"/>
    <w:rsid w:val="0028420A"/>
    <w:rsid w:val="002944EF"/>
    <w:rsid w:val="00297FB3"/>
    <w:rsid w:val="002A3980"/>
    <w:rsid w:val="002B4256"/>
    <w:rsid w:val="002D5721"/>
    <w:rsid w:val="002E25D1"/>
    <w:rsid w:val="002F1B68"/>
    <w:rsid w:val="00304C05"/>
    <w:rsid w:val="00313AEF"/>
    <w:rsid w:val="00330271"/>
    <w:rsid w:val="00335376"/>
    <w:rsid w:val="003448FD"/>
    <w:rsid w:val="0034539A"/>
    <w:rsid w:val="00376B6D"/>
    <w:rsid w:val="00377E4B"/>
    <w:rsid w:val="0038307F"/>
    <w:rsid w:val="0038380D"/>
    <w:rsid w:val="003867FC"/>
    <w:rsid w:val="003A5232"/>
    <w:rsid w:val="003A6056"/>
    <w:rsid w:val="003C3A59"/>
    <w:rsid w:val="003C52EF"/>
    <w:rsid w:val="003D256C"/>
    <w:rsid w:val="003D6EF2"/>
    <w:rsid w:val="003D7D9C"/>
    <w:rsid w:val="003E3B43"/>
    <w:rsid w:val="003F6B0F"/>
    <w:rsid w:val="004033F2"/>
    <w:rsid w:val="00404836"/>
    <w:rsid w:val="00433609"/>
    <w:rsid w:val="00443D79"/>
    <w:rsid w:val="00446338"/>
    <w:rsid w:val="00447BDE"/>
    <w:rsid w:val="004544B9"/>
    <w:rsid w:val="00454B9E"/>
    <w:rsid w:val="00456678"/>
    <w:rsid w:val="00456756"/>
    <w:rsid w:val="00460726"/>
    <w:rsid w:val="00462871"/>
    <w:rsid w:val="00463141"/>
    <w:rsid w:val="004674C8"/>
    <w:rsid w:val="00480C83"/>
    <w:rsid w:val="00490DAD"/>
    <w:rsid w:val="00494BA7"/>
    <w:rsid w:val="00495404"/>
    <w:rsid w:val="00497C42"/>
    <w:rsid w:val="004A771E"/>
    <w:rsid w:val="004B2EBC"/>
    <w:rsid w:val="004B6A05"/>
    <w:rsid w:val="004C02CA"/>
    <w:rsid w:val="004C6AEE"/>
    <w:rsid w:val="004D3F86"/>
    <w:rsid w:val="004E4F0D"/>
    <w:rsid w:val="004E63C2"/>
    <w:rsid w:val="004F5D45"/>
    <w:rsid w:val="005169D8"/>
    <w:rsid w:val="00533F20"/>
    <w:rsid w:val="005360E6"/>
    <w:rsid w:val="005374A5"/>
    <w:rsid w:val="00544B3E"/>
    <w:rsid w:val="005969F7"/>
    <w:rsid w:val="005A75B5"/>
    <w:rsid w:val="005C1B83"/>
    <w:rsid w:val="005E41A5"/>
    <w:rsid w:val="005E49EF"/>
    <w:rsid w:val="005E5036"/>
    <w:rsid w:val="005F2161"/>
    <w:rsid w:val="006134B6"/>
    <w:rsid w:val="006156D2"/>
    <w:rsid w:val="00620CE5"/>
    <w:rsid w:val="00640008"/>
    <w:rsid w:val="00642759"/>
    <w:rsid w:val="0064509A"/>
    <w:rsid w:val="00657514"/>
    <w:rsid w:val="00676F1C"/>
    <w:rsid w:val="00681A18"/>
    <w:rsid w:val="00683DF1"/>
    <w:rsid w:val="006926B4"/>
    <w:rsid w:val="0069706E"/>
    <w:rsid w:val="006B1070"/>
    <w:rsid w:val="006B378C"/>
    <w:rsid w:val="006C66A7"/>
    <w:rsid w:val="006D46BA"/>
    <w:rsid w:val="006D6905"/>
    <w:rsid w:val="006D7D37"/>
    <w:rsid w:val="006F31C8"/>
    <w:rsid w:val="006F75F6"/>
    <w:rsid w:val="00720831"/>
    <w:rsid w:val="00726D06"/>
    <w:rsid w:val="00734D7A"/>
    <w:rsid w:val="00735CCB"/>
    <w:rsid w:val="00762D0D"/>
    <w:rsid w:val="00762DFE"/>
    <w:rsid w:val="00763460"/>
    <w:rsid w:val="00767170"/>
    <w:rsid w:val="0077144C"/>
    <w:rsid w:val="00771913"/>
    <w:rsid w:val="007860F0"/>
    <w:rsid w:val="007961E6"/>
    <w:rsid w:val="007C2A01"/>
    <w:rsid w:val="007D4171"/>
    <w:rsid w:val="007D5DB4"/>
    <w:rsid w:val="007E1ADD"/>
    <w:rsid w:val="007E1EC3"/>
    <w:rsid w:val="007F1BEE"/>
    <w:rsid w:val="007F297A"/>
    <w:rsid w:val="007F592B"/>
    <w:rsid w:val="0080516F"/>
    <w:rsid w:val="00805E9A"/>
    <w:rsid w:val="00814C87"/>
    <w:rsid w:val="0081734A"/>
    <w:rsid w:val="0081791B"/>
    <w:rsid w:val="00823316"/>
    <w:rsid w:val="00824379"/>
    <w:rsid w:val="00824FE8"/>
    <w:rsid w:val="00830B8B"/>
    <w:rsid w:val="008359AC"/>
    <w:rsid w:val="00842334"/>
    <w:rsid w:val="0084766C"/>
    <w:rsid w:val="00852D99"/>
    <w:rsid w:val="008561A5"/>
    <w:rsid w:val="00867866"/>
    <w:rsid w:val="00870155"/>
    <w:rsid w:val="00872A72"/>
    <w:rsid w:val="0089045B"/>
    <w:rsid w:val="008955F5"/>
    <w:rsid w:val="00895C26"/>
    <w:rsid w:val="008A102E"/>
    <w:rsid w:val="008A7B73"/>
    <w:rsid w:val="008B2BC6"/>
    <w:rsid w:val="008C780D"/>
    <w:rsid w:val="008D6A6E"/>
    <w:rsid w:val="008E6923"/>
    <w:rsid w:val="008F0F5C"/>
    <w:rsid w:val="0090481D"/>
    <w:rsid w:val="00910099"/>
    <w:rsid w:val="00910F62"/>
    <w:rsid w:val="00950365"/>
    <w:rsid w:val="009561FD"/>
    <w:rsid w:val="00960612"/>
    <w:rsid w:val="00964CDC"/>
    <w:rsid w:val="009874A9"/>
    <w:rsid w:val="00987A5D"/>
    <w:rsid w:val="0099454B"/>
    <w:rsid w:val="009A2C66"/>
    <w:rsid w:val="009A3117"/>
    <w:rsid w:val="009B0919"/>
    <w:rsid w:val="009C0E88"/>
    <w:rsid w:val="009D1404"/>
    <w:rsid w:val="009D2AC5"/>
    <w:rsid w:val="009D50FF"/>
    <w:rsid w:val="009E3A05"/>
    <w:rsid w:val="00A0620D"/>
    <w:rsid w:val="00A065DC"/>
    <w:rsid w:val="00A13AD0"/>
    <w:rsid w:val="00A13D19"/>
    <w:rsid w:val="00A24A40"/>
    <w:rsid w:val="00A313F8"/>
    <w:rsid w:val="00A35C96"/>
    <w:rsid w:val="00A43CEA"/>
    <w:rsid w:val="00A44E41"/>
    <w:rsid w:val="00A52B54"/>
    <w:rsid w:val="00A66E47"/>
    <w:rsid w:val="00A77861"/>
    <w:rsid w:val="00A82061"/>
    <w:rsid w:val="00A85E94"/>
    <w:rsid w:val="00A94B24"/>
    <w:rsid w:val="00AA033E"/>
    <w:rsid w:val="00AA1B7C"/>
    <w:rsid w:val="00AA3B85"/>
    <w:rsid w:val="00AB7975"/>
    <w:rsid w:val="00AC6DA0"/>
    <w:rsid w:val="00AD2E21"/>
    <w:rsid w:val="00AE24E3"/>
    <w:rsid w:val="00AF1D31"/>
    <w:rsid w:val="00B21B27"/>
    <w:rsid w:val="00B255C5"/>
    <w:rsid w:val="00B2730F"/>
    <w:rsid w:val="00B51EEA"/>
    <w:rsid w:val="00B53D72"/>
    <w:rsid w:val="00B6167C"/>
    <w:rsid w:val="00B65BB3"/>
    <w:rsid w:val="00B71A10"/>
    <w:rsid w:val="00B752EB"/>
    <w:rsid w:val="00B821D9"/>
    <w:rsid w:val="00BA16F6"/>
    <w:rsid w:val="00BA7A50"/>
    <w:rsid w:val="00BB0F57"/>
    <w:rsid w:val="00BB15B2"/>
    <w:rsid w:val="00BD12FE"/>
    <w:rsid w:val="00BD3A10"/>
    <w:rsid w:val="00BE2B7A"/>
    <w:rsid w:val="00BE4BA0"/>
    <w:rsid w:val="00BF24CD"/>
    <w:rsid w:val="00BF29C3"/>
    <w:rsid w:val="00C007A7"/>
    <w:rsid w:val="00C010D4"/>
    <w:rsid w:val="00C12B9D"/>
    <w:rsid w:val="00C22019"/>
    <w:rsid w:val="00C30B91"/>
    <w:rsid w:val="00C4449D"/>
    <w:rsid w:val="00C5044A"/>
    <w:rsid w:val="00C5319A"/>
    <w:rsid w:val="00C62328"/>
    <w:rsid w:val="00C830A7"/>
    <w:rsid w:val="00C92AD4"/>
    <w:rsid w:val="00CA00D9"/>
    <w:rsid w:val="00CA631A"/>
    <w:rsid w:val="00CB2D36"/>
    <w:rsid w:val="00CC10BD"/>
    <w:rsid w:val="00CC37DC"/>
    <w:rsid w:val="00CC6C57"/>
    <w:rsid w:val="00CE25D9"/>
    <w:rsid w:val="00CE2A94"/>
    <w:rsid w:val="00CE2E5D"/>
    <w:rsid w:val="00CF3320"/>
    <w:rsid w:val="00CF7816"/>
    <w:rsid w:val="00D009D6"/>
    <w:rsid w:val="00D054A7"/>
    <w:rsid w:val="00D22049"/>
    <w:rsid w:val="00D266E1"/>
    <w:rsid w:val="00D26E06"/>
    <w:rsid w:val="00D31100"/>
    <w:rsid w:val="00D33098"/>
    <w:rsid w:val="00D53576"/>
    <w:rsid w:val="00D5419E"/>
    <w:rsid w:val="00D6031D"/>
    <w:rsid w:val="00D64974"/>
    <w:rsid w:val="00D66E9C"/>
    <w:rsid w:val="00D751E8"/>
    <w:rsid w:val="00DA0549"/>
    <w:rsid w:val="00DA208C"/>
    <w:rsid w:val="00DB22A6"/>
    <w:rsid w:val="00DB50DC"/>
    <w:rsid w:val="00DC6D75"/>
    <w:rsid w:val="00DE2343"/>
    <w:rsid w:val="00DF15F3"/>
    <w:rsid w:val="00DF64B6"/>
    <w:rsid w:val="00DF6F99"/>
    <w:rsid w:val="00E04323"/>
    <w:rsid w:val="00E050A5"/>
    <w:rsid w:val="00E14B96"/>
    <w:rsid w:val="00E15A4C"/>
    <w:rsid w:val="00E17D1C"/>
    <w:rsid w:val="00E3347B"/>
    <w:rsid w:val="00E36442"/>
    <w:rsid w:val="00E404D1"/>
    <w:rsid w:val="00E47C0F"/>
    <w:rsid w:val="00E5214A"/>
    <w:rsid w:val="00E56CEF"/>
    <w:rsid w:val="00E83991"/>
    <w:rsid w:val="00E937D6"/>
    <w:rsid w:val="00EA494F"/>
    <w:rsid w:val="00EB1CF0"/>
    <w:rsid w:val="00EB6E6D"/>
    <w:rsid w:val="00EC0C5C"/>
    <w:rsid w:val="00EE2426"/>
    <w:rsid w:val="00F12413"/>
    <w:rsid w:val="00F15D1C"/>
    <w:rsid w:val="00F20594"/>
    <w:rsid w:val="00F30CB5"/>
    <w:rsid w:val="00F36591"/>
    <w:rsid w:val="00F5253A"/>
    <w:rsid w:val="00F57385"/>
    <w:rsid w:val="00F60972"/>
    <w:rsid w:val="00F67C8D"/>
    <w:rsid w:val="00F752EA"/>
    <w:rsid w:val="00F85798"/>
    <w:rsid w:val="00F96B45"/>
    <w:rsid w:val="00FA3335"/>
    <w:rsid w:val="00FB35DD"/>
    <w:rsid w:val="00FB4459"/>
    <w:rsid w:val="00FD746C"/>
    <w:rsid w:val="00FE1758"/>
    <w:rsid w:val="00FE184D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24D748"/>
  <w15:docId w15:val="{7A2C88D2-5A55-4803-A00C-3084F42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6E"/>
    <w:rPr>
      <w:sz w:val="22"/>
      <w:szCs w:val="22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433609"/>
    <w:pPr>
      <w:keepNext/>
      <w:jc w:val="center"/>
      <w:outlineLvl w:val="5"/>
    </w:pPr>
    <w:rPr>
      <w:rFonts w:ascii="Courier New" w:eastAsia="Times New Roman" w:hAnsi="Courier New" w:cs="Courier New"/>
      <w:b/>
      <w:bCs/>
      <w:sz w:val="56"/>
      <w:szCs w:val="36"/>
      <w:lang w:eastAsia="fr-FR"/>
    </w:rPr>
  </w:style>
  <w:style w:type="paragraph" w:styleId="Titre8">
    <w:name w:val="heading 8"/>
    <w:basedOn w:val="Normal"/>
    <w:next w:val="Normal"/>
    <w:link w:val="Titre8Car"/>
    <w:qFormat/>
    <w:rsid w:val="004B6A05"/>
    <w:pPr>
      <w:spacing w:before="240" w:after="60"/>
      <w:outlineLvl w:val="7"/>
    </w:pPr>
    <w:rPr>
      <w:rFonts w:eastAsia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433609"/>
    <w:rPr>
      <w:rFonts w:ascii="Courier New" w:eastAsia="Times New Roman" w:hAnsi="Courier New" w:cs="Courier New"/>
      <w:b/>
      <w:bCs/>
      <w:sz w:val="56"/>
      <w:szCs w:val="36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3D7D9C"/>
    <w:pPr>
      <w:ind w:left="720"/>
    </w:pPr>
  </w:style>
  <w:style w:type="paragraph" w:styleId="Corpsdetexte">
    <w:name w:val="Body Text"/>
    <w:basedOn w:val="Normal"/>
    <w:link w:val="CorpsdetexteCar"/>
    <w:rsid w:val="003D7D9C"/>
    <w:rPr>
      <w:rFonts w:ascii="Courier New" w:eastAsia="Times New Roman" w:hAnsi="Courier New" w:cs="Courier New"/>
      <w:b/>
      <w:bCs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3D7D9C"/>
    <w:rPr>
      <w:rFonts w:ascii="Courier New" w:eastAsia="Times New Roman" w:hAnsi="Courier New" w:cs="Courier New"/>
      <w:b/>
      <w:bCs/>
      <w:sz w:val="24"/>
      <w:szCs w:val="24"/>
      <w:lang w:eastAsia="fr-FR"/>
    </w:rPr>
  </w:style>
  <w:style w:type="character" w:customStyle="1" w:styleId="Titre8Car">
    <w:name w:val="Titre 8 Car"/>
    <w:link w:val="Titre8"/>
    <w:rsid w:val="004B6A05"/>
    <w:rPr>
      <w:rFonts w:eastAsia="Times New Roman"/>
      <w:i/>
      <w:iCs/>
      <w:sz w:val="24"/>
      <w:szCs w:val="24"/>
      <w:lang w:val="fr-FR" w:eastAsia="fr-FR"/>
    </w:rPr>
  </w:style>
  <w:style w:type="paragraph" w:styleId="Retraitcorpsdetexte3">
    <w:name w:val="Body Text Indent 3"/>
    <w:basedOn w:val="Normal"/>
    <w:link w:val="Retraitcorpsdetexte3Car"/>
    <w:unhideWhenUsed/>
    <w:rsid w:val="001C0AF1"/>
    <w:pPr>
      <w:spacing w:after="120"/>
      <w:ind w:left="283"/>
    </w:pPr>
    <w:rPr>
      <w:rFonts w:ascii="Times New Roman" w:eastAsia="Times New Roman" w:hAnsi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link w:val="Retraitcorpsdetexte3"/>
    <w:rsid w:val="001C0AF1"/>
    <w:rPr>
      <w:rFonts w:ascii="Times New Roman" w:eastAsia="Times New Roman" w:hAnsi="Times New Roman"/>
      <w:sz w:val="16"/>
      <w:szCs w:val="16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A35C96"/>
    <w:pPr>
      <w:spacing w:after="120" w:line="48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Corpsdetexte2Car">
    <w:name w:val="Corps de texte 2 Car"/>
    <w:link w:val="Corpsdetexte2"/>
    <w:rsid w:val="00A35C96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4275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642759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4275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642759"/>
    <w:rPr>
      <w:sz w:val="22"/>
      <w:szCs w:val="22"/>
    </w:rPr>
  </w:style>
  <w:style w:type="paragraph" w:customStyle="1" w:styleId="Sansinterligne1">
    <w:name w:val="Sans interligne1"/>
    <w:link w:val="NoSpacingChar"/>
    <w:uiPriority w:val="1"/>
    <w:qFormat/>
    <w:rsid w:val="0064275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Sansinterligne1"/>
    <w:uiPriority w:val="1"/>
    <w:rsid w:val="00642759"/>
    <w:rPr>
      <w:rFonts w:eastAsia="Times New Roman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3D6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8051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509A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454B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4B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4B9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4B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4B9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5808-4B48-4E80-B354-BF279C96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2222</Words>
  <Characters>12223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Association canadienne des enseignantes et des enseignants retraités</vt:lpstr>
      <vt:lpstr>Association canadienne des enseignantes et des enseignants retraités</vt:lpstr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canadienne des enseignantes et des enseignants retraités</dc:title>
  <dc:creator>Arnold Hull</dc:creator>
  <cp:keywords>, docId:956B9EC8A22510F3A90DF8662F9021CB</cp:keywords>
  <cp:lastModifiedBy>Roger Regimbal</cp:lastModifiedBy>
  <cp:revision>13</cp:revision>
  <cp:lastPrinted>2022-03-07T16:13:00Z</cp:lastPrinted>
  <dcterms:created xsi:type="dcterms:W3CDTF">2022-06-23T13:05:00Z</dcterms:created>
  <dcterms:modified xsi:type="dcterms:W3CDTF">2022-08-05T15:40:00Z</dcterms:modified>
</cp:coreProperties>
</file>