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A55C" w14:textId="47B83BF1" w:rsidR="00665FF7" w:rsidRDefault="0028441F" w:rsidP="0028441F">
      <w:pPr>
        <w:pStyle w:val="Sansinterligne"/>
        <w:jc w:val="center"/>
        <w:rPr>
          <w:b/>
          <w:bCs/>
          <w:sz w:val="28"/>
          <w:szCs w:val="28"/>
        </w:rPr>
      </w:pPr>
      <w:r>
        <w:rPr>
          <w:b/>
          <w:bCs/>
          <w:sz w:val="28"/>
          <w:szCs w:val="28"/>
        </w:rPr>
        <w:t>ACER-CART Executive Meeting</w:t>
      </w:r>
    </w:p>
    <w:p w14:paraId="19BC10E1" w14:textId="31B9D0FB" w:rsidR="0028441F" w:rsidRDefault="0028441F" w:rsidP="0028441F">
      <w:pPr>
        <w:pStyle w:val="Sansinterligne"/>
        <w:jc w:val="center"/>
        <w:rPr>
          <w:b/>
          <w:bCs/>
          <w:sz w:val="28"/>
          <w:szCs w:val="28"/>
        </w:rPr>
      </w:pPr>
      <w:r>
        <w:rPr>
          <w:b/>
          <w:bCs/>
          <w:sz w:val="28"/>
          <w:szCs w:val="28"/>
        </w:rPr>
        <w:t>November 1, 2023</w:t>
      </w:r>
    </w:p>
    <w:p w14:paraId="615C3B8D" w14:textId="77777777" w:rsidR="0028441F" w:rsidRDefault="0028441F" w:rsidP="0028441F">
      <w:pPr>
        <w:pStyle w:val="Sansinterligne"/>
        <w:jc w:val="center"/>
        <w:rPr>
          <w:b/>
          <w:bCs/>
          <w:sz w:val="28"/>
          <w:szCs w:val="28"/>
        </w:rPr>
      </w:pPr>
    </w:p>
    <w:p w14:paraId="128B37FE" w14:textId="2850E498" w:rsidR="0028441F" w:rsidRDefault="003F4DCE" w:rsidP="003F4DCE">
      <w:pPr>
        <w:pStyle w:val="Sansinterligne"/>
        <w:ind w:left="1440" w:hanging="1440"/>
      </w:pPr>
      <w:r>
        <w:t>1,</w:t>
      </w:r>
      <w:r w:rsidR="004B23E4">
        <w:t xml:space="preserve"> </w:t>
      </w:r>
      <w:r w:rsidR="0028441F" w:rsidRPr="0028441F">
        <w:rPr>
          <w:u w:val="single"/>
        </w:rPr>
        <w:t>Present</w:t>
      </w:r>
      <w:r w:rsidR="0028441F">
        <w:t xml:space="preserve">:  </w:t>
      </w:r>
      <w:r w:rsidR="0028441F">
        <w:tab/>
        <w:t>Mart</w:t>
      </w:r>
      <w:r w:rsidR="00D06054">
        <w:t>in</w:t>
      </w:r>
      <w:r w:rsidR="0028441F">
        <w:t xml:space="preserve"> Higgs, Martha Foster, Gerry Tiede, Sharon Penney, Marilyn Bossert, Bill Berryman, Roger Regimbal</w:t>
      </w:r>
    </w:p>
    <w:p w14:paraId="5320B280" w14:textId="77777777" w:rsidR="00943316" w:rsidRDefault="00943316" w:rsidP="003F4DCE">
      <w:pPr>
        <w:pStyle w:val="Sansinterligne"/>
      </w:pPr>
    </w:p>
    <w:p w14:paraId="6F586A60" w14:textId="16D6987A" w:rsidR="00943316" w:rsidRDefault="003F4DCE" w:rsidP="003F4DCE">
      <w:pPr>
        <w:pStyle w:val="Sansinterligne"/>
        <w:ind w:left="720" w:hanging="720"/>
      </w:pPr>
      <w:r>
        <w:t>2.</w:t>
      </w:r>
      <w:r>
        <w:tab/>
      </w:r>
      <w:r w:rsidR="00365774">
        <w:t>Martin c</w:t>
      </w:r>
      <w:r w:rsidR="00D06054">
        <w:t>alled</w:t>
      </w:r>
      <w:r w:rsidR="00365774">
        <w:t xml:space="preserve"> the meeting </w:t>
      </w:r>
      <w:r w:rsidR="00D06054">
        <w:t xml:space="preserve">to order </w:t>
      </w:r>
      <w:r w:rsidR="00365774">
        <w:t>at 11:05 (Eastern Time) indicating that RTO/ERO was withdrawing its membership in ACER-CART effective December 31, 2023.</w:t>
      </w:r>
    </w:p>
    <w:p w14:paraId="331DCEEA" w14:textId="77777777" w:rsidR="00D1255C" w:rsidRPr="00D1255C" w:rsidRDefault="00D1255C" w:rsidP="003F4DCE">
      <w:pPr>
        <w:pStyle w:val="Sansinterligne"/>
      </w:pPr>
    </w:p>
    <w:p w14:paraId="21DBF721" w14:textId="00641D27" w:rsidR="00365774" w:rsidRDefault="00D1255C" w:rsidP="003F4DCE">
      <w:pPr>
        <w:pStyle w:val="Sansinterligne"/>
        <w:numPr>
          <w:ilvl w:val="0"/>
          <w:numId w:val="4"/>
        </w:numPr>
      </w:pPr>
      <w:r>
        <w:t xml:space="preserve">Bill Berryman </w:t>
      </w:r>
      <w:r w:rsidR="00D06054">
        <w:t xml:space="preserve">and Executive members </w:t>
      </w:r>
      <w:r>
        <w:t>acknowledged receiving the letter from Martha Foster, Chair of the RTO/ERO Board of Directors dated October 19, 2023</w:t>
      </w:r>
      <w:r w:rsidR="004B23E4">
        <w:t>,</w:t>
      </w:r>
    </w:p>
    <w:p w14:paraId="71F57A82" w14:textId="0A8826A3" w:rsidR="00D1255C" w:rsidRDefault="00D1255C" w:rsidP="003F4DCE">
      <w:pPr>
        <w:pStyle w:val="Sansinterligne"/>
        <w:numPr>
          <w:ilvl w:val="0"/>
          <w:numId w:val="4"/>
        </w:numPr>
      </w:pPr>
      <w:r>
        <w:t xml:space="preserve">Bill </w:t>
      </w:r>
      <w:r w:rsidR="00D06054">
        <w:t>a</w:t>
      </w:r>
      <w:r>
        <w:t>lso acknowledged receiving a letter from Martin Higgs dated November 1, 2023</w:t>
      </w:r>
      <w:r w:rsidR="004B23E4">
        <w:t>,</w:t>
      </w:r>
      <w:r>
        <w:t xml:space="preserve"> resigning his position as ACER-CART President </w:t>
      </w:r>
      <w:r w:rsidR="00D06054">
        <w:t>on November 1, 2023</w:t>
      </w:r>
      <w:r w:rsidR="004B23E4">
        <w:t>,</w:t>
      </w:r>
    </w:p>
    <w:p w14:paraId="4A21F365" w14:textId="7347BBBD" w:rsidR="00D1255C" w:rsidRDefault="00D1255C" w:rsidP="003F4DCE">
      <w:pPr>
        <w:pStyle w:val="Sansinterligne"/>
        <w:numPr>
          <w:ilvl w:val="0"/>
          <w:numId w:val="4"/>
        </w:numPr>
      </w:pPr>
      <w:r>
        <w:t>Bill stated that the ACER-CART Executive accepts Martin’s letter of resignation with regrets</w:t>
      </w:r>
      <w:r w:rsidR="004B23E4">
        <w:t>.</w:t>
      </w:r>
    </w:p>
    <w:p w14:paraId="14F6D5FF" w14:textId="77777777" w:rsidR="005A2495" w:rsidRDefault="005A2495" w:rsidP="005A2495">
      <w:pPr>
        <w:pStyle w:val="Sansinterligne"/>
      </w:pPr>
    </w:p>
    <w:p w14:paraId="599810CF" w14:textId="7F1650BF" w:rsidR="00D1255C" w:rsidRDefault="005A2495" w:rsidP="003F4DCE">
      <w:pPr>
        <w:pStyle w:val="Sansinterligne"/>
      </w:pPr>
      <w:r>
        <w:t>3.</w:t>
      </w:r>
      <w:r>
        <w:tab/>
      </w:r>
      <w:r w:rsidR="00D1255C">
        <w:t>At 11:20 Martin and Martha left the meeting</w:t>
      </w:r>
    </w:p>
    <w:p w14:paraId="0C6FBBD9" w14:textId="144CECC2" w:rsidR="00D1255C" w:rsidRDefault="005A2495" w:rsidP="003F4DCE">
      <w:pPr>
        <w:pStyle w:val="Sansinterligne"/>
      </w:pPr>
      <w:r>
        <w:t>4.</w:t>
      </w:r>
      <w:r>
        <w:tab/>
      </w:r>
      <w:r w:rsidR="00D1255C">
        <w:t>M</w:t>
      </w:r>
      <w:r w:rsidR="00AB075F">
        <w:t>OTION</w:t>
      </w:r>
      <w:r w:rsidR="00D1255C">
        <w:t>:</w:t>
      </w:r>
    </w:p>
    <w:p w14:paraId="7F47E712" w14:textId="243F0146" w:rsidR="00D1255C" w:rsidRDefault="00D1255C" w:rsidP="005A2495">
      <w:pPr>
        <w:pStyle w:val="Sansinterligne"/>
        <w:ind w:left="1440"/>
      </w:pPr>
      <w:r>
        <w:t>Effective November 1, 2023</w:t>
      </w:r>
      <w:r w:rsidR="004B23E4">
        <w:t>,</w:t>
      </w:r>
      <w:r>
        <w:t xml:space="preserve"> and for the remainder of 2023-2024</w:t>
      </w:r>
      <w:r w:rsidR="00D06054">
        <w:t xml:space="preserve"> year</w:t>
      </w:r>
      <w:r>
        <w:t xml:space="preserve"> the ACER-CART Executive will consist of:</w:t>
      </w:r>
    </w:p>
    <w:p w14:paraId="287CD54A" w14:textId="5A239594" w:rsidR="00DC43F3" w:rsidRDefault="00DC43F3" w:rsidP="005A2495">
      <w:pPr>
        <w:pStyle w:val="Sansinterligne"/>
        <w:ind w:left="1440"/>
      </w:pPr>
      <w:r>
        <w:t>President -</w:t>
      </w:r>
      <w:r>
        <w:tab/>
      </w:r>
      <w:r>
        <w:tab/>
      </w:r>
      <w:r>
        <w:tab/>
        <w:t>Bill Berryman</w:t>
      </w:r>
      <w:r w:rsidR="00D06054">
        <w:t xml:space="preserve"> (RTO-NSTU)</w:t>
      </w:r>
    </w:p>
    <w:p w14:paraId="2F6B2CA0" w14:textId="222E2AC8" w:rsidR="00DC43F3" w:rsidRDefault="00DC43F3" w:rsidP="005A2495">
      <w:pPr>
        <w:pStyle w:val="Sansinterligne"/>
        <w:ind w:left="1440"/>
      </w:pPr>
      <w:r>
        <w:t>Eastern Representative -</w:t>
      </w:r>
      <w:r>
        <w:tab/>
        <w:t>Sharon Penn</w:t>
      </w:r>
      <w:r w:rsidR="00D06054">
        <w:t>e</w:t>
      </w:r>
      <w:r>
        <w:t>y (RTANL)</w:t>
      </w:r>
    </w:p>
    <w:p w14:paraId="650AD16F" w14:textId="749D9DF6" w:rsidR="00DC43F3" w:rsidRDefault="00DC43F3" w:rsidP="005A2495">
      <w:pPr>
        <w:pStyle w:val="Sansinterligne"/>
        <w:ind w:left="1440"/>
      </w:pPr>
      <w:r>
        <w:t>Western Representative -</w:t>
      </w:r>
      <w:r>
        <w:tab/>
        <w:t>Marilyn Bossert (ARTA)</w:t>
      </w:r>
    </w:p>
    <w:p w14:paraId="0935BDA9" w14:textId="1D8A13CE" w:rsidR="00D4321A" w:rsidRDefault="00D4321A" w:rsidP="005A2495">
      <w:pPr>
        <w:pStyle w:val="Sansinterligne"/>
        <w:ind w:left="1440"/>
      </w:pPr>
      <w:r>
        <w:t>Past-President -</w:t>
      </w:r>
      <w:r>
        <w:tab/>
      </w:r>
      <w:r>
        <w:tab/>
      </w:r>
      <w:r>
        <w:tab/>
        <w:t>Gerry Tiede (BCRTA)</w:t>
      </w:r>
    </w:p>
    <w:p w14:paraId="41E8CE23" w14:textId="2C333482" w:rsidR="00D4321A" w:rsidRDefault="00D4321A" w:rsidP="005A2495">
      <w:pPr>
        <w:pStyle w:val="Sansinterligne"/>
        <w:ind w:left="1440"/>
      </w:pPr>
      <w:r>
        <w:t xml:space="preserve">Roger Regimbal will continue </w:t>
      </w:r>
      <w:r w:rsidR="00D06054">
        <w:t xml:space="preserve">in </w:t>
      </w:r>
      <w:r>
        <w:t>his role as Executive Director</w:t>
      </w:r>
    </w:p>
    <w:p w14:paraId="4AB5AA9D" w14:textId="77777777" w:rsidR="00D4321A" w:rsidRDefault="00D4321A" w:rsidP="005A2495">
      <w:pPr>
        <w:pStyle w:val="Sansinterligne"/>
        <w:ind w:left="1440"/>
      </w:pPr>
    </w:p>
    <w:p w14:paraId="7D563FB0" w14:textId="1A24931B" w:rsidR="00D4321A" w:rsidRDefault="00D4321A" w:rsidP="005A2495">
      <w:pPr>
        <w:pStyle w:val="Sansinterligne"/>
        <w:ind w:left="1440"/>
      </w:pPr>
      <w:r>
        <w:t xml:space="preserve">Moved by: Gerry Tiede, </w:t>
      </w:r>
      <w:proofErr w:type="gramStart"/>
      <w:r>
        <w:t>Seconded</w:t>
      </w:r>
      <w:proofErr w:type="gramEnd"/>
      <w:r>
        <w:t xml:space="preserve"> by Marilyn Bossert</w:t>
      </w:r>
      <w:r>
        <w:tab/>
        <w:t>MOTION CARRIED</w:t>
      </w:r>
    </w:p>
    <w:p w14:paraId="7C87F4A6" w14:textId="77777777" w:rsidR="00E62D73" w:rsidRDefault="00E62D73" w:rsidP="005A2495">
      <w:pPr>
        <w:pStyle w:val="Sansinterligne"/>
        <w:ind w:left="1440"/>
      </w:pPr>
    </w:p>
    <w:p w14:paraId="4850290C" w14:textId="54CD60ED" w:rsidR="00E62D73" w:rsidRDefault="00E62D73" w:rsidP="00E62D73">
      <w:pPr>
        <w:pStyle w:val="Sansinterligne"/>
      </w:pPr>
      <w:r>
        <w:t>5.</w:t>
      </w:r>
      <w:r>
        <w:tab/>
        <w:t>Bill assumed the position as Chair</w:t>
      </w:r>
    </w:p>
    <w:p w14:paraId="3B1B31B4" w14:textId="77777777" w:rsidR="00AB075F" w:rsidRDefault="00AB075F" w:rsidP="005A2495">
      <w:pPr>
        <w:pStyle w:val="Sansinterligne"/>
        <w:ind w:left="1440"/>
      </w:pPr>
    </w:p>
    <w:p w14:paraId="69F8E50A" w14:textId="7DF33A64" w:rsidR="00AB075F" w:rsidRDefault="00E62D73" w:rsidP="00AB075F">
      <w:pPr>
        <w:pStyle w:val="Sansinterligne"/>
      </w:pPr>
      <w:r>
        <w:t>6</w:t>
      </w:r>
      <w:r w:rsidR="00AB075F">
        <w:t>.</w:t>
      </w:r>
      <w:r w:rsidR="00AB075F">
        <w:tab/>
        <w:t>MOTION:</w:t>
      </w:r>
    </w:p>
    <w:p w14:paraId="7BAA9555" w14:textId="680E97D6" w:rsidR="00E84772" w:rsidRDefault="00E84772" w:rsidP="00AB075F">
      <w:pPr>
        <w:pStyle w:val="Sansinterligne"/>
      </w:pPr>
      <w:r>
        <w:tab/>
      </w:r>
      <w:r>
        <w:tab/>
        <w:t>To approve the agenda as presented</w:t>
      </w:r>
    </w:p>
    <w:p w14:paraId="49DE15ED" w14:textId="77777777" w:rsidR="00E84772" w:rsidRDefault="00E84772" w:rsidP="00AB075F">
      <w:pPr>
        <w:pStyle w:val="Sansinterligne"/>
      </w:pPr>
    </w:p>
    <w:p w14:paraId="4A6FE359" w14:textId="2909594A" w:rsidR="00E84772" w:rsidRDefault="00E84772" w:rsidP="00AB075F">
      <w:pPr>
        <w:pStyle w:val="Sansinterligne"/>
      </w:pPr>
      <w:r>
        <w:tab/>
      </w:r>
      <w:r>
        <w:tab/>
        <w:t xml:space="preserve">Moved by Gerry Tiede, </w:t>
      </w:r>
      <w:proofErr w:type="gramStart"/>
      <w:r>
        <w:t>Seconded</w:t>
      </w:r>
      <w:proofErr w:type="gramEnd"/>
      <w:r>
        <w:t xml:space="preserve"> by Marilyn Bossert</w:t>
      </w:r>
      <w:r>
        <w:tab/>
        <w:t>MOTION CARRIED</w:t>
      </w:r>
    </w:p>
    <w:p w14:paraId="04619496" w14:textId="77777777" w:rsidR="00E84772" w:rsidRDefault="00E84772" w:rsidP="00AB075F">
      <w:pPr>
        <w:pStyle w:val="Sansinterligne"/>
      </w:pPr>
    </w:p>
    <w:p w14:paraId="13B1497D" w14:textId="165E6053" w:rsidR="00E84772" w:rsidRDefault="00E62D73" w:rsidP="00AB075F">
      <w:pPr>
        <w:pStyle w:val="Sansinterligne"/>
      </w:pPr>
      <w:r>
        <w:t>7</w:t>
      </w:r>
      <w:r w:rsidR="00E84772">
        <w:t>.</w:t>
      </w:r>
      <w:r w:rsidR="00E84772">
        <w:tab/>
        <w:t>Review of the situation</w:t>
      </w:r>
      <w:r w:rsidR="004B23E4">
        <w:t>–</w:t>
      </w:r>
      <w:r w:rsidR="00E84772">
        <w:t>Roger Regimbal document of November 1, 2023</w:t>
      </w:r>
    </w:p>
    <w:p w14:paraId="300F1A27" w14:textId="0BFEE2D4" w:rsidR="00E93D9F" w:rsidRDefault="00E93D9F" w:rsidP="00E93D9F">
      <w:pPr>
        <w:pStyle w:val="Sansinterligne"/>
        <w:ind w:left="1440" w:hanging="720"/>
      </w:pPr>
      <w:r>
        <w:t>A.</w:t>
      </w:r>
      <w:r>
        <w:tab/>
        <w:t>Politically</w:t>
      </w:r>
      <w:r w:rsidR="004B23E4">
        <w:t>–</w:t>
      </w:r>
      <w:r>
        <w:t xml:space="preserve">ACER-CART’s membership will drop from 163,864 members to 84,204 members with RTO/ERO withdrawal. With fewer members ACER-CART might not have the “political </w:t>
      </w:r>
      <w:r w:rsidR="00E62D73">
        <w:t>clout</w:t>
      </w:r>
      <w:r>
        <w:t>” when dealing with federal government departments. Roger cautioned that could be a backlash from Members as RTO/ERO will no</w:t>
      </w:r>
      <w:r w:rsidR="00E62D73">
        <w:t>w</w:t>
      </w:r>
      <w:r>
        <w:t xml:space="preserve"> attempt to “poach” new members in our 11 organizations. There was discussion that we should be providing a “heads up” to our provincial teachers’ unions/organizations to this threat.</w:t>
      </w:r>
    </w:p>
    <w:p w14:paraId="45E3EC58" w14:textId="77777777" w:rsidR="00E93D9F" w:rsidRDefault="00E93D9F" w:rsidP="00E93D9F">
      <w:pPr>
        <w:pStyle w:val="Sansinterligne"/>
        <w:ind w:left="1440" w:hanging="720"/>
      </w:pPr>
    </w:p>
    <w:p w14:paraId="0B2FDBFA" w14:textId="487B6FAE" w:rsidR="00E93D9F" w:rsidRDefault="00E62D73" w:rsidP="00E93D9F">
      <w:pPr>
        <w:pStyle w:val="Sansinterligne"/>
        <w:ind w:left="1440" w:hanging="720"/>
      </w:pPr>
      <w:r>
        <w:t>B.</w:t>
      </w:r>
      <w:r w:rsidR="00E93D9F">
        <w:tab/>
        <w:t>Financially</w:t>
      </w:r>
      <w:r w:rsidR="004B23E4">
        <w:t>–</w:t>
      </w:r>
      <w:r w:rsidR="00E93D9F">
        <w:t>Roger indicated that the organization has $132,833 in total assets and with membership dues around $28,000</w:t>
      </w:r>
      <w:r>
        <w:t xml:space="preserve"> as well as</w:t>
      </w:r>
      <w:r w:rsidR="00E93D9F">
        <w:t xml:space="preserve"> the Johnsons grant of $7,500 there should be no</w:t>
      </w:r>
      <w:r>
        <w:t xml:space="preserve"> need to</w:t>
      </w:r>
      <w:r w:rsidR="00E93D9F">
        <w:t xml:space="preserve"> increase dues at this time. Roger indicated there could be considerable cost savings if using the CTF</w:t>
      </w:r>
      <w:r w:rsidR="004017A5">
        <w:t xml:space="preserve"> Building for meetings on June 6-7, 2024. This will be discussed at the January meeting.</w:t>
      </w:r>
    </w:p>
    <w:p w14:paraId="0BCCBE5B" w14:textId="77777777" w:rsidR="004017A5" w:rsidRDefault="004017A5" w:rsidP="00E93D9F">
      <w:pPr>
        <w:pStyle w:val="Sansinterligne"/>
        <w:ind w:left="1440" w:hanging="720"/>
      </w:pPr>
    </w:p>
    <w:p w14:paraId="0CFBE8BC" w14:textId="1B045B79" w:rsidR="004017A5" w:rsidRDefault="005D1EBC" w:rsidP="00E93D9F">
      <w:pPr>
        <w:pStyle w:val="Sansinterligne"/>
        <w:ind w:left="1440" w:hanging="720"/>
      </w:pPr>
      <w:r>
        <w:t>C.</w:t>
      </w:r>
      <w:r w:rsidR="004017A5">
        <w:tab/>
        <w:t>Executive Director</w:t>
      </w:r>
      <w:r w:rsidR="004B23E4">
        <w:t>–</w:t>
      </w:r>
      <w:r w:rsidR="004017A5">
        <w:t>There was no discussion on possible conflict of interest with Roger continuing to serve on RTO/ERO committee</w:t>
      </w:r>
      <w:r>
        <w:t>s</w:t>
      </w:r>
    </w:p>
    <w:p w14:paraId="1AE293EA" w14:textId="77777777" w:rsidR="004017A5" w:rsidRDefault="004017A5" w:rsidP="00E93D9F">
      <w:pPr>
        <w:pStyle w:val="Sansinterligne"/>
        <w:ind w:left="1440" w:hanging="720"/>
      </w:pPr>
    </w:p>
    <w:p w14:paraId="25707E05" w14:textId="5ED941D8" w:rsidR="004017A5" w:rsidRDefault="005D1EBC" w:rsidP="00E93D9F">
      <w:pPr>
        <w:pStyle w:val="Sansinterligne"/>
        <w:ind w:left="1440" w:hanging="720"/>
      </w:pPr>
      <w:r>
        <w:t>D.</w:t>
      </w:r>
      <w:r w:rsidR="004017A5">
        <w:tab/>
        <w:t>In-Person Executive Meeting</w:t>
      </w:r>
      <w:r w:rsidR="004B23E4">
        <w:t>–</w:t>
      </w:r>
      <w:r w:rsidR="004017A5">
        <w:t xml:space="preserve">There were questions raised about the </w:t>
      </w:r>
      <w:r>
        <w:t xml:space="preserve">cost and use of the RTO/ERO </w:t>
      </w:r>
      <w:r w:rsidR="004017A5">
        <w:t xml:space="preserve">hotel in downtown Toronto. Gerry will investigate costs at the </w:t>
      </w:r>
      <w:r>
        <w:t xml:space="preserve">Toronto </w:t>
      </w:r>
      <w:r w:rsidR="004017A5">
        <w:t xml:space="preserve">Pearson </w:t>
      </w:r>
      <w:r>
        <w:t xml:space="preserve">Airport </w:t>
      </w:r>
      <w:r w:rsidR="004017A5">
        <w:t>Hotels and report back to Roger. Decisions on where to stay will need to be made ASAP for members deciding on wh</w:t>
      </w:r>
      <w:r>
        <w:t>ich</w:t>
      </w:r>
      <w:r w:rsidR="004017A5">
        <w:t xml:space="preserve"> airport (Pearson vs</w:t>
      </w:r>
      <w:r w:rsidR="004B23E4">
        <w:t>.</w:t>
      </w:r>
      <w:r w:rsidR="004017A5">
        <w:t xml:space="preserve"> Billy Bishop) to use.</w:t>
      </w:r>
    </w:p>
    <w:p w14:paraId="35F88ED2" w14:textId="77777777" w:rsidR="004017A5" w:rsidRDefault="004017A5" w:rsidP="00E93D9F">
      <w:pPr>
        <w:pStyle w:val="Sansinterligne"/>
        <w:ind w:left="1440" w:hanging="720"/>
      </w:pPr>
    </w:p>
    <w:p w14:paraId="5FF93B4F" w14:textId="0F1ED596" w:rsidR="004017A5" w:rsidRDefault="005D1EBC" w:rsidP="00E93D9F">
      <w:pPr>
        <w:pStyle w:val="Sansinterligne"/>
        <w:ind w:left="1440" w:hanging="720"/>
      </w:pPr>
      <w:r>
        <w:t>E.</w:t>
      </w:r>
      <w:r w:rsidR="004017A5">
        <w:tab/>
        <w:t>Corporate Documents</w:t>
      </w:r>
      <w:r w:rsidR="004B23E4">
        <w:t>–</w:t>
      </w:r>
      <w:r w:rsidR="004017A5">
        <w:t xml:space="preserve">Changes will need to be approved to the Constitution and By-Laws </w:t>
      </w:r>
      <w:r>
        <w:t xml:space="preserve">and Protocols </w:t>
      </w:r>
      <w:r w:rsidR="004017A5">
        <w:t>due to changes in governance and Members. Marilyn indicated the website was updated to reflect changes in the Constitution from last years’ AGM.</w:t>
      </w:r>
    </w:p>
    <w:p w14:paraId="6DDD20C5" w14:textId="77777777" w:rsidR="00F17824" w:rsidRDefault="00F17824" w:rsidP="00E93D9F">
      <w:pPr>
        <w:pStyle w:val="Sansinterligne"/>
        <w:ind w:left="1440" w:hanging="720"/>
      </w:pPr>
    </w:p>
    <w:p w14:paraId="2CEC247D" w14:textId="2C3E3F1B" w:rsidR="00F17824" w:rsidRDefault="006D4016" w:rsidP="00F17824">
      <w:pPr>
        <w:pStyle w:val="Sansinterligne"/>
        <w:ind w:left="720" w:hanging="720"/>
      </w:pPr>
      <w:r>
        <w:t>8</w:t>
      </w:r>
      <w:r w:rsidR="00F17824">
        <w:t>.</w:t>
      </w:r>
      <w:r w:rsidR="00F17824">
        <w:tab/>
        <w:t>Executive</w:t>
      </w:r>
    </w:p>
    <w:p w14:paraId="6DA62ECF" w14:textId="3DDE0EE1" w:rsidR="00F17824" w:rsidRDefault="00F17824" w:rsidP="00F17824">
      <w:pPr>
        <w:pStyle w:val="Sansinterligne"/>
        <w:ind w:left="1440" w:hanging="720"/>
      </w:pPr>
      <w:r>
        <w:t>-</w:t>
      </w:r>
      <w:r>
        <w:tab/>
        <w:t xml:space="preserve">Discussions on governance models, roles and responsibilities </w:t>
      </w:r>
      <w:r w:rsidR="006D4016">
        <w:t xml:space="preserve">of elected members </w:t>
      </w:r>
      <w:r>
        <w:t xml:space="preserve">and </w:t>
      </w:r>
      <w:r w:rsidR="006D4016">
        <w:t xml:space="preserve">AGM </w:t>
      </w:r>
      <w:r>
        <w:t>elections will be discussed at the January meeting.</w:t>
      </w:r>
    </w:p>
    <w:p w14:paraId="12BBCC3A" w14:textId="77777777" w:rsidR="00F17824" w:rsidRDefault="00F17824" w:rsidP="00F17824">
      <w:pPr>
        <w:pStyle w:val="Sansinterligne"/>
        <w:ind w:left="1440" w:hanging="720"/>
      </w:pPr>
    </w:p>
    <w:p w14:paraId="2CEE169F" w14:textId="5BA43A87" w:rsidR="00F17824" w:rsidRDefault="006D4016" w:rsidP="00F17824">
      <w:pPr>
        <w:pStyle w:val="Sansinterligne"/>
        <w:ind w:left="720" w:hanging="720"/>
      </w:pPr>
      <w:r>
        <w:t>9</w:t>
      </w:r>
      <w:r w:rsidR="00F17824">
        <w:t>.</w:t>
      </w:r>
      <w:r w:rsidR="00F17824">
        <w:tab/>
        <w:t>Financial</w:t>
      </w:r>
    </w:p>
    <w:p w14:paraId="1AFDF517" w14:textId="3033E957" w:rsidR="00F17824" w:rsidRDefault="00F17824" w:rsidP="00F17824">
      <w:pPr>
        <w:pStyle w:val="Sansinterligne"/>
        <w:ind w:left="1440" w:hanging="720"/>
      </w:pPr>
      <w:r>
        <w:t>-</w:t>
      </w:r>
      <w:r>
        <w:tab/>
        <w:t>Cost-cutting measures, membership dues and budget 2024-2025 will be discussed at the January meeting.</w:t>
      </w:r>
    </w:p>
    <w:p w14:paraId="35029074" w14:textId="77777777" w:rsidR="00A06468" w:rsidRDefault="00A06468" w:rsidP="00F17824">
      <w:pPr>
        <w:pStyle w:val="Sansinterligne"/>
        <w:ind w:left="1440" w:hanging="720"/>
      </w:pPr>
    </w:p>
    <w:p w14:paraId="6500D0D4" w14:textId="768E24E9" w:rsidR="00A06468" w:rsidRDefault="006D4016" w:rsidP="00A06468">
      <w:pPr>
        <w:pStyle w:val="Sansinterligne"/>
        <w:ind w:left="720" w:hanging="720"/>
      </w:pPr>
      <w:r>
        <w:t>10</w:t>
      </w:r>
      <w:r w:rsidR="00A06468">
        <w:t>.</w:t>
      </w:r>
      <w:r w:rsidR="00A06468">
        <w:tab/>
        <w:t>ACER-CART Committees</w:t>
      </w:r>
    </w:p>
    <w:p w14:paraId="76A9BDC5" w14:textId="364A1B96" w:rsidR="00A06468" w:rsidRDefault="00A06468" w:rsidP="00A06468">
      <w:pPr>
        <w:pStyle w:val="Sansinterligne"/>
        <w:ind w:left="1440" w:hanging="720"/>
      </w:pPr>
      <w:r>
        <w:t>-</w:t>
      </w:r>
      <w:r>
        <w:tab/>
        <w:t>The ACER-CART Communications, Pension and Retirement Income and Health Services Committee will be meeting before Christmas</w:t>
      </w:r>
    </w:p>
    <w:p w14:paraId="31799A8F" w14:textId="2020ADE7" w:rsidR="00A06468" w:rsidRDefault="00A06468" w:rsidP="00A06468">
      <w:pPr>
        <w:pStyle w:val="Sansinterligne"/>
        <w:ind w:left="1440" w:hanging="720"/>
      </w:pPr>
      <w:r>
        <w:t>-</w:t>
      </w:r>
      <w:r>
        <w:tab/>
        <w:t>Committee members will receive copies of the</w:t>
      </w:r>
      <w:r w:rsidR="006D4016">
        <w:t xml:space="preserve"> Bill’s</w:t>
      </w:r>
      <w:r>
        <w:t xml:space="preserve"> November 2, 2023</w:t>
      </w:r>
      <w:r w:rsidR="004B23E4">
        <w:t>,</w:t>
      </w:r>
      <w:r>
        <w:t xml:space="preserve"> letter</w:t>
      </w:r>
      <w:r w:rsidR="006D4016">
        <w:t xml:space="preserve"> </w:t>
      </w:r>
    </w:p>
    <w:p w14:paraId="3A154715" w14:textId="40040502" w:rsidR="00A06468" w:rsidRDefault="00A06468" w:rsidP="00A06468">
      <w:pPr>
        <w:pStyle w:val="Sansinterligne"/>
        <w:ind w:left="1440" w:hanging="720"/>
      </w:pPr>
      <w:r>
        <w:t>-</w:t>
      </w:r>
      <w:r>
        <w:tab/>
        <w:t>Claudia M</w:t>
      </w:r>
      <w:r w:rsidR="006D4016">
        <w:t>a</w:t>
      </w:r>
      <w:r>
        <w:t>ng (Pension and Retirement Income) and Gayle Manley (Health Services) will not participate in their designated committees due to the RTO/ERO withdrawal</w:t>
      </w:r>
    </w:p>
    <w:p w14:paraId="194D2F72" w14:textId="16FAC31B" w:rsidR="003868C5" w:rsidRDefault="003868C5" w:rsidP="00A06468">
      <w:pPr>
        <w:pStyle w:val="Sansinterligne"/>
        <w:ind w:left="1440" w:hanging="720"/>
      </w:pPr>
      <w:r>
        <w:t>-</w:t>
      </w:r>
      <w:r>
        <w:tab/>
        <w:t xml:space="preserve">Bill will contact Laurence </w:t>
      </w:r>
      <w:proofErr w:type="spellStart"/>
      <w:r>
        <w:t>Hrycan</w:t>
      </w:r>
      <w:proofErr w:type="spellEnd"/>
      <w:r>
        <w:t xml:space="preserve"> (ARTA) indicating the Executive has approved his </w:t>
      </w:r>
      <w:r w:rsidR="006D4016">
        <w:t xml:space="preserve">position as </w:t>
      </w:r>
      <w:r>
        <w:t>chair of the Political Advocacy Committee. The Political Advocacy Committee will consist of Laurence, Bob Fitzpatrick (NBSRT), Grace Wilson (BCRTA), Katherine Snow (QPARSE), Don Gabel (STS) and members of the RTO Executive. Lauren</w:t>
      </w:r>
      <w:r w:rsidR="006D4016">
        <w:t>c</w:t>
      </w:r>
      <w:r>
        <w:t>e will call the first meeting and share the November 2, 2023</w:t>
      </w:r>
      <w:r w:rsidR="004B23E4">
        <w:t>,</w:t>
      </w:r>
      <w:r>
        <w:t xml:space="preserve"> letter.</w:t>
      </w:r>
    </w:p>
    <w:p w14:paraId="283E7CB1" w14:textId="77777777" w:rsidR="00B56D0B" w:rsidRDefault="00B56D0B" w:rsidP="00A06468">
      <w:pPr>
        <w:pStyle w:val="Sansinterligne"/>
        <w:ind w:left="1440" w:hanging="720"/>
      </w:pPr>
    </w:p>
    <w:p w14:paraId="0A30CCD2" w14:textId="48331202" w:rsidR="00B56D0B" w:rsidRDefault="00B56D0B" w:rsidP="00B56D0B">
      <w:pPr>
        <w:pStyle w:val="Sansinterligne"/>
        <w:ind w:left="720" w:hanging="720"/>
      </w:pPr>
      <w:r>
        <w:t>1</w:t>
      </w:r>
      <w:r w:rsidR="006D4016">
        <w:t>1</w:t>
      </w:r>
      <w:r>
        <w:t>.</w:t>
      </w:r>
      <w:r>
        <w:tab/>
        <w:t>ACER-CART Budget</w:t>
      </w:r>
    </w:p>
    <w:p w14:paraId="798475D1" w14:textId="6A127DF2" w:rsidR="00B56D0B" w:rsidRDefault="00B56D0B" w:rsidP="00B56D0B">
      <w:pPr>
        <w:pStyle w:val="Sansinterligne"/>
        <w:ind w:left="720" w:hanging="720"/>
      </w:pPr>
      <w:r>
        <w:tab/>
        <w:t>-</w:t>
      </w:r>
      <w:r>
        <w:tab/>
        <w:t>Only expenses this month are Roger’s honorarium and insurance</w:t>
      </w:r>
    </w:p>
    <w:p w14:paraId="5B24A8C7" w14:textId="411B3D1B" w:rsidR="001955E7" w:rsidRDefault="00B56D0B" w:rsidP="00B56D0B">
      <w:pPr>
        <w:pStyle w:val="Sansinterligne"/>
        <w:ind w:left="1440" w:hanging="1440"/>
      </w:pPr>
      <w:r>
        <w:tab/>
        <w:t>Roger has sent the request for membership dues and indicated Members can pay via direct deposit</w:t>
      </w:r>
    </w:p>
    <w:p w14:paraId="2E9BF486" w14:textId="756C9B81" w:rsidR="001955E7" w:rsidRDefault="001955E7" w:rsidP="001955E7">
      <w:pPr>
        <w:pStyle w:val="Sansinterligne"/>
        <w:numPr>
          <w:ilvl w:val="1"/>
          <w:numId w:val="4"/>
        </w:numPr>
      </w:pPr>
      <w:r>
        <w:t xml:space="preserve">Roger indicated the costs for meeting room rentals, AV equipment and lunch on site for last years’ AGM </w:t>
      </w:r>
      <w:r w:rsidR="006D4016">
        <w:t xml:space="preserve">at the Delta Hotel </w:t>
      </w:r>
      <w:r>
        <w:t>and what savings could be achieved by using the CTF Building</w:t>
      </w:r>
      <w:r w:rsidR="004B23E4">
        <w:t>.</w:t>
      </w:r>
    </w:p>
    <w:p w14:paraId="026D7D38" w14:textId="121C5DB0" w:rsidR="001955E7" w:rsidRDefault="001955E7" w:rsidP="001955E7">
      <w:pPr>
        <w:pStyle w:val="Sansinterligne"/>
        <w:numPr>
          <w:ilvl w:val="1"/>
          <w:numId w:val="4"/>
        </w:numPr>
      </w:pPr>
      <w:r>
        <w:t xml:space="preserve">Members questioned the </w:t>
      </w:r>
      <w:r w:rsidR="006D4016">
        <w:t>use</w:t>
      </w:r>
      <w:r>
        <w:t xml:space="preserve"> of cabs to the CTF Building and if there was a hotel closer to the </w:t>
      </w:r>
      <w:proofErr w:type="gramStart"/>
      <w:r>
        <w:t>Building</w:t>
      </w:r>
      <w:proofErr w:type="gramEnd"/>
    </w:p>
    <w:p w14:paraId="24C2F4FA" w14:textId="33451124" w:rsidR="001955E7" w:rsidRDefault="001955E7" w:rsidP="001955E7">
      <w:pPr>
        <w:pStyle w:val="Sansinterligne"/>
        <w:numPr>
          <w:ilvl w:val="1"/>
          <w:numId w:val="4"/>
        </w:numPr>
      </w:pPr>
      <w:r>
        <w:t>Decisions will need to be made prior to the January meeting as Roger will need to contact the Delta and CTF</w:t>
      </w:r>
    </w:p>
    <w:p w14:paraId="0A9E358A" w14:textId="77777777" w:rsidR="003861D9" w:rsidRDefault="003861D9" w:rsidP="003861D9">
      <w:pPr>
        <w:pStyle w:val="Sansinterligne"/>
      </w:pPr>
    </w:p>
    <w:p w14:paraId="1867D354" w14:textId="77777777" w:rsidR="003861D9" w:rsidRDefault="003861D9" w:rsidP="003861D9">
      <w:pPr>
        <w:pStyle w:val="Sansinterligne"/>
      </w:pPr>
    </w:p>
    <w:p w14:paraId="760D5DB2" w14:textId="77777777" w:rsidR="003861D9" w:rsidRDefault="003861D9" w:rsidP="003861D9">
      <w:pPr>
        <w:pStyle w:val="Sansinterligne"/>
      </w:pPr>
    </w:p>
    <w:p w14:paraId="12F7319E" w14:textId="77777777" w:rsidR="001955E7" w:rsidRDefault="001955E7" w:rsidP="001955E7">
      <w:pPr>
        <w:pStyle w:val="Sansinterligne"/>
      </w:pPr>
    </w:p>
    <w:p w14:paraId="0E34DE39" w14:textId="79D06621" w:rsidR="006D4016" w:rsidRDefault="001955E7" w:rsidP="001955E7">
      <w:pPr>
        <w:pStyle w:val="Sansinterligne"/>
      </w:pPr>
      <w:r>
        <w:lastRenderedPageBreak/>
        <w:t>1</w:t>
      </w:r>
      <w:r w:rsidR="006D4016">
        <w:t>2</w:t>
      </w:r>
      <w:r>
        <w:t>.</w:t>
      </w:r>
      <w:r>
        <w:tab/>
      </w:r>
      <w:r w:rsidR="006D4016">
        <w:t>Communications</w:t>
      </w:r>
    </w:p>
    <w:p w14:paraId="4F8BC02F" w14:textId="36023841" w:rsidR="001955E7" w:rsidRDefault="001955E7" w:rsidP="003861D9">
      <w:pPr>
        <w:pStyle w:val="Sansinterligne"/>
        <w:ind w:firstLine="720"/>
      </w:pPr>
      <w:r>
        <w:t>MOTION:</w:t>
      </w:r>
    </w:p>
    <w:p w14:paraId="571A86BC" w14:textId="6FB2DF57" w:rsidR="001955E7" w:rsidRDefault="001955E7" w:rsidP="001955E7">
      <w:pPr>
        <w:pStyle w:val="Sansinterligne"/>
        <w:ind w:left="1440"/>
      </w:pPr>
      <w:r>
        <w:t>To approve the letter dated November 2, 2023</w:t>
      </w:r>
      <w:r w:rsidR="004B23E4">
        <w:t>,</w:t>
      </w:r>
      <w:r>
        <w:t xml:space="preserve"> from Bill Berryman and sent to ACER-CART Directors and Members.</w:t>
      </w:r>
    </w:p>
    <w:p w14:paraId="6D2D79F4" w14:textId="13CDFFB3" w:rsidR="001955E7" w:rsidRDefault="001955E7" w:rsidP="001955E7">
      <w:pPr>
        <w:pStyle w:val="Sansinterligne"/>
        <w:ind w:left="1440"/>
      </w:pPr>
      <w:r>
        <w:t xml:space="preserve">Moved by Gerry Tiede, </w:t>
      </w:r>
      <w:proofErr w:type="gramStart"/>
      <w:r>
        <w:t>Seconded</w:t>
      </w:r>
      <w:proofErr w:type="gramEnd"/>
      <w:r>
        <w:t xml:space="preserve"> by Marilyn Bossert     </w:t>
      </w:r>
      <w:r>
        <w:tab/>
        <w:t>MOTION CARRIED</w:t>
      </w:r>
    </w:p>
    <w:p w14:paraId="3D745A5C" w14:textId="77777777" w:rsidR="00834C46" w:rsidRDefault="00834C46" w:rsidP="001955E7">
      <w:pPr>
        <w:pStyle w:val="Sansinterligne"/>
        <w:ind w:left="1440"/>
      </w:pPr>
    </w:p>
    <w:p w14:paraId="3B20775C" w14:textId="341C0483" w:rsidR="001955E7" w:rsidRDefault="001955E7" w:rsidP="001955E7">
      <w:pPr>
        <w:pStyle w:val="Sansinterligne"/>
      </w:pPr>
      <w:r>
        <w:t>1</w:t>
      </w:r>
      <w:r w:rsidR="00834C46">
        <w:t>3</w:t>
      </w:r>
      <w:r>
        <w:t>.</w:t>
      </w:r>
      <w:r>
        <w:tab/>
        <w:t>The January meetings will be on January 14 (all day) and January 15 (morning only).</w:t>
      </w:r>
    </w:p>
    <w:p w14:paraId="1B3D811B" w14:textId="77777777" w:rsidR="001955E7" w:rsidRDefault="001955E7" w:rsidP="001955E7">
      <w:pPr>
        <w:pStyle w:val="Sansinterligne"/>
        <w:ind w:left="1440" w:hanging="720"/>
      </w:pPr>
      <w:r>
        <w:t>-</w:t>
      </w:r>
      <w:r>
        <w:tab/>
        <w:t xml:space="preserve">Executive members are requested to provide Roger with the nights that they will need </w:t>
      </w:r>
    </w:p>
    <w:p w14:paraId="7BC5B7DF" w14:textId="0E025BB1" w:rsidR="001955E7" w:rsidRDefault="00737036" w:rsidP="001955E7">
      <w:pPr>
        <w:pStyle w:val="Sansinterligne"/>
        <w:ind w:left="1440"/>
      </w:pPr>
      <w:r>
        <w:t>A</w:t>
      </w:r>
      <w:r w:rsidR="001955E7">
        <w:t>ccommodation</w:t>
      </w:r>
    </w:p>
    <w:p w14:paraId="6BBDD96A" w14:textId="329B58DC" w:rsidR="00737036" w:rsidRDefault="00737036" w:rsidP="00737036">
      <w:pPr>
        <w:pStyle w:val="Sansinterligne"/>
        <w:ind w:left="1440" w:hanging="720"/>
      </w:pPr>
      <w:r>
        <w:t>-</w:t>
      </w:r>
      <w:r>
        <w:tab/>
        <w:t>Executive members will fly in on January 13 and possibly leave the afternoon of     January 15.</w:t>
      </w:r>
    </w:p>
    <w:p w14:paraId="25E57FE7" w14:textId="77777777" w:rsidR="00737036" w:rsidRDefault="00737036" w:rsidP="00737036">
      <w:pPr>
        <w:pStyle w:val="Sansinterligne"/>
        <w:ind w:left="1440" w:hanging="720"/>
      </w:pPr>
    </w:p>
    <w:p w14:paraId="21D54F0E" w14:textId="40525574" w:rsidR="001955E7" w:rsidRDefault="001955E7" w:rsidP="001955E7">
      <w:pPr>
        <w:pStyle w:val="Sansinterligne"/>
        <w:ind w:left="720" w:hanging="720"/>
      </w:pPr>
      <w:r>
        <w:t>1</w:t>
      </w:r>
      <w:r w:rsidR="00360C9C">
        <w:t>4</w:t>
      </w:r>
      <w:r>
        <w:t>.</w:t>
      </w:r>
      <w:r>
        <w:tab/>
        <w:t>The Executive was not prepared to continue participation in the Canadian Foundation for Economic Education (CFEE)</w:t>
      </w:r>
      <w:r w:rsidR="00360C9C">
        <w:t xml:space="preserve"> at this time.</w:t>
      </w:r>
    </w:p>
    <w:p w14:paraId="2256E753" w14:textId="77777777" w:rsidR="001955E7" w:rsidRDefault="001955E7" w:rsidP="001955E7">
      <w:pPr>
        <w:pStyle w:val="Sansinterligne"/>
        <w:ind w:left="720" w:hanging="720"/>
      </w:pPr>
    </w:p>
    <w:p w14:paraId="27A937DE" w14:textId="7FDA5144" w:rsidR="001955E7" w:rsidRDefault="001955E7" w:rsidP="001955E7">
      <w:pPr>
        <w:pStyle w:val="Sansinterligne"/>
        <w:ind w:left="720" w:hanging="720"/>
      </w:pPr>
      <w:r>
        <w:t>1</w:t>
      </w:r>
      <w:r w:rsidR="006D7261">
        <w:t>5</w:t>
      </w:r>
      <w:r>
        <w:t>.</w:t>
      </w:r>
      <w:r>
        <w:tab/>
        <w:t>The Executive ha</w:t>
      </w:r>
      <w:r w:rsidR="004B23E4">
        <w:t>s</w:t>
      </w:r>
      <w:r>
        <w:t xml:space="preserve"> placed the revised Strategic Plan on hold until after the 2024 AGM.</w:t>
      </w:r>
    </w:p>
    <w:p w14:paraId="239E9D08" w14:textId="77777777" w:rsidR="001955E7" w:rsidRDefault="001955E7" w:rsidP="001955E7">
      <w:pPr>
        <w:pStyle w:val="Sansinterligne"/>
        <w:ind w:left="720" w:hanging="720"/>
      </w:pPr>
    </w:p>
    <w:p w14:paraId="352B63DA" w14:textId="752B3269" w:rsidR="001955E7" w:rsidRDefault="001955E7" w:rsidP="001955E7">
      <w:pPr>
        <w:pStyle w:val="Sansinterligne"/>
        <w:ind w:left="720" w:hanging="720"/>
      </w:pPr>
      <w:r>
        <w:t>1</w:t>
      </w:r>
      <w:r w:rsidR="006D7261">
        <w:t>6</w:t>
      </w:r>
      <w:r>
        <w:t>.</w:t>
      </w:r>
      <w:r>
        <w:tab/>
        <w:t>The Executive referred the request from McMaster University on the proposed partnership with the Dementia Strategic Fund to the Health Services Committee for action.</w:t>
      </w:r>
    </w:p>
    <w:p w14:paraId="341FC8E0" w14:textId="77777777" w:rsidR="00D62F6D" w:rsidRDefault="00D62F6D" w:rsidP="001955E7">
      <w:pPr>
        <w:pStyle w:val="Sansinterligne"/>
        <w:ind w:left="720" w:hanging="720"/>
      </w:pPr>
    </w:p>
    <w:p w14:paraId="788A2C81" w14:textId="3C2F07B7" w:rsidR="00D62F6D" w:rsidRDefault="00D62F6D" w:rsidP="001955E7">
      <w:pPr>
        <w:pStyle w:val="Sansinterligne"/>
        <w:ind w:left="720" w:hanging="720"/>
      </w:pPr>
      <w:r>
        <w:t>1</w:t>
      </w:r>
      <w:r w:rsidR="006D7261">
        <w:t>7</w:t>
      </w:r>
      <w:r>
        <w:t>.</w:t>
      </w:r>
      <w:r>
        <w:tab/>
        <w:t>The next meeting of the Executive will be on ZOOM on December 1, 2023</w:t>
      </w:r>
      <w:r w:rsidR="004B23E4">
        <w:t>,</w:t>
      </w:r>
      <w:r>
        <w:t xml:space="preserve"> at noon (Ottawa time)</w:t>
      </w:r>
    </w:p>
    <w:p w14:paraId="6F693851" w14:textId="77777777" w:rsidR="006D7261" w:rsidRDefault="006D7261" w:rsidP="001955E7">
      <w:pPr>
        <w:pStyle w:val="Sansinterligne"/>
        <w:ind w:left="720" w:hanging="720"/>
      </w:pPr>
    </w:p>
    <w:p w14:paraId="1AB62BF8" w14:textId="2C22C8A6" w:rsidR="006D7261" w:rsidRDefault="006D7261" w:rsidP="001955E7">
      <w:pPr>
        <w:pStyle w:val="Sansinterligne"/>
        <w:ind w:left="720" w:hanging="720"/>
      </w:pPr>
      <w:r>
        <w:t>18.</w:t>
      </w:r>
      <w:r>
        <w:tab/>
        <w:t>The meeting concluded at 1:15</w:t>
      </w:r>
    </w:p>
    <w:p w14:paraId="19B9AC66" w14:textId="047450C7" w:rsidR="006D7261" w:rsidRDefault="006D7261" w:rsidP="001955E7">
      <w:pPr>
        <w:pStyle w:val="Sansinterligne"/>
        <w:ind w:left="720" w:hanging="720"/>
      </w:pPr>
      <w:r>
        <w:tab/>
        <w:t>MOTION:</w:t>
      </w:r>
    </w:p>
    <w:p w14:paraId="5672E71C" w14:textId="20A9F1B4" w:rsidR="006D7261" w:rsidRDefault="006D7261" w:rsidP="001955E7">
      <w:pPr>
        <w:pStyle w:val="Sansinterligne"/>
        <w:ind w:left="720" w:hanging="720"/>
      </w:pPr>
      <w:r>
        <w:tab/>
      </w:r>
      <w:r>
        <w:tab/>
        <w:t>To adjourn the meeting</w:t>
      </w:r>
    </w:p>
    <w:p w14:paraId="48160456" w14:textId="6296A32A" w:rsidR="006D7261" w:rsidRDefault="006D7261" w:rsidP="001955E7">
      <w:pPr>
        <w:pStyle w:val="Sansinterligne"/>
        <w:ind w:left="720" w:hanging="720"/>
      </w:pPr>
      <w:r>
        <w:tab/>
      </w:r>
      <w:r>
        <w:tab/>
        <w:t>Moved by Gerry Tiede, MOTION CARRIED</w:t>
      </w:r>
    </w:p>
    <w:p w14:paraId="5D9A8B11" w14:textId="77777777" w:rsidR="00D62F6D" w:rsidRDefault="00D62F6D" w:rsidP="001955E7">
      <w:pPr>
        <w:pStyle w:val="Sansinterligne"/>
        <w:ind w:left="720" w:hanging="720"/>
      </w:pPr>
    </w:p>
    <w:p w14:paraId="070A01BF" w14:textId="3017CE26" w:rsidR="00D62F6D" w:rsidRDefault="00D62F6D" w:rsidP="001955E7">
      <w:pPr>
        <w:pStyle w:val="Sansinterligne"/>
        <w:ind w:left="720" w:hanging="720"/>
      </w:pPr>
      <w:r>
        <w:t>Respectfully submitted,</w:t>
      </w:r>
    </w:p>
    <w:p w14:paraId="37F4B801" w14:textId="5B8FCB60" w:rsidR="00D62F6D" w:rsidRDefault="00D62F6D" w:rsidP="001955E7">
      <w:pPr>
        <w:pStyle w:val="Sansinterligne"/>
        <w:ind w:left="720" w:hanging="720"/>
      </w:pPr>
      <w:r>
        <w:t>Bill Berryman</w:t>
      </w:r>
    </w:p>
    <w:p w14:paraId="04A2C027" w14:textId="77777777" w:rsidR="00D62F6D" w:rsidRDefault="00D62F6D" w:rsidP="001955E7">
      <w:pPr>
        <w:pStyle w:val="Sansinterligne"/>
        <w:ind w:left="720" w:hanging="720"/>
      </w:pPr>
    </w:p>
    <w:p w14:paraId="3AC824BD" w14:textId="77777777" w:rsidR="00D62F6D" w:rsidRDefault="00D62F6D" w:rsidP="001955E7">
      <w:pPr>
        <w:pStyle w:val="Sansinterligne"/>
        <w:ind w:left="720" w:hanging="720"/>
      </w:pPr>
    </w:p>
    <w:p w14:paraId="598954DD" w14:textId="404B0D2B" w:rsidR="00D62F6D" w:rsidRDefault="00D62F6D" w:rsidP="001955E7">
      <w:pPr>
        <w:pStyle w:val="Sansinterligne"/>
        <w:ind w:left="720" w:hanging="720"/>
      </w:pPr>
      <w:r>
        <w:t>Addendum</w:t>
      </w:r>
      <w:r w:rsidR="004B23E4">
        <w:t>–</w:t>
      </w:r>
      <w:r>
        <w:t>Topics for discussion on January 1</w:t>
      </w:r>
      <w:r w:rsidR="006D7261">
        <w:t>4</w:t>
      </w:r>
      <w:r>
        <w:t>-1</w:t>
      </w:r>
      <w:r w:rsidR="006D7261">
        <w:t>5</w:t>
      </w:r>
      <w:r>
        <w:t xml:space="preserve">, </w:t>
      </w:r>
      <w:proofErr w:type="gramStart"/>
      <w:r>
        <w:t>2024</w:t>
      </w:r>
      <w:proofErr w:type="gramEnd"/>
      <w:r>
        <w:t xml:space="preserve"> meeting:</w:t>
      </w:r>
    </w:p>
    <w:p w14:paraId="5230BF3F" w14:textId="77777777" w:rsidR="00D62F6D" w:rsidRDefault="00D62F6D" w:rsidP="001955E7">
      <w:pPr>
        <w:pStyle w:val="Sansinterligne"/>
        <w:ind w:left="720" w:hanging="720"/>
      </w:pPr>
    </w:p>
    <w:p w14:paraId="49C8503F" w14:textId="6AE26170" w:rsidR="00D62F6D" w:rsidRDefault="00D62F6D" w:rsidP="00D62F6D">
      <w:pPr>
        <w:pStyle w:val="Sansinterligne"/>
        <w:numPr>
          <w:ilvl w:val="0"/>
          <w:numId w:val="5"/>
        </w:numPr>
      </w:pPr>
      <w:r>
        <w:t>AGM – hotel location, meeting location, elections, speakers</w:t>
      </w:r>
    </w:p>
    <w:p w14:paraId="4A9EE982" w14:textId="23DD6D31" w:rsidR="00D62F6D" w:rsidRDefault="00D62F6D" w:rsidP="00D62F6D">
      <w:pPr>
        <w:pStyle w:val="Sansinterligne"/>
        <w:numPr>
          <w:ilvl w:val="0"/>
          <w:numId w:val="5"/>
        </w:numPr>
      </w:pPr>
      <w:r>
        <w:t>Membership dues</w:t>
      </w:r>
    </w:p>
    <w:p w14:paraId="649C3831" w14:textId="4F0C29A0" w:rsidR="00D62F6D" w:rsidRDefault="00D62F6D" w:rsidP="00D62F6D">
      <w:pPr>
        <w:pStyle w:val="Sansinterligne"/>
        <w:numPr>
          <w:ilvl w:val="0"/>
          <w:numId w:val="5"/>
        </w:numPr>
      </w:pPr>
      <w:r>
        <w:t>Budget 2024-2025</w:t>
      </w:r>
    </w:p>
    <w:p w14:paraId="1273395C" w14:textId="626A6FD3" w:rsidR="00D62F6D" w:rsidRDefault="00D62F6D" w:rsidP="00D62F6D">
      <w:pPr>
        <w:pStyle w:val="Sansinterligne"/>
        <w:numPr>
          <w:ilvl w:val="0"/>
          <w:numId w:val="5"/>
        </w:numPr>
      </w:pPr>
      <w:r>
        <w:t>Governance model</w:t>
      </w:r>
      <w:r w:rsidR="004B23E4">
        <w:t>–</w:t>
      </w:r>
      <w:r w:rsidR="00CF7C0D">
        <w:t>Additional members added to Executive?</w:t>
      </w:r>
    </w:p>
    <w:p w14:paraId="46311F0E" w14:textId="68576F41" w:rsidR="00D62F6D" w:rsidRDefault="00D62F6D" w:rsidP="00D62F6D">
      <w:pPr>
        <w:pStyle w:val="Sansinterligne"/>
        <w:ind w:left="1440"/>
      </w:pPr>
      <w:r>
        <w:t>New titles for Eastern and Western Reps</w:t>
      </w:r>
    </w:p>
    <w:p w14:paraId="1BB183A3" w14:textId="051365B7" w:rsidR="00D62F6D" w:rsidRDefault="00D62F6D" w:rsidP="00D62F6D">
      <w:pPr>
        <w:pStyle w:val="Sansinterligne"/>
        <w:numPr>
          <w:ilvl w:val="0"/>
          <w:numId w:val="5"/>
        </w:numPr>
      </w:pPr>
      <w:r>
        <w:t>Changes in Bylaws</w:t>
      </w:r>
      <w:r w:rsidR="00CF7C0D">
        <w:t xml:space="preserve">, </w:t>
      </w:r>
      <w:r>
        <w:t>Constitution</w:t>
      </w:r>
      <w:r w:rsidR="00CF7C0D">
        <w:t xml:space="preserve"> and Protocols</w:t>
      </w:r>
    </w:p>
    <w:p w14:paraId="4BEBA172" w14:textId="6C8C2087" w:rsidR="00D62F6D" w:rsidRDefault="00D62F6D" w:rsidP="00D62F6D">
      <w:pPr>
        <w:pStyle w:val="Sansinterligne"/>
        <w:numPr>
          <w:ilvl w:val="0"/>
          <w:numId w:val="5"/>
        </w:numPr>
      </w:pPr>
      <w:r>
        <w:t>Other revenue sources</w:t>
      </w:r>
    </w:p>
    <w:sectPr w:rsidR="00D62F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9986" w14:textId="77777777" w:rsidR="004B23E4" w:rsidRDefault="004B23E4" w:rsidP="004B23E4">
      <w:pPr>
        <w:spacing w:after="0" w:line="240" w:lineRule="auto"/>
      </w:pPr>
      <w:r>
        <w:separator/>
      </w:r>
    </w:p>
  </w:endnote>
  <w:endnote w:type="continuationSeparator" w:id="0">
    <w:p w14:paraId="16C2B472" w14:textId="77777777" w:rsidR="004B23E4" w:rsidRDefault="004B23E4" w:rsidP="004B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9F64" w14:textId="77777777" w:rsidR="004B23E4" w:rsidRDefault="004B23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A780" w14:textId="77777777" w:rsidR="004B23E4" w:rsidRDefault="004B23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F0F6" w14:textId="77777777" w:rsidR="004B23E4" w:rsidRDefault="004B23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1FDD" w14:textId="77777777" w:rsidR="004B23E4" w:rsidRDefault="004B23E4" w:rsidP="004B23E4">
      <w:pPr>
        <w:spacing w:after="0" w:line="240" w:lineRule="auto"/>
      </w:pPr>
      <w:r>
        <w:separator/>
      </w:r>
    </w:p>
  </w:footnote>
  <w:footnote w:type="continuationSeparator" w:id="0">
    <w:p w14:paraId="59BBCBD8" w14:textId="77777777" w:rsidR="004B23E4" w:rsidRDefault="004B23E4" w:rsidP="004B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4855" w14:textId="77777777" w:rsidR="004B23E4" w:rsidRDefault="004B23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6566" w14:textId="77777777" w:rsidR="004B23E4" w:rsidRDefault="004B23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776E" w14:textId="77777777" w:rsidR="004B23E4" w:rsidRDefault="004B23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6F86"/>
    <w:multiLevelType w:val="hybridMultilevel"/>
    <w:tmpl w:val="E862AB1A"/>
    <w:lvl w:ilvl="0" w:tplc="D3D29AA2">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422039"/>
    <w:multiLevelType w:val="hybridMultilevel"/>
    <w:tmpl w:val="D63C72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4DC310A"/>
    <w:multiLevelType w:val="hybridMultilevel"/>
    <w:tmpl w:val="978E9F48"/>
    <w:lvl w:ilvl="0" w:tplc="B590D80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DF1F01"/>
    <w:multiLevelType w:val="hybridMultilevel"/>
    <w:tmpl w:val="3A320608"/>
    <w:lvl w:ilvl="0" w:tplc="4CF836A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2C2E20"/>
    <w:multiLevelType w:val="hybridMultilevel"/>
    <w:tmpl w:val="9DEE2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8939214">
    <w:abstractNumId w:val="1"/>
  </w:num>
  <w:num w:numId="2" w16cid:durableId="227153573">
    <w:abstractNumId w:val="2"/>
  </w:num>
  <w:num w:numId="3" w16cid:durableId="357435703">
    <w:abstractNumId w:val="3"/>
  </w:num>
  <w:num w:numId="4" w16cid:durableId="1667052516">
    <w:abstractNumId w:val="0"/>
  </w:num>
  <w:num w:numId="5" w16cid:durableId="839319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1F"/>
    <w:rsid w:val="001955E7"/>
    <w:rsid w:val="0028441F"/>
    <w:rsid w:val="00360C9C"/>
    <w:rsid w:val="00365774"/>
    <w:rsid w:val="003861D9"/>
    <w:rsid w:val="003868C5"/>
    <w:rsid w:val="003F4DCE"/>
    <w:rsid w:val="004017A5"/>
    <w:rsid w:val="004B23E4"/>
    <w:rsid w:val="005A2495"/>
    <w:rsid w:val="005D1EBC"/>
    <w:rsid w:val="00665FF7"/>
    <w:rsid w:val="006D4016"/>
    <w:rsid w:val="006D7261"/>
    <w:rsid w:val="00737036"/>
    <w:rsid w:val="00834C46"/>
    <w:rsid w:val="00943316"/>
    <w:rsid w:val="00A06468"/>
    <w:rsid w:val="00AB075F"/>
    <w:rsid w:val="00B56D0B"/>
    <w:rsid w:val="00CF7C0D"/>
    <w:rsid w:val="00D06054"/>
    <w:rsid w:val="00D1255C"/>
    <w:rsid w:val="00D4321A"/>
    <w:rsid w:val="00D62F6D"/>
    <w:rsid w:val="00DC43F3"/>
    <w:rsid w:val="00E62D73"/>
    <w:rsid w:val="00E84772"/>
    <w:rsid w:val="00E93D9F"/>
    <w:rsid w:val="00F17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BE0"/>
  <w15:chartTrackingRefBased/>
  <w15:docId w15:val="{CEA67E12-996A-4AB3-B8DF-A76A86BB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441F"/>
    <w:pPr>
      <w:spacing w:after="0" w:line="240" w:lineRule="auto"/>
    </w:pPr>
  </w:style>
  <w:style w:type="paragraph" w:styleId="Paragraphedeliste">
    <w:name w:val="List Paragraph"/>
    <w:basedOn w:val="Normal"/>
    <w:uiPriority w:val="34"/>
    <w:qFormat/>
    <w:rsid w:val="00365774"/>
    <w:pPr>
      <w:ind w:left="720"/>
      <w:contextualSpacing/>
    </w:pPr>
  </w:style>
  <w:style w:type="paragraph" w:styleId="En-tte">
    <w:name w:val="header"/>
    <w:basedOn w:val="Normal"/>
    <w:link w:val="En-tteCar"/>
    <w:uiPriority w:val="99"/>
    <w:unhideWhenUsed/>
    <w:rsid w:val="004B23E4"/>
    <w:pPr>
      <w:tabs>
        <w:tab w:val="center" w:pos="4320"/>
        <w:tab w:val="right" w:pos="8640"/>
      </w:tabs>
      <w:spacing w:after="0" w:line="240" w:lineRule="auto"/>
    </w:pPr>
  </w:style>
  <w:style w:type="character" w:customStyle="1" w:styleId="En-tteCar">
    <w:name w:val="En-tête Car"/>
    <w:basedOn w:val="Policepardfaut"/>
    <w:link w:val="En-tte"/>
    <w:uiPriority w:val="99"/>
    <w:rsid w:val="004B23E4"/>
  </w:style>
  <w:style w:type="paragraph" w:styleId="Pieddepage">
    <w:name w:val="footer"/>
    <w:basedOn w:val="Normal"/>
    <w:link w:val="PieddepageCar"/>
    <w:uiPriority w:val="99"/>
    <w:unhideWhenUsed/>
    <w:rsid w:val="004B23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941</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19028772612</dc:creator>
  <cp:keywords/>
  <dc:description/>
  <cp:lastModifiedBy>Roger Regimbal</cp:lastModifiedBy>
  <cp:revision>2</cp:revision>
  <dcterms:created xsi:type="dcterms:W3CDTF">2023-11-30T14:11:00Z</dcterms:created>
  <dcterms:modified xsi:type="dcterms:W3CDTF">2023-11-30T14:11:00Z</dcterms:modified>
</cp:coreProperties>
</file>