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6C40" w14:textId="77777777" w:rsidR="00753635" w:rsidRDefault="004C0927" w:rsidP="00753635">
      <w:pPr>
        <w:pStyle w:val="Body"/>
        <w:jc w:val="center"/>
        <w:rPr>
          <w:rFonts w:ascii="Arial" w:hAnsi="Arial" w:cs="Arial"/>
          <w:b/>
          <w:bCs/>
          <w:sz w:val="28"/>
          <w:szCs w:val="28"/>
        </w:rPr>
      </w:pPr>
      <w:r w:rsidRPr="00753635">
        <w:rPr>
          <w:rFonts w:ascii="Arial" w:hAnsi="Arial" w:cs="Arial"/>
          <w:b/>
          <w:bCs/>
          <w:sz w:val="28"/>
          <w:szCs w:val="28"/>
        </w:rPr>
        <w:t xml:space="preserve">Heath Committee Report </w:t>
      </w:r>
    </w:p>
    <w:p w14:paraId="499B14FC" w14:textId="6BB6994F" w:rsidR="00A752D3" w:rsidRPr="00753635" w:rsidRDefault="004C0927" w:rsidP="00753635">
      <w:pPr>
        <w:pStyle w:val="Body"/>
        <w:jc w:val="center"/>
        <w:rPr>
          <w:rFonts w:ascii="Arial" w:hAnsi="Arial" w:cs="Arial"/>
          <w:b/>
          <w:bCs/>
          <w:sz w:val="28"/>
          <w:szCs w:val="28"/>
        </w:rPr>
      </w:pPr>
      <w:r w:rsidRPr="00753635">
        <w:rPr>
          <w:rFonts w:ascii="Arial" w:hAnsi="Arial" w:cs="Arial"/>
          <w:b/>
          <w:bCs/>
          <w:sz w:val="28"/>
          <w:szCs w:val="28"/>
        </w:rPr>
        <w:t>Sept</w:t>
      </w:r>
      <w:r w:rsidR="00753635">
        <w:rPr>
          <w:rFonts w:ascii="Arial" w:hAnsi="Arial" w:cs="Arial"/>
          <w:b/>
          <w:bCs/>
          <w:sz w:val="28"/>
          <w:szCs w:val="28"/>
        </w:rPr>
        <w:t>ember</w:t>
      </w:r>
      <w:r w:rsidRPr="00753635">
        <w:rPr>
          <w:rFonts w:ascii="Arial" w:hAnsi="Arial" w:cs="Arial"/>
          <w:b/>
          <w:bCs/>
          <w:sz w:val="28"/>
          <w:szCs w:val="28"/>
        </w:rPr>
        <w:t xml:space="preserve"> 2023</w:t>
      </w:r>
    </w:p>
    <w:p w14:paraId="5D80F58A" w14:textId="77777777" w:rsidR="00A752D3" w:rsidRPr="00753635" w:rsidRDefault="00A752D3">
      <w:pPr>
        <w:pStyle w:val="Body"/>
        <w:rPr>
          <w:rFonts w:ascii="Arial" w:hAnsi="Arial" w:cs="Arial"/>
          <w:sz w:val="24"/>
          <w:szCs w:val="24"/>
        </w:rPr>
      </w:pPr>
    </w:p>
    <w:p w14:paraId="3758A1D9" w14:textId="77777777" w:rsidR="00A752D3" w:rsidRPr="00753635" w:rsidRDefault="004C0927" w:rsidP="00753635">
      <w:pPr>
        <w:pStyle w:val="Body"/>
        <w:spacing w:line="276" w:lineRule="auto"/>
        <w:rPr>
          <w:rFonts w:ascii="Arial" w:hAnsi="Arial" w:cs="Arial"/>
          <w:sz w:val="24"/>
          <w:szCs w:val="24"/>
        </w:rPr>
      </w:pPr>
      <w:r w:rsidRPr="00753635">
        <w:rPr>
          <w:rFonts w:ascii="Arial" w:hAnsi="Arial" w:cs="Arial"/>
          <w:sz w:val="24"/>
          <w:szCs w:val="24"/>
        </w:rPr>
        <w:t xml:space="preserve">The Health Committee has not had a meeting; one is scheduled for October 19, 2023. There have, however, been some developments. Rich Prophet has indicated that he is unable to continue in his role on this committee. On behalf of the Committee, I would like to thank Rich for his dedication and work on behalf of seniors. A replacement is being sought. We hope to have a name to announce </w:t>
      </w:r>
      <w:proofErr w:type="gramStart"/>
      <w:r w:rsidRPr="00753635">
        <w:rPr>
          <w:rFonts w:ascii="Arial" w:hAnsi="Arial" w:cs="Arial"/>
          <w:sz w:val="24"/>
          <w:szCs w:val="24"/>
        </w:rPr>
        <w:t>in the near future</w:t>
      </w:r>
      <w:proofErr w:type="gramEnd"/>
      <w:r w:rsidRPr="00753635">
        <w:rPr>
          <w:rFonts w:ascii="Arial" w:hAnsi="Arial" w:cs="Arial"/>
          <w:sz w:val="24"/>
          <w:szCs w:val="24"/>
        </w:rPr>
        <w:t>.</w:t>
      </w:r>
    </w:p>
    <w:p w14:paraId="5E45DF31" w14:textId="77777777" w:rsidR="00A752D3" w:rsidRPr="00753635" w:rsidRDefault="00A752D3" w:rsidP="00753635">
      <w:pPr>
        <w:pStyle w:val="Body"/>
        <w:spacing w:line="276" w:lineRule="auto"/>
        <w:rPr>
          <w:rFonts w:ascii="Arial" w:hAnsi="Arial" w:cs="Arial"/>
          <w:sz w:val="24"/>
          <w:szCs w:val="24"/>
        </w:rPr>
      </w:pPr>
    </w:p>
    <w:p w14:paraId="39904114" w14:textId="77777777" w:rsidR="00A752D3" w:rsidRPr="00753635" w:rsidRDefault="004C0927" w:rsidP="00753635">
      <w:pPr>
        <w:pStyle w:val="Body"/>
        <w:spacing w:line="276" w:lineRule="auto"/>
        <w:rPr>
          <w:rFonts w:ascii="Arial" w:hAnsi="Arial" w:cs="Arial"/>
          <w:sz w:val="24"/>
          <w:szCs w:val="24"/>
        </w:rPr>
      </w:pPr>
      <w:r w:rsidRPr="00753635">
        <w:rPr>
          <w:rFonts w:ascii="Arial" w:hAnsi="Arial" w:cs="Arial"/>
          <w:sz w:val="24"/>
          <w:szCs w:val="24"/>
        </w:rPr>
        <w:t>Some of us took a leisurely approach to summer, Bill Berryman did not. He perused the press releases from the Canadian Health Coalition and forwarded them onto the Health Committee. These articles outline concerns that we should all heed.</w:t>
      </w:r>
    </w:p>
    <w:p w14:paraId="6E1D73C8" w14:textId="77777777" w:rsidR="00A752D3" w:rsidRPr="00753635" w:rsidRDefault="00A752D3" w:rsidP="00753635">
      <w:pPr>
        <w:pStyle w:val="Body"/>
        <w:spacing w:line="276" w:lineRule="auto"/>
        <w:rPr>
          <w:rFonts w:ascii="Arial" w:hAnsi="Arial" w:cs="Arial"/>
          <w:sz w:val="24"/>
          <w:szCs w:val="24"/>
        </w:rPr>
      </w:pPr>
    </w:p>
    <w:p w14:paraId="7AEF9F7C" w14:textId="280D8F11" w:rsidR="00A752D3" w:rsidRPr="00753635" w:rsidRDefault="004C0927" w:rsidP="00753635">
      <w:pPr>
        <w:pStyle w:val="Body"/>
        <w:spacing w:line="276" w:lineRule="auto"/>
        <w:rPr>
          <w:rFonts w:ascii="Arial" w:hAnsi="Arial" w:cs="Arial"/>
          <w:sz w:val="24"/>
          <w:szCs w:val="24"/>
        </w:rPr>
      </w:pPr>
      <w:r w:rsidRPr="00753635">
        <w:rPr>
          <w:rFonts w:ascii="Arial" w:hAnsi="Arial" w:cs="Arial"/>
          <w:sz w:val="24"/>
          <w:szCs w:val="24"/>
        </w:rPr>
        <w:t xml:space="preserve">While we did not meet formally, I did canvas the members via </w:t>
      </w:r>
      <w:r w:rsidR="00753635" w:rsidRPr="00753635">
        <w:rPr>
          <w:rFonts w:ascii="Arial" w:hAnsi="Arial" w:cs="Arial"/>
          <w:sz w:val="24"/>
          <w:szCs w:val="24"/>
        </w:rPr>
        <w:t>email regarding</w:t>
      </w:r>
      <w:r w:rsidRPr="00753635">
        <w:rPr>
          <w:rFonts w:ascii="Arial" w:hAnsi="Arial" w:cs="Arial"/>
          <w:sz w:val="24"/>
          <w:szCs w:val="24"/>
        </w:rPr>
        <w:t xml:space="preserve"> current and emerging issues from their jurisdictions that we, as a Health Committee, must be aware. </w:t>
      </w:r>
    </w:p>
    <w:p w14:paraId="55C66489" w14:textId="77777777" w:rsidR="00A752D3" w:rsidRPr="00753635" w:rsidRDefault="00A752D3" w:rsidP="00753635">
      <w:pPr>
        <w:pStyle w:val="Body"/>
        <w:spacing w:line="276" w:lineRule="auto"/>
        <w:rPr>
          <w:rFonts w:ascii="Arial" w:hAnsi="Arial" w:cs="Arial"/>
          <w:sz w:val="24"/>
          <w:szCs w:val="24"/>
        </w:rPr>
      </w:pPr>
    </w:p>
    <w:p w14:paraId="370BCBCA" w14:textId="5FC67166"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Lack of housing for seniors and </w:t>
      </w:r>
      <w:r w:rsidR="00753635" w:rsidRPr="00753635">
        <w:rPr>
          <w:rFonts w:ascii="Arial" w:hAnsi="Arial" w:cs="Arial"/>
          <w:sz w:val="24"/>
          <w:szCs w:val="24"/>
        </w:rPr>
        <w:t>low-income</w:t>
      </w:r>
      <w:r w:rsidRPr="00753635">
        <w:rPr>
          <w:rFonts w:ascii="Arial" w:hAnsi="Arial" w:cs="Arial"/>
          <w:sz w:val="24"/>
          <w:szCs w:val="24"/>
        </w:rPr>
        <w:t xml:space="preserve"> persons. </w:t>
      </w:r>
    </w:p>
    <w:p w14:paraId="5A95CD10" w14:textId="77777777"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Lack of supports for ageing-in-place. </w:t>
      </w:r>
    </w:p>
    <w:p w14:paraId="3FE8BFFF" w14:textId="77777777"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Pension amalgamation. Public sector pensions have been bought together under AIMCEO in Alberta. </w:t>
      </w:r>
    </w:p>
    <w:p w14:paraId="5F1A63AA" w14:textId="77777777"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Social and economic well-being plan. </w:t>
      </w:r>
    </w:p>
    <w:p w14:paraId="126E5C48" w14:textId="77777777"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Adult protection, and elder abuse.</w:t>
      </w:r>
    </w:p>
    <w:p w14:paraId="2ED702BC" w14:textId="77777777"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Lack of healthcare resources</w:t>
      </w:r>
    </w:p>
    <w:p w14:paraId="0990B234" w14:textId="39C5DD8F"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Vaccines, especially high dose, flu vaccines and shingles </w:t>
      </w:r>
      <w:r w:rsidR="00753635" w:rsidRPr="00753635">
        <w:rPr>
          <w:rFonts w:ascii="Arial" w:hAnsi="Arial" w:cs="Arial"/>
          <w:sz w:val="24"/>
          <w:szCs w:val="24"/>
        </w:rPr>
        <w:t>vaccines</w:t>
      </w:r>
      <w:r w:rsidRPr="00753635">
        <w:rPr>
          <w:rFonts w:ascii="Arial" w:hAnsi="Arial" w:cs="Arial"/>
          <w:sz w:val="24"/>
          <w:szCs w:val="24"/>
        </w:rPr>
        <w:t xml:space="preserve"> for seniors.</w:t>
      </w:r>
    </w:p>
    <w:p w14:paraId="0F112872" w14:textId="68E424B3"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National Standards for Long Term Care facilities, and Private Nursing Homes. Including issues of compliance and </w:t>
      </w:r>
      <w:r w:rsidR="00753635" w:rsidRPr="00753635">
        <w:rPr>
          <w:rFonts w:ascii="Arial" w:hAnsi="Arial" w:cs="Arial"/>
          <w:sz w:val="24"/>
          <w:szCs w:val="24"/>
        </w:rPr>
        <w:t>enforcement.</w:t>
      </w:r>
      <w:r w:rsidRPr="00753635">
        <w:rPr>
          <w:rFonts w:ascii="Arial" w:hAnsi="Arial" w:cs="Arial"/>
          <w:sz w:val="24"/>
          <w:szCs w:val="24"/>
        </w:rPr>
        <w:t xml:space="preserve"> </w:t>
      </w:r>
    </w:p>
    <w:p w14:paraId="20494FB1" w14:textId="77777777" w:rsidR="00A752D3" w:rsidRPr="00753635" w:rsidRDefault="004C0927" w:rsidP="00753635">
      <w:pPr>
        <w:pStyle w:val="Body"/>
        <w:numPr>
          <w:ilvl w:val="0"/>
          <w:numId w:val="3"/>
        </w:numPr>
        <w:spacing w:line="276" w:lineRule="auto"/>
        <w:rPr>
          <w:rFonts w:ascii="Arial" w:hAnsi="Arial" w:cs="Arial"/>
          <w:sz w:val="24"/>
          <w:szCs w:val="24"/>
        </w:rPr>
      </w:pPr>
      <w:r w:rsidRPr="00753635">
        <w:rPr>
          <w:rFonts w:ascii="Arial" w:hAnsi="Arial" w:cs="Arial"/>
          <w:sz w:val="24"/>
          <w:szCs w:val="24"/>
        </w:rPr>
        <w:t xml:space="preserve">For fee medical services. </w:t>
      </w:r>
    </w:p>
    <w:p w14:paraId="37830E92" w14:textId="77777777" w:rsidR="00A752D3" w:rsidRPr="00753635" w:rsidRDefault="00A752D3" w:rsidP="00753635">
      <w:pPr>
        <w:pStyle w:val="Body"/>
        <w:spacing w:line="276" w:lineRule="auto"/>
        <w:rPr>
          <w:rFonts w:ascii="Arial" w:hAnsi="Arial" w:cs="Arial"/>
          <w:sz w:val="24"/>
          <w:szCs w:val="24"/>
        </w:rPr>
      </w:pPr>
    </w:p>
    <w:p w14:paraId="39D2C5A4" w14:textId="77777777" w:rsidR="00A752D3" w:rsidRPr="00753635" w:rsidRDefault="00A752D3" w:rsidP="00753635">
      <w:pPr>
        <w:pStyle w:val="Body"/>
        <w:spacing w:line="276" w:lineRule="auto"/>
        <w:rPr>
          <w:rFonts w:ascii="Arial" w:hAnsi="Arial" w:cs="Arial"/>
          <w:sz w:val="24"/>
          <w:szCs w:val="24"/>
        </w:rPr>
      </w:pPr>
    </w:p>
    <w:p w14:paraId="65F4ECCF" w14:textId="77777777" w:rsidR="00A752D3" w:rsidRPr="00753635" w:rsidRDefault="00A752D3" w:rsidP="00753635">
      <w:pPr>
        <w:pStyle w:val="Body"/>
        <w:spacing w:line="276" w:lineRule="auto"/>
        <w:rPr>
          <w:rFonts w:ascii="Arial" w:hAnsi="Arial" w:cs="Arial"/>
          <w:sz w:val="24"/>
          <w:szCs w:val="24"/>
        </w:rPr>
      </w:pPr>
    </w:p>
    <w:p w14:paraId="002D9EF0" w14:textId="77777777" w:rsidR="00A752D3" w:rsidRPr="00753635" w:rsidRDefault="004C0927" w:rsidP="00753635">
      <w:pPr>
        <w:pStyle w:val="Body"/>
        <w:spacing w:line="276" w:lineRule="auto"/>
        <w:rPr>
          <w:rFonts w:ascii="Arial" w:hAnsi="Arial" w:cs="Arial"/>
          <w:sz w:val="24"/>
          <w:szCs w:val="24"/>
        </w:rPr>
      </w:pPr>
      <w:r w:rsidRPr="00753635">
        <w:rPr>
          <w:rFonts w:ascii="Arial" w:hAnsi="Arial" w:cs="Arial"/>
          <w:sz w:val="24"/>
          <w:szCs w:val="24"/>
        </w:rPr>
        <w:t>I thank all members of this committee who have taken the time to provide information on the above outlined concerns. We will work diligently to achieve success on these identified concerns.</w:t>
      </w:r>
    </w:p>
    <w:p w14:paraId="71371994" w14:textId="77777777" w:rsidR="00A752D3" w:rsidRPr="00753635" w:rsidRDefault="00A752D3" w:rsidP="00753635">
      <w:pPr>
        <w:pStyle w:val="Body"/>
        <w:spacing w:line="276" w:lineRule="auto"/>
        <w:rPr>
          <w:rFonts w:ascii="Arial" w:hAnsi="Arial" w:cs="Arial"/>
          <w:sz w:val="24"/>
          <w:szCs w:val="24"/>
        </w:rPr>
      </w:pPr>
    </w:p>
    <w:p w14:paraId="69DD2C0A" w14:textId="77777777" w:rsidR="00A752D3" w:rsidRPr="00753635" w:rsidRDefault="00A752D3" w:rsidP="00753635">
      <w:pPr>
        <w:pStyle w:val="Body"/>
        <w:spacing w:line="276" w:lineRule="auto"/>
        <w:rPr>
          <w:rFonts w:ascii="Arial" w:hAnsi="Arial" w:cs="Arial"/>
          <w:sz w:val="24"/>
          <w:szCs w:val="24"/>
        </w:rPr>
      </w:pPr>
    </w:p>
    <w:p w14:paraId="64EF6BCC" w14:textId="77777777" w:rsidR="00A752D3" w:rsidRPr="00753635" w:rsidRDefault="004C0927" w:rsidP="00753635">
      <w:pPr>
        <w:pStyle w:val="Body"/>
        <w:spacing w:line="276" w:lineRule="auto"/>
        <w:rPr>
          <w:rFonts w:ascii="Arial" w:hAnsi="Arial" w:cs="Arial"/>
          <w:sz w:val="24"/>
          <w:szCs w:val="24"/>
        </w:rPr>
      </w:pPr>
      <w:r w:rsidRPr="00753635">
        <w:rPr>
          <w:rFonts w:ascii="Arial" w:hAnsi="Arial" w:cs="Arial"/>
          <w:sz w:val="24"/>
          <w:szCs w:val="24"/>
        </w:rPr>
        <w:t xml:space="preserve">Respectfully </w:t>
      </w:r>
      <w:proofErr w:type="gramStart"/>
      <w:r w:rsidRPr="00753635">
        <w:rPr>
          <w:rFonts w:ascii="Arial" w:hAnsi="Arial" w:cs="Arial"/>
          <w:sz w:val="24"/>
          <w:szCs w:val="24"/>
        </w:rPr>
        <w:t>submitted</w:t>
      </w:r>
      <w:proofErr w:type="gramEnd"/>
      <w:r w:rsidRPr="00753635">
        <w:rPr>
          <w:rFonts w:ascii="Arial" w:hAnsi="Arial" w:cs="Arial"/>
          <w:sz w:val="24"/>
          <w:szCs w:val="24"/>
        </w:rPr>
        <w:t xml:space="preserve"> </w:t>
      </w:r>
    </w:p>
    <w:p w14:paraId="50076E17" w14:textId="77777777" w:rsidR="00A752D3" w:rsidRPr="00753635" w:rsidRDefault="00A752D3" w:rsidP="00753635">
      <w:pPr>
        <w:pStyle w:val="Body"/>
        <w:spacing w:line="276" w:lineRule="auto"/>
        <w:rPr>
          <w:rFonts w:ascii="Arial" w:hAnsi="Arial" w:cs="Arial"/>
          <w:sz w:val="24"/>
          <w:szCs w:val="24"/>
        </w:rPr>
      </w:pPr>
    </w:p>
    <w:p w14:paraId="4817414C" w14:textId="77777777" w:rsidR="00A752D3" w:rsidRPr="00753635" w:rsidRDefault="004C0927" w:rsidP="00753635">
      <w:pPr>
        <w:pStyle w:val="Body"/>
        <w:spacing w:line="276" w:lineRule="auto"/>
        <w:rPr>
          <w:rFonts w:ascii="Arial" w:hAnsi="Arial" w:cs="Arial"/>
          <w:sz w:val="24"/>
          <w:szCs w:val="24"/>
        </w:rPr>
      </w:pPr>
      <w:r w:rsidRPr="00753635">
        <w:rPr>
          <w:rFonts w:ascii="Arial" w:hAnsi="Arial" w:cs="Arial"/>
          <w:sz w:val="24"/>
          <w:szCs w:val="24"/>
        </w:rPr>
        <w:t xml:space="preserve">Sharon Penney </w:t>
      </w:r>
    </w:p>
    <w:p w14:paraId="4DF77971" w14:textId="4BFA23B8" w:rsidR="00A752D3" w:rsidRDefault="004C0927" w:rsidP="00753635">
      <w:pPr>
        <w:pStyle w:val="Body"/>
        <w:spacing w:line="276" w:lineRule="auto"/>
      </w:pPr>
      <w:r w:rsidRPr="00753635">
        <w:rPr>
          <w:rFonts w:ascii="Arial" w:hAnsi="Arial" w:cs="Arial"/>
          <w:sz w:val="24"/>
          <w:szCs w:val="24"/>
        </w:rPr>
        <w:t xml:space="preserve">Chair </w:t>
      </w:r>
    </w:p>
    <w:p w14:paraId="29FAD425" w14:textId="77777777" w:rsidR="00A752D3" w:rsidRDefault="00A752D3" w:rsidP="00753635">
      <w:pPr>
        <w:pStyle w:val="Body"/>
        <w:spacing w:line="276" w:lineRule="auto"/>
      </w:pPr>
    </w:p>
    <w:p w14:paraId="16A95F18" w14:textId="77777777" w:rsidR="00A752D3" w:rsidRDefault="00A752D3" w:rsidP="00753635">
      <w:pPr>
        <w:pStyle w:val="Body"/>
        <w:spacing w:line="276" w:lineRule="auto"/>
      </w:pPr>
    </w:p>
    <w:p w14:paraId="7AB1D26A" w14:textId="77777777" w:rsidR="00A752D3" w:rsidRDefault="00A752D3" w:rsidP="00753635">
      <w:pPr>
        <w:pStyle w:val="Default"/>
        <w:spacing w:line="276" w:lineRule="auto"/>
        <w:rPr>
          <w:rFonts w:ascii="Helvetica" w:eastAsia="Helvetica" w:hAnsi="Helvetica" w:cs="Helvetica"/>
          <w:color w:val="5856D6"/>
          <w:sz w:val="29"/>
          <w:szCs w:val="29"/>
        </w:rPr>
      </w:pPr>
    </w:p>
    <w:p w14:paraId="12E21D47" w14:textId="77777777" w:rsidR="00A752D3" w:rsidRDefault="00A752D3">
      <w:pPr>
        <w:pStyle w:val="Default"/>
      </w:pPr>
    </w:p>
    <w:sectPr w:rsidR="00A752D3" w:rsidSect="00753635">
      <w:headerReference w:type="default" r:id="rId7"/>
      <w:footerReference w:type="default" r:id="rId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0223" w14:textId="77777777" w:rsidR="004C0927" w:rsidRDefault="004C0927">
      <w:r>
        <w:separator/>
      </w:r>
    </w:p>
  </w:endnote>
  <w:endnote w:type="continuationSeparator" w:id="0">
    <w:p w14:paraId="47C19C55" w14:textId="77777777" w:rsidR="004C0927" w:rsidRDefault="004C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D54D" w14:textId="77777777" w:rsidR="00A752D3" w:rsidRDefault="00A75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EE82" w14:textId="77777777" w:rsidR="004C0927" w:rsidRDefault="004C0927">
      <w:r>
        <w:separator/>
      </w:r>
    </w:p>
  </w:footnote>
  <w:footnote w:type="continuationSeparator" w:id="0">
    <w:p w14:paraId="10662B47" w14:textId="77777777" w:rsidR="004C0927" w:rsidRDefault="004C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9567" w14:textId="77777777" w:rsidR="00A752D3" w:rsidRDefault="00A752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81B"/>
    <w:multiLevelType w:val="hybridMultilevel"/>
    <w:tmpl w:val="A5A65B28"/>
    <w:numStyleLink w:val="Lettered"/>
  </w:abstractNum>
  <w:abstractNum w:abstractNumId="1" w15:restartNumberingAfterBreak="0">
    <w:nsid w:val="21F30E5A"/>
    <w:multiLevelType w:val="hybridMultilevel"/>
    <w:tmpl w:val="D2CC5E78"/>
    <w:lvl w:ilvl="0" w:tplc="0C0C0011">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C10AF4"/>
    <w:multiLevelType w:val="hybridMultilevel"/>
    <w:tmpl w:val="A5A65B28"/>
    <w:styleLink w:val="Lettered"/>
    <w:lvl w:ilvl="0" w:tplc="A52282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2A88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DE30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82AA5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1420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8715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1EFAC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CFFA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1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04108477">
    <w:abstractNumId w:val="2"/>
  </w:num>
  <w:num w:numId="2" w16cid:durableId="70009387">
    <w:abstractNumId w:val="0"/>
  </w:num>
  <w:num w:numId="3" w16cid:durableId="888951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D3"/>
    <w:rsid w:val="004C0927"/>
    <w:rsid w:val="00753635"/>
    <w:rsid w:val="00A75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DF1D"/>
  <w15:docId w15:val="{8AF78AB0-DC4D-438E-B74E-511DD89C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1386</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 Regimbal</cp:lastModifiedBy>
  <cp:revision>3</cp:revision>
  <dcterms:created xsi:type="dcterms:W3CDTF">2023-09-23T14:21:00Z</dcterms:created>
  <dcterms:modified xsi:type="dcterms:W3CDTF">2023-09-23T20:10:00Z</dcterms:modified>
</cp:coreProperties>
</file>