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5185D" w14:textId="77777777" w:rsidR="00183BDA" w:rsidRDefault="00183BDA" w:rsidP="00183BDA">
      <w:pPr>
        <w:spacing w:after="0" w:line="240" w:lineRule="auto"/>
        <w:outlineLvl w:val="2"/>
        <w:rPr>
          <w:rFonts w:ascii="Gotham Medium" w:eastAsia="Times New Roman" w:hAnsi="Gotham Medium" w:cs="Times New Roman"/>
          <w:color w:val="2F2F2F"/>
          <w:spacing w:val="2"/>
          <w:kern w:val="0"/>
          <w:sz w:val="42"/>
          <w:szCs w:val="42"/>
          <w:lang w:val="en-CA" w:eastAsia="fr-CA"/>
          <w14:ligatures w14:val="none"/>
        </w:rPr>
      </w:pPr>
      <w:r>
        <w:rPr>
          <w:noProof/>
        </w:rPr>
        <w:drawing>
          <wp:inline distT="0" distB="0" distL="0" distR="0" wp14:anchorId="7373CA93" wp14:editId="08EA5D68">
            <wp:extent cx="2105025" cy="1057275"/>
            <wp:effectExtent l="0" t="0" r="9525" b="9525"/>
            <wp:docPr id="1277407478" name="Image 1" descr="Une image contenant Police, logo, Graphique, Bleu électr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407478" name="Image 1" descr="Une image contenant Police, logo, Graphique, Bleu électrique&#10;&#10;Description générée automatiquement"/>
                    <pic:cNvPicPr/>
                  </pic:nvPicPr>
                  <pic:blipFill>
                    <a:blip r:embed="rId5"/>
                    <a:stretch>
                      <a:fillRect/>
                    </a:stretch>
                  </pic:blipFill>
                  <pic:spPr>
                    <a:xfrm>
                      <a:off x="0" y="0"/>
                      <a:ext cx="2105025" cy="1057275"/>
                    </a:xfrm>
                    <a:prstGeom prst="rect">
                      <a:avLst/>
                    </a:prstGeom>
                  </pic:spPr>
                </pic:pic>
              </a:graphicData>
            </a:graphic>
          </wp:inline>
        </w:drawing>
      </w:r>
    </w:p>
    <w:p w14:paraId="43372EE3" w14:textId="38D93C8F" w:rsidR="00183BDA" w:rsidRPr="00183BDA" w:rsidRDefault="00183BDA" w:rsidP="00183BDA">
      <w:pPr>
        <w:spacing w:after="450" w:line="240" w:lineRule="auto"/>
        <w:outlineLvl w:val="2"/>
        <w:rPr>
          <w:rFonts w:ascii="Gotham Medium" w:eastAsia="Times New Roman" w:hAnsi="Gotham Medium" w:cs="Times New Roman"/>
          <w:color w:val="2F2F2F"/>
          <w:spacing w:val="2"/>
          <w:kern w:val="0"/>
          <w:sz w:val="42"/>
          <w:szCs w:val="42"/>
          <w:lang w:val="en-CA" w:eastAsia="fr-CA"/>
          <w14:ligatures w14:val="none"/>
        </w:rPr>
      </w:pPr>
      <w:r w:rsidRPr="00183BDA">
        <w:rPr>
          <w:rFonts w:ascii="Gotham Medium" w:eastAsia="Times New Roman" w:hAnsi="Gotham Medium" w:cs="Times New Roman"/>
          <w:color w:val="2F2F2F"/>
          <w:spacing w:val="2"/>
          <w:kern w:val="0"/>
          <w:sz w:val="42"/>
          <w:szCs w:val="42"/>
          <w:lang w:val="en-CA" w:eastAsia="fr-CA"/>
          <w14:ligatures w14:val="none"/>
        </w:rPr>
        <w:t>Introduction to the Plan</w:t>
      </w:r>
    </w:p>
    <w:p w14:paraId="370E9BF3" w14:textId="77777777" w:rsidR="00183BDA" w:rsidRPr="00183BDA" w:rsidRDefault="00183BDA" w:rsidP="00183BDA">
      <w:pPr>
        <w:spacing w:before="100" w:beforeAutospacing="1" w:after="100" w:afterAutospacing="1" w:line="420" w:lineRule="atLeast"/>
        <w:rPr>
          <w:rFonts w:ascii="Gotham Book" w:eastAsia="Times New Roman" w:hAnsi="Gotham Book" w:cs="Times New Roman"/>
          <w:color w:val="000000"/>
          <w:spacing w:val="2"/>
          <w:kern w:val="0"/>
          <w:sz w:val="24"/>
          <w:szCs w:val="24"/>
          <w:lang w:val="en-CA" w:eastAsia="fr-CA"/>
          <w14:ligatures w14:val="none"/>
        </w:rPr>
      </w:pPr>
      <w:r w:rsidRPr="00183BDA">
        <w:rPr>
          <w:rFonts w:ascii="Gotham Book" w:eastAsia="Times New Roman" w:hAnsi="Gotham Book" w:cs="Times New Roman"/>
          <w:color w:val="000000"/>
          <w:spacing w:val="2"/>
          <w:kern w:val="0"/>
          <w:sz w:val="24"/>
          <w:szCs w:val="24"/>
          <w:lang w:val="en-CA" w:eastAsia="fr-CA"/>
          <w14:ligatures w14:val="none"/>
        </w:rPr>
        <w:t>The development of the Strategic Plan 2021 to 2025 is the result of the inspiration, commitment and contribution of many people dedicated to the success of the Alberta Retired Teachers’ Association. Thanks are extended to ARTA members and staff and</w:t>
      </w:r>
      <w:proofErr w:type="gramStart"/>
      <w:r w:rsidRPr="00183BDA">
        <w:rPr>
          <w:rFonts w:ascii="Gotham Book" w:eastAsia="Times New Roman" w:hAnsi="Gotham Book" w:cs="Times New Roman"/>
          <w:color w:val="000000"/>
          <w:spacing w:val="2"/>
          <w:kern w:val="0"/>
          <w:sz w:val="24"/>
          <w:szCs w:val="24"/>
          <w:lang w:val="en-CA" w:eastAsia="fr-CA"/>
          <w14:ligatures w14:val="none"/>
        </w:rPr>
        <w:t>, in particular, to</w:t>
      </w:r>
      <w:proofErr w:type="gramEnd"/>
      <w:r w:rsidRPr="00183BDA">
        <w:rPr>
          <w:rFonts w:ascii="Gotham Book" w:eastAsia="Times New Roman" w:hAnsi="Gotham Book" w:cs="Times New Roman"/>
          <w:color w:val="000000"/>
          <w:spacing w:val="2"/>
          <w:kern w:val="0"/>
          <w:sz w:val="24"/>
          <w:szCs w:val="24"/>
          <w:lang w:val="en-CA" w:eastAsia="fr-CA"/>
          <w14:ligatures w14:val="none"/>
        </w:rPr>
        <w:t xml:space="preserve"> the ARTA Board of Directors and the Strategic Planning and Advocacy Committee.</w:t>
      </w:r>
    </w:p>
    <w:p w14:paraId="468178D1" w14:textId="77777777" w:rsidR="00183BDA" w:rsidRPr="00183BDA" w:rsidRDefault="00183BDA" w:rsidP="00183BDA">
      <w:pPr>
        <w:spacing w:after="60" w:line="420" w:lineRule="atLeast"/>
        <w:outlineLvl w:val="4"/>
        <w:rPr>
          <w:rFonts w:ascii="Gotham Medium" w:eastAsia="Times New Roman" w:hAnsi="Gotham Medium" w:cs="Times New Roman"/>
          <w:color w:val="2F2F2F"/>
          <w:spacing w:val="2"/>
          <w:kern w:val="0"/>
          <w:sz w:val="30"/>
          <w:szCs w:val="30"/>
          <w:lang w:val="en-CA" w:eastAsia="fr-CA"/>
          <w14:ligatures w14:val="none"/>
        </w:rPr>
      </w:pPr>
      <w:r w:rsidRPr="00183BDA">
        <w:rPr>
          <w:rFonts w:ascii="Gotham Medium" w:eastAsia="Times New Roman" w:hAnsi="Gotham Medium" w:cs="Times New Roman"/>
          <w:color w:val="2F2F2F"/>
          <w:spacing w:val="2"/>
          <w:kern w:val="0"/>
          <w:sz w:val="30"/>
          <w:szCs w:val="30"/>
          <w:lang w:val="en-CA" w:eastAsia="fr-CA"/>
          <w14:ligatures w14:val="none"/>
        </w:rPr>
        <w:t>EVOLUTION OF THE ARTA STRATEGIC PLAN</w:t>
      </w:r>
    </w:p>
    <w:p w14:paraId="7004C4F6" w14:textId="77777777" w:rsidR="00183BDA" w:rsidRPr="00183BDA" w:rsidRDefault="00183BDA" w:rsidP="00183BDA">
      <w:pPr>
        <w:spacing w:before="100" w:beforeAutospacing="1" w:after="100" w:afterAutospacing="1" w:line="420" w:lineRule="atLeast"/>
        <w:rPr>
          <w:rFonts w:ascii="Gotham Book" w:eastAsia="Times New Roman" w:hAnsi="Gotham Book" w:cs="Times New Roman"/>
          <w:color w:val="000000"/>
          <w:spacing w:val="2"/>
          <w:kern w:val="0"/>
          <w:sz w:val="24"/>
          <w:szCs w:val="24"/>
          <w:lang w:val="en-CA" w:eastAsia="fr-CA"/>
          <w14:ligatures w14:val="none"/>
        </w:rPr>
      </w:pPr>
      <w:r w:rsidRPr="00183BDA">
        <w:rPr>
          <w:rFonts w:ascii="Gotham Book" w:eastAsia="Times New Roman" w:hAnsi="Gotham Book" w:cs="Times New Roman"/>
          <w:color w:val="000000"/>
          <w:spacing w:val="2"/>
          <w:kern w:val="0"/>
          <w:sz w:val="24"/>
          <w:szCs w:val="24"/>
          <w:lang w:val="en-CA" w:eastAsia="fr-CA"/>
          <w14:ligatures w14:val="none"/>
        </w:rPr>
        <w:t xml:space="preserve">The 2013 to 2016 and 2017 to 2020 ARTA strategic plans laid the foundation for a bold and inspiring future for ARTA. These plans were comprehensive and forward-looking documents that recognized and built upon the values and strengths of ARTA. These plans responded to trends and issues in the environment at the time and set projections for the future. The strategic plan for 2021 to 2025 uses those initial foundations and guides ARTA toward its 2025 vision. It lays out the broad picture of the services and operations for the well-being of current and future members, for others in retirement, and for like-minded organizations. The strategic plan is ARTA’s foundational document upon which other plans will be built. This document continues to guide ARTA as it translates its vision into action. It details the continued development — and previous success — against performance measures and provides further insight into our successes or the opportunities we </w:t>
      </w:r>
      <w:proofErr w:type="gramStart"/>
      <w:r w:rsidRPr="00183BDA">
        <w:rPr>
          <w:rFonts w:ascii="Gotham Book" w:eastAsia="Times New Roman" w:hAnsi="Gotham Book" w:cs="Times New Roman"/>
          <w:color w:val="000000"/>
          <w:spacing w:val="2"/>
          <w:kern w:val="0"/>
          <w:sz w:val="24"/>
          <w:szCs w:val="24"/>
          <w:lang w:val="en-CA" w:eastAsia="fr-CA"/>
          <w14:ligatures w14:val="none"/>
        </w:rPr>
        <w:t>have to</w:t>
      </w:r>
      <w:proofErr w:type="gramEnd"/>
      <w:r w:rsidRPr="00183BDA">
        <w:rPr>
          <w:rFonts w:ascii="Gotham Book" w:eastAsia="Times New Roman" w:hAnsi="Gotham Book" w:cs="Times New Roman"/>
          <w:color w:val="000000"/>
          <w:spacing w:val="2"/>
          <w:kern w:val="0"/>
          <w:sz w:val="24"/>
          <w:szCs w:val="24"/>
          <w:lang w:val="en-CA" w:eastAsia="fr-CA"/>
          <w14:ligatures w14:val="none"/>
        </w:rPr>
        <w:t xml:space="preserve"> achieve our vision.</w:t>
      </w:r>
    </w:p>
    <w:p w14:paraId="020505CF" w14:textId="77777777" w:rsidR="00183BDA" w:rsidRPr="00183BDA" w:rsidRDefault="00183BDA" w:rsidP="00183BDA">
      <w:pPr>
        <w:numPr>
          <w:ilvl w:val="0"/>
          <w:numId w:val="1"/>
        </w:numPr>
        <w:spacing w:before="100" w:beforeAutospacing="1" w:after="100" w:afterAutospacing="1" w:line="420" w:lineRule="atLeast"/>
        <w:rPr>
          <w:rFonts w:ascii="Gotham Book" w:eastAsia="Times New Roman" w:hAnsi="Gotham Book" w:cs="Times New Roman"/>
          <w:color w:val="2F2F2F"/>
          <w:spacing w:val="2"/>
          <w:kern w:val="0"/>
          <w:sz w:val="24"/>
          <w:szCs w:val="24"/>
          <w:lang w:eastAsia="fr-CA"/>
          <w14:ligatures w14:val="none"/>
        </w:rPr>
      </w:pPr>
      <w:hyperlink r:id="rId6" w:tgtFrame="_blank" w:history="1">
        <w:r w:rsidRPr="00183BDA">
          <w:rPr>
            <w:rFonts w:ascii="Gotham Medium" w:eastAsia="Times New Roman" w:hAnsi="Gotham Medium" w:cs="Times New Roman"/>
            <w:color w:val="06A998"/>
            <w:spacing w:val="2"/>
            <w:kern w:val="0"/>
            <w:sz w:val="24"/>
            <w:szCs w:val="24"/>
            <w:lang w:eastAsia="fr-CA"/>
            <w14:ligatures w14:val="none"/>
          </w:rPr>
          <w:t>ARTA Strategic Plan - 2020 to 2025</w:t>
        </w:r>
      </w:hyperlink>
    </w:p>
    <w:p w14:paraId="15BC942B" w14:textId="77777777" w:rsidR="00183BDA" w:rsidRPr="00183BDA" w:rsidRDefault="00183BDA" w:rsidP="00183BDA">
      <w:pPr>
        <w:numPr>
          <w:ilvl w:val="0"/>
          <w:numId w:val="1"/>
        </w:numPr>
        <w:spacing w:before="100" w:beforeAutospacing="1" w:after="100" w:afterAutospacing="1" w:line="420" w:lineRule="atLeast"/>
        <w:rPr>
          <w:rFonts w:ascii="Gotham Book" w:eastAsia="Times New Roman" w:hAnsi="Gotham Book" w:cs="Times New Roman"/>
          <w:color w:val="2F2F2F"/>
          <w:spacing w:val="2"/>
          <w:kern w:val="0"/>
          <w:sz w:val="24"/>
          <w:szCs w:val="24"/>
          <w:lang w:eastAsia="fr-CA"/>
          <w14:ligatures w14:val="none"/>
        </w:rPr>
      </w:pPr>
      <w:hyperlink r:id="rId7" w:tgtFrame="_blank" w:history="1">
        <w:r w:rsidRPr="00183BDA">
          <w:rPr>
            <w:rFonts w:ascii="Gotham Medium" w:eastAsia="Times New Roman" w:hAnsi="Gotham Medium" w:cs="Times New Roman"/>
            <w:color w:val="06A998"/>
            <w:spacing w:val="2"/>
            <w:kern w:val="0"/>
            <w:sz w:val="24"/>
            <w:szCs w:val="24"/>
            <w:lang w:eastAsia="fr-CA"/>
            <w14:ligatures w14:val="none"/>
          </w:rPr>
          <w:t>ARTA Strategic Plan - 2017 to 2020</w:t>
        </w:r>
      </w:hyperlink>
    </w:p>
    <w:p w14:paraId="7E8CF16A" w14:textId="77777777" w:rsidR="00183BDA" w:rsidRPr="00183BDA" w:rsidRDefault="00183BDA" w:rsidP="00183BDA">
      <w:pPr>
        <w:numPr>
          <w:ilvl w:val="0"/>
          <w:numId w:val="1"/>
        </w:numPr>
        <w:spacing w:before="100" w:beforeAutospacing="1" w:after="0" w:line="420" w:lineRule="atLeast"/>
        <w:rPr>
          <w:rFonts w:ascii="Gotham Book" w:eastAsia="Times New Roman" w:hAnsi="Gotham Book" w:cs="Times New Roman"/>
          <w:color w:val="2F2F2F"/>
          <w:spacing w:val="2"/>
          <w:kern w:val="0"/>
          <w:sz w:val="24"/>
          <w:szCs w:val="24"/>
          <w:lang w:eastAsia="fr-CA"/>
          <w14:ligatures w14:val="none"/>
        </w:rPr>
      </w:pPr>
      <w:hyperlink r:id="rId8" w:tgtFrame="_blank" w:history="1">
        <w:r w:rsidRPr="00183BDA">
          <w:rPr>
            <w:rFonts w:ascii="Gotham Medium" w:eastAsia="Times New Roman" w:hAnsi="Gotham Medium" w:cs="Times New Roman"/>
            <w:color w:val="06A998"/>
            <w:spacing w:val="2"/>
            <w:kern w:val="0"/>
            <w:sz w:val="24"/>
            <w:szCs w:val="24"/>
            <w:lang w:eastAsia="fr-CA"/>
            <w14:ligatures w14:val="none"/>
          </w:rPr>
          <w:t>ARTA Strategic Plan - 2013 to 2020</w:t>
        </w:r>
      </w:hyperlink>
    </w:p>
    <w:p w14:paraId="00165E68" w14:textId="77777777" w:rsidR="00183BDA" w:rsidRPr="00183BDA" w:rsidRDefault="00183BDA" w:rsidP="00183BDA">
      <w:pPr>
        <w:pBdr>
          <w:bottom w:val="single" w:sz="12" w:space="10" w:color="06A998"/>
        </w:pBdr>
        <w:spacing w:after="0" w:line="360" w:lineRule="atLeast"/>
        <w:outlineLvl w:val="3"/>
        <w:rPr>
          <w:rFonts w:ascii="Gotham Medium" w:eastAsia="Times New Roman" w:hAnsi="Gotham Medium" w:cs="Times New Roman"/>
          <w:color w:val="2F2F2F"/>
          <w:spacing w:val="2"/>
          <w:kern w:val="0"/>
          <w:sz w:val="30"/>
          <w:szCs w:val="30"/>
          <w:lang w:eastAsia="fr-CA"/>
          <w14:ligatures w14:val="none"/>
        </w:rPr>
      </w:pPr>
      <w:hyperlink r:id="rId9" w:anchor="artas-vision-looking-ahead" w:history="1">
        <w:r w:rsidRPr="00183BDA">
          <w:rPr>
            <w:rFonts w:ascii="inherit" w:eastAsia="Times New Roman" w:hAnsi="inherit" w:cs="Times New Roman"/>
            <w:caps/>
            <w:color w:val="2F2F2F"/>
            <w:spacing w:val="2"/>
            <w:kern w:val="0"/>
            <w:sz w:val="30"/>
            <w:szCs w:val="30"/>
            <w:bdr w:val="none" w:sz="0" w:space="0" w:color="auto" w:frame="1"/>
            <w:lang w:eastAsia="fr-CA"/>
            <w14:ligatures w14:val="none"/>
          </w:rPr>
          <w:t>EXECUTIVE SUMMARY</w:t>
        </w:r>
      </w:hyperlink>
    </w:p>
    <w:p w14:paraId="753068A9" w14:textId="77777777" w:rsidR="00183BDA" w:rsidRPr="00183BDA" w:rsidRDefault="00183BDA" w:rsidP="00183BDA">
      <w:pPr>
        <w:spacing w:before="100" w:beforeAutospacing="1" w:after="100" w:afterAutospacing="1" w:line="420" w:lineRule="atLeast"/>
        <w:rPr>
          <w:rFonts w:ascii="Gotham Book" w:eastAsia="Times New Roman" w:hAnsi="Gotham Book" w:cs="Times New Roman"/>
          <w:color w:val="000000"/>
          <w:spacing w:val="2"/>
          <w:kern w:val="0"/>
          <w:sz w:val="24"/>
          <w:szCs w:val="24"/>
          <w:lang w:val="en-CA" w:eastAsia="fr-CA"/>
          <w14:ligatures w14:val="none"/>
        </w:rPr>
      </w:pPr>
      <w:r w:rsidRPr="00183BDA">
        <w:rPr>
          <w:rFonts w:ascii="Gotham Book" w:eastAsia="Times New Roman" w:hAnsi="Gotham Book" w:cs="Times New Roman"/>
          <w:color w:val="000000"/>
          <w:spacing w:val="2"/>
          <w:kern w:val="0"/>
          <w:sz w:val="24"/>
          <w:szCs w:val="24"/>
          <w:lang w:val="en-CA" w:eastAsia="fr-CA"/>
          <w14:ligatures w14:val="none"/>
        </w:rPr>
        <w:lastRenderedPageBreak/>
        <w:t>An active association since 1963, the 2013 to 2016 and 2017 to 2020 strategic plans set the framework for fresh planning, new thinking, and focused goals for the Alberta Retired Teachers’ Association. The 2017 to 2020 strategic plan also sets the standard in measurement and results reporting.</w:t>
      </w:r>
    </w:p>
    <w:p w14:paraId="5D2C1407" w14:textId="77777777" w:rsidR="00183BDA" w:rsidRPr="00183BDA" w:rsidRDefault="00183BDA" w:rsidP="00183BDA">
      <w:pPr>
        <w:spacing w:line="420" w:lineRule="atLeast"/>
        <w:rPr>
          <w:rFonts w:ascii="Gotham Book" w:eastAsia="Times New Roman" w:hAnsi="Gotham Book" w:cs="Times New Roman"/>
          <w:color w:val="000000"/>
          <w:spacing w:val="2"/>
          <w:kern w:val="0"/>
          <w:sz w:val="24"/>
          <w:szCs w:val="24"/>
          <w:lang w:val="en-CA" w:eastAsia="fr-CA"/>
          <w14:ligatures w14:val="none"/>
        </w:rPr>
      </w:pPr>
      <w:r w:rsidRPr="00183BDA">
        <w:rPr>
          <w:rFonts w:ascii="Gotham Book" w:eastAsia="Times New Roman" w:hAnsi="Gotham Book" w:cs="Times New Roman"/>
          <w:color w:val="000000"/>
          <w:spacing w:val="2"/>
          <w:kern w:val="0"/>
          <w:sz w:val="24"/>
          <w:szCs w:val="24"/>
          <w:lang w:val="en-CA" w:eastAsia="fr-CA"/>
          <w14:ligatures w14:val="none"/>
        </w:rPr>
        <w:t>The strategic plan for 2021 to 2025 will move the organization from where it has been to into the future.</w:t>
      </w:r>
    </w:p>
    <w:p w14:paraId="7F094919" w14:textId="77777777" w:rsidR="00183BDA" w:rsidRPr="00183BDA" w:rsidRDefault="00183BDA" w:rsidP="00183BDA">
      <w:pPr>
        <w:pBdr>
          <w:bottom w:val="single" w:sz="12" w:space="10" w:color="06A998"/>
        </w:pBdr>
        <w:spacing w:line="360" w:lineRule="atLeast"/>
        <w:outlineLvl w:val="3"/>
        <w:rPr>
          <w:rFonts w:ascii="Gotham Medium" w:eastAsia="Times New Roman" w:hAnsi="Gotham Medium" w:cs="Times New Roman"/>
          <w:color w:val="2F2F2F"/>
          <w:spacing w:val="2"/>
          <w:kern w:val="0"/>
          <w:sz w:val="30"/>
          <w:szCs w:val="30"/>
          <w:lang w:val="en-CA" w:eastAsia="fr-CA"/>
          <w14:ligatures w14:val="none"/>
        </w:rPr>
      </w:pPr>
      <w:hyperlink r:id="rId10" w:anchor="about-alberta-retired-teachers-association" w:history="1">
        <w:r w:rsidRPr="00183BDA">
          <w:rPr>
            <w:rFonts w:ascii="inherit" w:eastAsia="Times New Roman" w:hAnsi="inherit" w:cs="Times New Roman"/>
            <w:caps/>
            <w:color w:val="2F2F2F"/>
            <w:spacing w:val="2"/>
            <w:kern w:val="0"/>
            <w:sz w:val="30"/>
            <w:szCs w:val="30"/>
            <w:bdr w:val="none" w:sz="0" w:space="0" w:color="auto" w:frame="1"/>
            <w:lang w:val="en-CA" w:eastAsia="fr-CA"/>
            <w14:ligatures w14:val="none"/>
          </w:rPr>
          <w:t>ABOUT ALBERTA RETIRED TEACHERS' ASSOCIATION</w:t>
        </w:r>
      </w:hyperlink>
    </w:p>
    <w:p w14:paraId="22464E40" w14:textId="77777777" w:rsidR="00183BDA" w:rsidRPr="00183BDA" w:rsidRDefault="00183BDA" w:rsidP="00183BDA">
      <w:pPr>
        <w:pBdr>
          <w:bottom w:val="single" w:sz="12" w:space="10" w:color="06A998"/>
        </w:pBdr>
        <w:spacing w:line="360" w:lineRule="atLeast"/>
        <w:outlineLvl w:val="3"/>
        <w:rPr>
          <w:rFonts w:ascii="Gotham Medium" w:eastAsia="Times New Roman" w:hAnsi="Gotham Medium" w:cs="Times New Roman"/>
          <w:color w:val="2F2F2F"/>
          <w:spacing w:val="2"/>
          <w:kern w:val="0"/>
          <w:sz w:val="30"/>
          <w:szCs w:val="30"/>
          <w:lang w:val="en-CA" w:eastAsia="fr-CA"/>
          <w14:ligatures w14:val="none"/>
        </w:rPr>
      </w:pPr>
      <w:hyperlink r:id="rId11" w:anchor="artas-mission" w:history="1">
        <w:r w:rsidRPr="00183BDA">
          <w:rPr>
            <w:rFonts w:ascii="inherit" w:eastAsia="Times New Roman" w:hAnsi="inherit" w:cs="Times New Roman"/>
            <w:caps/>
            <w:color w:val="2F2F2F"/>
            <w:spacing w:val="2"/>
            <w:kern w:val="0"/>
            <w:sz w:val="30"/>
            <w:szCs w:val="30"/>
            <w:bdr w:val="none" w:sz="0" w:space="0" w:color="auto" w:frame="1"/>
            <w:lang w:val="en-CA" w:eastAsia="fr-CA"/>
            <w14:ligatures w14:val="none"/>
          </w:rPr>
          <w:t>ARTA'S MISSION</w:t>
        </w:r>
      </w:hyperlink>
    </w:p>
    <w:p w14:paraId="7E34C4FD" w14:textId="77777777" w:rsidR="00183BDA" w:rsidRPr="00183BDA" w:rsidRDefault="00183BDA" w:rsidP="00183BDA">
      <w:pPr>
        <w:pBdr>
          <w:bottom w:val="single" w:sz="12" w:space="10" w:color="06A998"/>
        </w:pBdr>
        <w:spacing w:after="0" w:line="360" w:lineRule="atLeast"/>
        <w:outlineLvl w:val="3"/>
        <w:rPr>
          <w:rFonts w:ascii="Gotham Medium" w:eastAsia="Times New Roman" w:hAnsi="Gotham Medium" w:cs="Times New Roman"/>
          <w:color w:val="2F2F2F"/>
          <w:spacing w:val="2"/>
          <w:kern w:val="0"/>
          <w:sz w:val="30"/>
          <w:szCs w:val="30"/>
          <w:lang w:val="en-CA" w:eastAsia="fr-CA"/>
          <w14:ligatures w14:val="none"/>
        </w:rPr>
      </w:pPr>
      <w:hyperlink r:id="rId12" w:anchor="1608160851211-0e41fb2e-5716" w:history="1">
        <w:r w:rsidRPr="00183BDA">
          <w:rPr>
            <w:rFonts w:ascii="inherit" w:eastAsia="Times New Roman" w:hAnsi="inherit" w:cs="Times New Roman"/>
            <w:caps/>
            <w:color w:val="2F2F2F"/>
            <w:spacing w:val="2"/>
            <w:kern w:val="0"/>
            <w:sz w:val="30"/>
            <w:szCs w:val="30"/>
            <w:bdr w:val="none" w:sz="0" w:space="0" w:color="auto" w:frame="1"/>
            <w:lang w:val="en-CA" w:eastAsia="fr-CA"/>
            <w14:ligatures w14:val="none"/>
          </w:rPr>
          <w:t>ARTA'S VISION: LOOKING AHEAD</w:t>
        </w:r>
      </w:hyperlink>
    </w:p>
    <w:p w14:paraId="497612A6" w14:textId="77777777" w:rsidR="00183BDA" w:rsidRPr="00183BDA" w:rsidRDefault="00183BDA" w:rsidP="00183BDA">
      <w:pPr>
        <w:spacing w:after="450" w:line="240" w:lineRule="auto"/>
        <w:outlineLvl w:val="2"/>
        <w:rPr>
          <w:rFonts w:ascii="Gotham Medium" w:eastAsia="Times New Roman" w:hAnsi="Gotham Medium" w:cs="Times New Roman"/>
          <w:color w:val="2F2F2F"/>
          <w:spacing w:val="2"/>
          <w:kern w:val="0"/>
          <w:sz w:val="42"/>
          <w:szCs w:val="42"/>
          <w:lang w:val="en-CA" w:eastAsia="fr-CA"/>
          <w14:ligatures w14:val="none"/>
        </w:rPr>
      </w:pPr>
      <w:r w:rsidRPr="00183BDA">
        <w:rPr>
          <w:rFonts w:ascii="Gotham Medium" w:eastAsia="Times New Roman" w:hAnsi="Gotham Medium" w:cs="Times New Roman"/>
          <w:color w:val="2F2F2F"/>
          <w:spacing w:val="2"/>
          <w:kern w:val="0"/>
          <w:sz w:val="42"/>
          <w:szCs w:val="42"/>
          <w:lang w:val="en-CA" w:eastAsia="fr-CA"/>
          <w14:ligatures w14:val="none"/>
        </w:rPr>
        <w:t>ARTA’s Strategic Goals and Outcomes</w:t>
      </w:r>
    </w:p>
    <w:p w14:paraId="51B64425" w14:textId="77777777" w:rsidR="00183BDA" w:rsidRPr="00183BDA" w:rsidRDefault="00183BDA" w:rsidP="00183BDA">
      <w:pPr>
        <w:spacing w:before="100" w:beforeAutospacing="1" w:after="100" w:afterAutospacing="1" w:line="420" w:lineRule="atLeast"/>
        <w:rPr>
          <w:rFonts w:ascii="Gotham Book" w:eastAsia="Times New Roman" w:hAnsi="Gotham Book" w:cs="Times New Roman"/>
          <w:color w:val="000000"/>
          <w:spacing w:val="2"/>
          <w:kern w:val="0"/>
          <w:sz w:val="24"/>
          <w:szCs w:val="24"/>
          <w:lang w:val="en-CA" w:eastAsia="fr-CA"/>
          <w14:ligatures w14:val="none"/>
        </w:rPr>
      </w:pPr>
      <w:r w:rsidRPr="00183BDA">
        <w:rPr>
          <w:rFonts w:ascii="Gotham Book" w:eastAsia="Times New Roman" w:hAnsi="Gotham Book" w:cs="Times New Roman"/>
          <w:color w:val="000000"/>
          <w:spacing w:val="2"/>
          <w:kern w:val="0"/>
          <w:sz w:val="24"/>
          <w:szCs w:val="24"/>
          <w:lang w:val="en-CA" w:eastAsia="fr-CA"/>
          <w14:ligatures w14:val="none"/>
        </w:rPr>
        <w:t>The strategic goals were initially developed to outline the direction that ARTA would take from 2013 to 2020 to achieve its vision, direct long-term planning, and help set priorities for the delivery of services and programs. Outcomes are short-term, describing the desired accomplishments under each goal for the five-year period of 2021 to 2025.</w:t>
      </w:r>
    </w:p>
    <w:p w14:paraId="5861111D" w14:textId="77777777" w:rsidR="00183BDA" w:rsidRPr="00183BDA" w:rsidRDefault="00183BDA" w:rsidP="00183BDA">
      <w:pPr>
        <w:spacing w:after="0" w:line="420" w:lineRule="atLeast"/>
        <w:rPr>
          <w:rFonts w:ascii="Gotham Book" w:eastAsia="Times New Roman" w:hAnsi="Gotham Book" w:cs="Times New Roman"/>
          <w:color w:val="2F2F2F"/>
          <w:spacing w:val="2"/>
          <w:kern w:val="0"/>
          <w:sz w:val="24"/>
          <w:szCs w:val="24"/>
          <w:lang w:val="en-CA" w:eastAsia="fr-CA"/>
          <w14:ligatures w14:val="none"/>
        </w:rPr>
      </w:pPr>
      <w:hyperlink r:id="rId13" w:history="1">
        <w:r w:rsidRPr="00183BDA">
          <w:rPr>
            <w:rFonts w:ascii="Gotham Book" w:eastAsia="Times New Roman" w:hAnsi="Gotham Book" w:cs="Times New Roman"/>
            <w:color w:val="FFFFFF"/>
            <w:spacing w:val="2"/>
            <w:kern w:val="0"/>
            <w:sz w:val="24"/>
            <w:szCs w:val="24"/>
            <w:shd w:val="clear" w:color="auto" w:fill="06A998"/>
            <w:lang w:val="en-CA" w:eastAsia="fr-CA"/>
            <w14:ligatures w14:val="none"/>
          </w:rPr>
          <w:t>Strategic Goals Fact Sheet</w:t>
        </w:r>
      </w:hyperlink>
    </w:p>
    <w:p w14:paraId="1EDA5EED" w14:textId="77777777" w:rsidR="00183BDA" w:rsidRPr="00183BDA" w:rsidRDefault="00183BDA" w:rsidP="00183BDA">
      <w:pPr>
        <w:spacing w:after="450" w:line="240" w:lineRule="auto"/>
        <w:outlineLvl w:val="2"/>
        <w:rPr>
          <w:rFonts w:ascii="Gotham Medium" w:eastAsia="Times New Roman" w:hAnsi="Gotham Medium" w:cs="Times New Roman"/>
          <w:color w:val="2F2F2F"/>
          <w:spacing w:val="2"/>
          <w:kern w:val="0"/>
          <w:sz w:val="42"/>
          <w:szCs w:val="42"/>
          <w:lang w:val="en-CA" w:eastAsia="fr-CA"/>
          <w14:ligatures w14:val="none"/>
        </w:rPr>
      </w:pPr>
      <w:r w:rsidRPr="00183BDA">
        <w:rPr>
          <w:rFonts w:ascii="Gotham Medium" w:eastAsia="Times New Roman" w:hAnsi="Gotham Medium" w:cs="Times New Roman"/>
          <w:color w:val="A2789C"/>
          <w:spacing w:val="2"/>
          <w:kern w:val="0"/>
          <w:sz w:val="24"/>
          <w:szCs w:val="24"/>
          <w:lang w:val="en-CA" w:eastAsia="fr-CA"/>
          <w14:ligatures w14:val="none"/>
        </w:rPr>
        <w:t>MEMBER SERVICES</w:t>
      </w:r>
      <w:r w:rsidRPr="00183BDA">
        <w:rPr>
          <w:rFonts w:ascii="Gotham Medium" w:eastAsia="Times New Roman" w:hAnsi="Gotham Medium" w:cs="Times New Roman"/>
          <w:color w:val="2F2F2F"/>
          <w:spacing w:val="2"/>
          <w:kern w:val="0"/>
          <w:sz w:val="42"/>
          <w:szCs w:val="42"/>
          <w:lang w:val="en-CA" w:eastAsia="fr-CA"/>
          <w14:ligatures w14:val="none"/>
        </w:rPr>
        <w:br/>
        <w:t xml:space="preserve">ARTA fosters vibrant, engaged, and informed </w:t>
      </w:r>
      <w:proofErr w:type="gramStart"/>
      <w:r w:rsidRPr="00183BDA">
        <w:rPr>
          <w:rFonts w:ascii="Gotham Medium" w:eastAsia="Times New Roman" w:hAnsi="Gotham Medium" w:cs="Times New Roman"/>
          <w:color w:val="2F2F2F"/>
          <w:spacing w:val="2"/>
          <w:kern w:val="0"/>
          <w:sz w:val="42"/>
          <w:szCs w:val="42"/>
          <w:lang w:val="en-CA" w:eastAsia="fr-CA"/>
          <w14:ligatures w14:val="none"/>
        </w:rPr>
        <w:t>members</w:t>
      </w:r>
      <w:proofErr w:type="gramEnd"/>
    </w:p>
    <w:p w14:paraId="3A787853" w14:textId="39BE7E59" w:rsidR="00183BDA" w:rsidRPr="00183BDA" w:rsidRDefault="00183BDA" w:rsidP="00183BDA">
      <w:pPr>
        <w:spacing w:before="100" w:beforeAutospacing="1" w:after="100" w:afterAutospacing="1" w:line="420" w:lineRule="atLeast"/>
        <w:rPr>
          <w:rFonts w:ascii="Gotham Book" w:eastAsia="Times New Roman" w:hAnsi="Gotham Book" w:cs="Times New Roman"/>
          <w:color w:val="000000"/>
          <w:spacing w:val="2"/>
          <w:kern w:val="0"/>
          <w:sz w:val="24"/>
          <w:szCs w:val="24"/>
          <w:lang w:val="en-CA" w:eastAsia="fr-CA"/>
          <w14:ligatures w14:val="none"/>
        </w:rPr>
      </w:pPr>
      <w:r w:rsidRPr="00183BDA">
        <w:rPr>
          <w:rFonts w:ascii="Gotham Book" w:eastAsia="Times New Roman" w:hAnsi="Gotham Book" w:cs="Times New Roman"/>
          <w:noProof/>
          <w:color w:val="000000"/>
          <w:spacing w:val="2"/>
          <w:kern w:val="0"/>
          <w:sz w:val="24"/>
          <w:szCs w:val="24"/>
          <w:lang w:eastAsia="fr-CA"/>
          <w14:ligatures w14:val="none"/>
        </w:rPr>
        <w:drawing>
          <wp:inline distT="0" distB="0" distL="0" distR="0" wp14:anchorId="7E7CF389" wp14:editId="5C58122F">
            <wp:extent cx="1428750" cy="1428750"/>
            <wp:effectExtent l="0" t="0" r="0" b="0"/>
            <wp:docPr id="506513705" name="Image 4" descr="Une image contenant cercl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513705" name="Image 4" descr="Une image contenant cercle, Graphique&#10;&#10;Description générée automatiqu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183BDA">
        <w:rPr>
          <w:rFonts w:ascii="Gotham Book" w:eastAsia="Times New Roman" w:hAnsi="Gotham Book" w:cs="Times New Roman"/>
          <w:color w:val="000000"/>
          <w:spacing w:val="2"/>
          <w:kern w:val="0"/>
          <w:sz w:val="24"/>
          <w:szCs w:val="24"/>
          <w:lang w:val="en-CA" w:eastAsia="fr-CA"/>
          <w14:ligatures w14:val="none"/>
        </w:rPr>
        <w:t>ARTA is a member-centred organization, proactively identifying the needs of its present and future membership and providing information about programs and services to meet these needs.</w:t>
      </w:r>
    </w:p>
    <w:p w14:paraId="3AACD3E8" w14:textId="77777777" w:rsidR="00183BDA" w:rsidRPr="00183BDA" w:rsidRDefault="00183BDA" w:rsidP="00183BDA">
      <w:pPr>
        <w:spacing w:after="450" w:line="420" w:lineRule="atLeast"/>
        <w:outlineLvl w:val="3"/>
        <w:rPr>
          <w:rFonts w:ascii="Gotham Medium" w:eastAsia="Times New Roman" w:hAnsi="Gotham Medium" w:cs="Times New Roman"/>
          <w:color w:val="2F2F2F"/>
          <w:spacing w:val="2"/>
          <w:kern w:val="0"/>
          <w:sz w:val="30"/>
          <w:szCs w:val="30"/>
          <w:lang w:eastAsia="fr-CA"/>
          <w14:ligatures w14:val="none"/>
        </w:rPr>
      </w:pPr>
      <w:proofErr w:type="spellStart"/>
      <w:r w:rsidRPr="00183BDA">
        <w:rPr>
          <w:rFonts w:ascii="Gotham Medium" w:eastAsia="Times New Roman" w:hAnsi="Gotham Medium" w:cs="Times New Roman"/>
          <w:color w:val="2F2F2F"/>
          <w:spacing w:val="2"/>
          <w:kern w:val="0"/>
          <w:sz w:val="30"/>
          <w:szCs w:val="30"/>
          <w:lang w:eastAsia="fr-CA"/>
          <w14:ligatures w14:val="none"/>
        </w:rPr>
        <w:lastRenderedPageBreak/>
        <w:t>Outcomes</w:t>
      </w:r>
      <w:proofErr w:type="spellEnd"/>
      <w:r w:rsidRPr="00183BDA">
        <w:rPr>
          <w:rFonts w:ascii="Gotham Medium" w:eastAsia="Times New Roman" w:hAnsi="Gotham Medium" w:cs="Times New Roman"/>
          <w:color w:val="2F2F2F"/>
          <w:spacing w:val="2"/>
          <w:kern w:val="0"/>
          <w:sz w:val="30"/>
          <w:szCs w:val="30"/>
          <w:lang w:eastAsia="fr-CA"/>
          <w14:ligatures w14:val="none"/>
        </w:rPr>
        <w:t xml:space="preserve"> 2021 – 2025</w:t>
      </w:r>
    </w:p>
    <w:p w14:paraId="134A3743" w14:textId="77777777" w:rsidR="00183BDA" w:rsidRPr="00183BDA" w:rsidRDefault="00183BDA" w:rsidP="00183BDA">
      <w:pPr>
        <w:numPr>
          <w:ilvl w:val="0"/>
          <w:numId w:val="2"/>
        </w:numPr>
        <w:spacing w:before="100" w:beforeAutospacing="1" w:after="100" w:afterAutospacing="1" w:line="420" w:lineRule="atLeast"/>
        <w:rPr>
          <w:rFonts w:ascii="Gotham Book" w:eastAsia="Times New Roman" w:hAnsi="Gotham Book" w:cs="Times New Roman"/>
          <w:color w:val="2F2F2F"/>
          <w:spacing w:val="2"/>
          <w:kern w:val="0"/>
          <w:sz w:val="24"/>
          <w:szCs w:val="24"/>
          <w:lang w:val="en-CA" w:eastAsia="fr-CA"/>
          <w14:ligatures w14:val="none"/>
        </w:rPr>
      </w:pPr>
      <w:r w:rsidRPr="00183BDA">
        <w:rPr>
          <w:rFonts w:ascii="Gotham Book" w:eastAsia="Times New Roman" w:hAnsi="Gotham Book" w:cs="Times New Roman"/>
          <w:color w:val="2F2F2F"/>
          <w:spacing w:val="2"/>
          <w:kern w:val="0"/>
          <w:sz w:val="24"/>
          <w:szCs w:val="24"/>
          <w:lang w:val="en-CA" w:eastAsia="fr-CA"/>
          <w14:ligatures w14:val="none"/>
        </w:rPr>
        <w:t>ARTA is a resource centre for its members and the branches, providing information about ARTA and its services, as well as links to other sources.</w:t>
      </w:r>
    </w:p>
    <w:p w14:paraId="2136BFDC" w14:textId="77777777" w:rsidR="00183BDA" w:rsidRPr="00183BDA" w:rsidRDefault="00183BDA" w:rsidP="00183BDA">
      <w:pPr>
        <w:numPr>
          <w:ilvl w:val="0"/>
          <w:numId w:val="2"/>
        </w:numPr>
        <w:spacing w:before="100" w:beforeAutospacing="1" w:after="100" w:afterAutospacing="1" w:line="420" w:lineRule="atLeast"/>
        <w:rPr>
          <w:rFonts w:ascii="Gotham Book" w:eastAsia="Times New Roman" w:hAnsi="Gotham Book" w:cs="Times New Roman"/>
          <w:color w:val="2F2F2F"/>
          <w:spacing w:val="2"/>
          <w:kern w:val="0"/>
          <w:sz w:val="24"/>
          <w:szCs w:val="24"/>
          <w:lang w:val="en-CA" w:eastAsia="fr-CA"/>
          <w14:ligatures w14:val="none"/>
        </w:rPr>
      </w:pPr>
      <w:r w:rsidRPr="00183BDA">
        <w:rPr>
          <w:rFonts w:ascii="Gotham Book" w:eastAsia="Times New Roman" w:hAnsi="Gotham Book" w:cs="Times New Roman"/>
          <w:color w:val="2F2F2F"/>
          <w:spacing w:val="2"/>
          <w:kern w:val="0"/>
          <w:sz w:val="24"/>
          <w:szCs w:val="24"/>
          <w:lang w:val="en-CA" w:eastAsia="fr-CA"/>
          <w14:ligatures w14:val="none"/>
        </w:rPr>
        <w:t>ARTA utilizes sound research and data to determine the needs and interests of its current and potential members.</w:t>
      </w:r>
    </w:p>
    <w:p w14:paraId="4C6B2F71" w14:textId="77777777" w:rsidR="00183BDA" w:rsidRPr="00183BDA" w:rsidRDefault="00183BDA" w:rsidP="00183BDA">
      <w:pPr>
        <w:numPr>
          <w:ilvl w:val="0"/>
          <w:numId w:val="2"/>
        </w:numPr>
        <w:spacing w:before="100" w:beforeAutospacing="1" w:after="100" w:afterAutospacing="1" w:line="420" w:lineRule="atLeast"/>
        <w:rPr>
          <w:rFonts w:ascii="Gotham Book" w:eastAsia="Times New Roman" w:hAnsi="Gotham Book" w:cs="Times New Roman"/>
          <w:color w:val="2F2F2F"/>
          <w:spacing w:val="2"/>
          <w:kern w:val="0"/>
          <w:sz w:val="24"/>
          <w:szCs w:val="24"/>
          <w:lang w:val="en-CA" w:eastAsia="fr-CA"/>
          <w14:ligatures w14:val="none"/>
        </w:rPr>
      </w:pPr>
      <w:r w:rsidRPr="00183BDA">
        <w:rPr>
          <w:rFonts w:ascii="Gotham Book" w:eastAsia="Times New Roman" w:hAnsi="Gotham Book" w:cs="Times New Roman"/>
          <w:color w:val="2F2F2F"/>
          <w:spacing w:val="2"/>
          <w:kern w:val="0"/>
          <w:sz w:val="24"/>
          <w:szCs w:val="24"/>
          <w:lang w:val="en-CA" w:eastAsia="fr-CA"/>
          <w14:ligatures w14:val="none"/>
        </w:rPr>
        <w:t>ARTA is knowledgeable about the services and resources available to meet the needs and interests of its current and potential members.</w:t>
      </w:r>
    </w:p>
    <w:p w14:paraId="4707D7B2" w14:textId="77777777" w:rsidR="00183BDA" w:rsidRPr="00183BDA" w:rsidRDefault="00183BDA" w:rsidP="00183BDA">
      <w:pPr>
        <w:numPr>
          <w:ilvl w:val="0"/>
          <w:numId w:val="2"/>
        </w:numPr>
        <w:spacing w:before="100" w:beforeAutospacing="1" w:after="0" w:line="420" w:lineRule="atLeast"/>
        <w:rPr>
          <w:rFonts w:ascii="Gotham Book" w:eastAsia="Times New Roman" w:hAnsi="Gotham Book" w:cs="Times New Roman"/>
          <w:color w:val="2F2F2F"/>
          <w:spacing w:val="2"/>
          <w:kern w:val="0"/>
          <w:sz w:val="24"/>
          <w:szCs w:val="24"/>
          <w:lang w:val="en-CA" w:eastAsia="fr-CA"/>
          <w14:ligatures w14:val="none"/>
        </w:rPr>
      </w:pPr>
      <w:r w:rsidRPr="00183BDA">
        <w:rPr>
          <w:rFonts w:ascii="Gotham Book" w:eastAsia="Times New Roman" w:hAnsi="Gotham Book" w:cs="Times New Roman"/>
          <w:color w:val="2F2F2F"/>
          <w:spacing w:val="2"/>
          <w:kern w:val="0"/>
          <w:sz w:val="24"/>
          <w:szCs w:val="24"/>
          <w:lang w:val="en-CA" w:eastAsia="fr-CA"/>
          <w14:ligatures w14:val="none"/>
        </w:rPr>
        <w:t>ARTA provides the most comprehensive insurance and benefit programs to meet the needs of its members through effective administration and solid partner relationships.</w:t>
      </w:r>
    </w:p>
    <w:p w14:paraId="12EA92BF" w14:textId="77777777" w:rsidR="00183BDA" w:rsidRPr="00183BDA" w:rsidRDefault="00183BDA" w:rsidP="00183BDA">
      <w:pPr>
        <w:spacing w:after="450" w:line="240" w:lineRule="auto"/>
        <w:outlineLvl w:val="2"/>
        <w:rPr>
          <w:rFonts w:ascii="Gotham Medium" w:eastAsia="Times New Roman" w:hAnsi="Gotham Medium" w:cs="Times New Roman"/>
          <w:color w:val="2F2F2F"/>
          <w:spacing w:val="2"/>
          <w:kern w:val="0"/>
          <w:sz w:val="42"/>
          <w:szCs w:val="42"/>
          <w:lang w:val="en-CA" w:eastAsia="fr-CA"/>
          <w14:ligatures w14:val="none"/>
        </w:rPr>
      </w:pPr>
      <w:r w:rsidRPr="00183BDA">
        <w:rPr>
          <w:rFonts w:ascii="Gotham Medium" w:eastAsia="Times New Roman" w:hAnsi="Gotham Medium" w:cs="Times New Roman"/>
          <w:color w:val="E56A00"/>
          <w:spacing w:val="2"/>
          <w:kern w:val="0"/>
          <w:sz w:val="24"/>
          <w:szCs w:val="24"/>
          <w:lang w:val="en-CA" w:eastAsia="fr-CA"/>
          <w14:ligatures w14:val="none"/>
        </w:rPr>
        <w:t>WELLNESS</w:t>
      </w:r>
      <w:r w:rsidRPr="00183BDA">
        <w:rPr>
          <w:rFonts w:ascii="Gotham Medium" w:eastAsia="Times New Roman" w:hAnsi="Gotham Medium" w:cs="Times New Roman"/>
          <w:color w:val="2F2F2F"/>
          <w:spacing w:val="2"/>
          <w:kern w:val="0"/>
          <w:sz w:val="42"/>
          <w:szCs w:val="42"/>
          <w:lang w:val="en-CA" w:eastAsia="fr-CA"/>
          <w14:ligatures w14:val="none"/>
        </w:rPr>
        <w:br/>
        <w:t xml:space="preserve">ARTA promotes a healthy, active and enhanced quality of life for retired </w:t>
      </w:r>
      <w:proofErr w:type="gramStart"/>
      <w:r w:rsidRPr="00183BDA">
        <w:rPr>
          <w:rFonts w:ascii="Gotham Medium" w:eastAsia="Times New Roman" w:hAnsi="Gotham Medium" w:cs="Times New Roman"/>
          <w:color w:val="2F2F2F"/>
          <w:spacing w:val="2"/>
          <w:kern w:val="0"/>
          <w:sz w:val="42"/>
          <w:szCs w:val="42"/>
          <w:lang w:val="en-CA" w:eastAsia="fr-CA"/>
          <w14:ligatures w14:val="none"/>
        </w:rPr>
        <w:t>people</w:t>
      </w:r>
      <w:proofErr w:type="gramEnd"/>
    </w:p>
    <w:p w14:paraId="4C0C5D03" w14:textId="2C4CAF3D" w:rsidR="00183BDA" w:rsidRPr="00183BDA" w:rsidRDefault="00183BDA" w:rsidP="00183BDA">
      <w:pPr>
        <w:spacing w:before="100" w:beforeAutospacing="1" w:after="100" w:afterAutospacing="1" w:line="420" w:lineRule="atLeast"/>
        <w:rPr>
          <w:rFonts w:ascii="Gotham Book" w:eastAsia="Times New Roman" w:hAnsi="Gotham Book" w:cs="Times New Roman"/>
          <w:color w:val="000000"/>
          <w:spacing w:val="2"/>
          <w:kern w:val="0"/>
          <w:sz w:val="24"/>
          <w:szCs w:val="24"/>
          <w:lang w:val="en-CA" w:eastAsia="fr-CA"/>
          <w14:ligatures w14:val="none"/>
        </w:rPr>
      </w:pPr>
      <w:r w:rsidRPr="00183BDA">
        <w:rPr>
          <w:rFonts w:ascii="Gotham Book" w:eastAsia="Times New Roman" w:hAnsi="Gotham Book" w:cs="Times New Roman"/>
          <w:noProof/>
          <w:color w:val="000000"/>
          <w:spacing w:val="2"/>
          <w:kern w:val="0"/>
          <w:sz w:val="24"/>
          <w:szCs w:val="24"/>
          <w:lang w:eastAsia="fr-CA"/>
          <w14:ligatures w14:val="none"/>
        </w:rPr>
        <w:drawing>
          <wp:inline distT="0" distB="0" distL="0" distR="0" wp14:anchorId="1A97D50B" wp14:editId="1C3EB259">
            <wp:extent cx="1428750" cy="1428750"/>
            <wp:effectExtent l="0" t="0" r="0" b="0"/>
            <wp:docPr id="2128348943" name="Image 3" descr="Une image contenant cœur, Graphique, cercl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348943" name="Image 3" descr="Une image contenant cœur, Graphique, cercle, Police&#10;&#10;Description générée automatique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183BDA">
        <w:rPr>
          <w:rFonts w:ascii="Gotham Book" w:eastAsia="Times New Roman" w:hAnsi="Gotham Book" w:cs="Times New Roman"/>
          <w:color w:val="000000"/>
          <w:spacing w:val="2"/>
          <w:kern w:val="0"/>
          <w:sz w:val="24"/>
          <w:szCs w:val="24"/>
          <w:lang w:val="en-CA" w:eastAsia="fr-CA"/>
          <w14:ligatures w14:val="none"/>
        </w:rPr>
        <w:t>ARTA is a leader and advocate in the promotion of wellness for retirees. ARTA develops and implements strategies to enhance the quality of the life of its members and retired people in the community.</w:t>
      </w:r>
    </w:p>
    <w:p w14:paraId="11591BB4" w14:textId="77777777" w:rsidR="00183BDA" w:rsidRPr="00183BDA" w:rsidRDefault="00183BDA" w:rsidP="00183BDA">
      <w:pPr>
        <w:spacing w:after="450" w:line="420" w:lineRule="atLeast"/>
        <w:outlineLvl w:val="3"/>
        <w:rPr>
          <w:rFonts w:ascii="Gotham Medium" w:eastAsia="Times New Roman" w:hAnsi="Gotham Medium" w:cs="Times New Roman"/>
          <w:color w:val="2F2F2F"/>
          <w:spacing w:val="2"/>
          <w:kern w:val="0"/>
          <w:sz w:val="30"/>
          <w:szCs w:val="30"/>
          <w:lang w:eastAsia="fr-CA"/>
          <w14:ligatures w14:val="none"/>
        </w:rPr>
      </w:pPr>
      <w:proofErr w:type="spellStart"/>
      <w:r w:rsidRPr="00183BDA">
        <w:rPr>
          <w:rFonts w:ascii="Gotham Medium" w:eastAsia="Times New Roman" w:hAnsi="Gotham Medium" w:cs="Times New Roman"/>
          <w:color w:val="2F2F2F"/>
          <w:spacing w:val="2"/>
          <w:kern w:val="0"/>
          <w:sz w:val="30"/>
          <w:szCs w:val="30"/>
          <w:lang w:eastAsia="fr-CA"/>
          <w14:ligatures w14:val="none"/>
        </w:rPr>
        <w:t>Outcomes</w:t>
      </w:r>
      <w:proofErr w:type="spellEnd"/>
      <w:r w:rsidRPr="00183BDA">
        <w:rPr>
          <w:rFonts w:ascii="Gotham Medium" w:eastAsia="Times New Roman" w:hAnsi="Gotham Medium" w:cs="Times New Roman"/>
          <w:color w:val="2F2F2F"/>
          <w:spacing w:val="2"/>
          <w:kern w:val="0"/>
          <w:sz w:val="30"/>
          <w:szCs w:val="30"/>
          <w:lang w:eastAsia="fr-CA"/>
          <w14:ligatures w14:val="none"/>
        </w:rPr>
        <w:t xml:space="preserve"> 2021 – 2025</w:t>
      </w:r>
    </w:p>
    <w:p w14:paraId="2288732D" w14:textId="77777777" w:rsidR="00183BDA" w:rsidRPr="00183BDA" w:rsidRDefault="00183BDA" w:rsidP="00183BDA">
      <w:pPr>
        <w:numPr>
          <w:ilvl w:val="0"/>
          <w:numId w:val="3"/>
        </w:numPr>
        <w:spacing w:before="100" w:beforeAutospacing="1" w:after="100" w:afterAutospacing="1" w:line="420" w:lineRule="atLeast"/>
        <w:rPr>
          <w:rFonts w:ascii="Gotham Book" w:eastAsia="Times New Roman" w:hAnsi="Gotham Book" w:cs="Times New Roman"/>
          <w:color w:val="2F2F2F"/>
          <w:spacing w:val="2"/>
          <w:kern w:val="0"/>
          <w:sz w:val="24"/>
          <w:szCs w:val="24"/>
          <w:lang w:val="en-CA" w:eastAsia="fr-CA"/>
          <w14:ligatures w14:val="none"/>
        </w:rPr>
      </w:pPr>
      <w:r w:rsidRPr="00183BDA">
        <w:rPr>
          <w:rFonts w:ascii="Gotham Book" w:eastAsia="Times New Roman" w:hAnsi="Gotham Book" w:cs="Times New Roman"/>
          <w:color w:val="2F2F2F"/>
          <w:spacing w:val="2"/>
          <w:kern w:val="0"/>
          <w:sz w:val="24"/>
          <w:szCs w:val="24"/>
          <w:lang w:val="en-CA" w:eastAsia="fr-CA"/>
          <w14:ligatures w14:val="none"/>
        </w:rPr>
        <w:t>ARTA provides a forum for stakeholder groups to address, coordinate and evaluate wellness activities.</w:t>
      </w:r>
    </w:p>
    <w:p w14:paraId="67B75452" w14:textId="77777777" w:rsidR="00183BDA" w:rsidRPr="00183BDA" w:rsidRDefault="00183BDA" w:rsidP="00183BDA">
      <w:pPr>
        <w:numPr>
          <w:ilvl w:val="0"/>
          <w:numId w:val="3"/>
        </w:numPr>
        <w:spacing w:before="100" w:beforeAutospacing="1" w:after="100" w:afterAutospacing="1" w:line="420" w:lineRule="atLeast"/>
        <w:rPr>
          <w:rFonts w:ascii="Gotham Book" w:eastAsia="Times New Roman" w:hAnsi="Gotham Book" w:cs="Times New Roman"/>
          <w:color w:val="2F2F2F"/>
          <w:spacing w:val="2"/>
          <w:kern w:val="0"/>
          <w:sz w:val="24"/>
          <w:szCs w:val="24"/>
          <w:lang w:val="en-CA" w:eastAsia="fr-CA"/>
          <w14:ligatures w14:val="none"/>
        </w:rPr>
      </w:pPr>
      <w:r w:rsidRPr="00183BDA">
        <w:rPr>
          <w:rFonts w:ascii="Gotham Book" w:eastAsia="Times New Roman" w:hAnsi="Gotham Book" w:cs="Times New Roman"/>
          <w:color w:val="2F2F2F"/>
          <w:spacing w:val="2"/>
          <w:kern w:val="0"/>
          <w:sz w:val="24"/>
          <w:szCs w:val="24"/>
          <w:lang w:val="en-CA" w:eastAsia="fr-CA"/>
          <w14:ligatures w14:val="none"/>
        </w:rPr>
        <w:t>ARTA coordinates the identification of needs related to wellness for its members.</w:t>
      </w:r>
    </w:p>
    <w:p w14:paraId="7F2AB8DC" w14:textId="77777777" w:rsidR="00183BDA" w:rsidRPr="00183BDA" w:rsidRDefault="00183BDA" w:rsidP="00183BDA">
      <w:pPr>
        <w:numPr>
          <w:ilvl w:val="0"/>
          <w:numId w:val="3"/>
        </w:numPr>
        <w:spacing w:before="100" w:beforeAutospacing="1" w:after="100" w:afterAutospacing="1" w:line="420" w:lineRule="atLeast"/>
        <w:rPr>
          <w:rFonts w:ascii="Gotham Book" w:eastAsia="Times New Roman" w:hAnsi="Gotham Book" w:cs="Times New Roman"/>
          <w:color w:val="2F2F2F"/>
          <w:spacing w:val="2"/>
          <w:kern w:val="0"/>
          <w:sz w:val="24"/>
          <w:szCs w:val="24"/>
          <w:lang w:val="en-CA" w:eastAsia="fr-CA"/>
          <w14:ligatures w14:val="none"/>
        </w:rPr>
      </w:pPr>
      <w:r w:rsidRPr="00183BDA">
        <w:rPr>
          <w:rFonts w:ascii="Gotham Book" w:eastAsia="Times New Roman" w:hAnsi="Gotham Book" w:cs="Times New Roman"/>
          <w:color w:val="2F2F2F"/>
          <w:spacing w:val="2"/>
          <w:kern w:val="0"/>
          <w:sz w:val="24"/>
          <w:szCs w:val="24"/>
          <w:lang w:val="en-CA" w:eastAsia="fr-CA"/>
          <w14:ligatures w14:val="none"/>
        </w:rPr>
        <w:t>ARTA coordinates and facilitates an action plan to address current wellness needs as identified.</w:t>
      </w:r>
    </w:p>
    <w:p w14:paraId="2502BF6B" w14:textId="77777777" w:rsidR="00183BDA" w:rsidRPr="00183BDA" w:rsidRDefault="00183BDA" w:rsidP="00183BDA">
      <w:pPr>
        <w:numPr>
          <w:ilvl w:val="0"/>
          <w:numId w:val="3"/>
        </w:numPr>
        <w:spacing w:before="100" w:beforeAutospacing="1" w:after="0" w:line="420" w:lineRule="atLeast"/>
        <w:rPr>
          <w:rFonts w:ascii="Gotham Book" w:eastAsia="Times New Roman" w:hAnsi="Gotham Book" w:cs="Times New Roman"/>
          <w:color w:val="2F2F2F"/>
          <w:spacing w:val="2"/>
          <w:kern w:val="0"/>
          <w:sz w:val="24"/>
          <w:szCs w:val="24"/>
          <w:lang w:val="en-CA" w:eastAsia="fr-CA"/>
          <w14:ligatures w14:val="none"/>
        </w:rPr>
      </w:pPr>
      <w:r w:rsidRPr="00183BDA">
        <w:rPr>
          <w:rFonts w:ascii="Gotham Book" w:eastAsia="Times New Roman" w:hAnsi="Gotham Book" w:cs="Times New Roman"/>
          <w:color w:val="2F2F2F"/>
          <w:spacing w:val="2"/>
          <w:kern w:val="0"/>
          <w:sz w:val="24"/>
          <w:szCs w:val="24"/>
          <w:lang w:val="en-CA" w:eastAsia="fr-CA"/>
          <w14:ligatures w14:val="none"/>
        </w:rPr>
        <w:lastRenderedPageBreak/>
        <w:t xml:space="preserve">ARTA provides a system for communicating, </w:t>
      </w:r>
      <w:proofErr w:type="gramStart"/>
      <w:r w:rsidRPr="00183BDA">
        <w:rPr>
          <w:rFonts w:ascii="Gotham Book" w:eastAsia="Times New Roman" w:hAnsi="Gotham Book" w:cs="Times New Roman"/>
          <w:color w:val="2F2F2F"/>
          <w:spacing w:val="2"/>
          <w:kern w:val="0"/>
          <w:sz w:val="24"/>
          <w:szCs w:val="24"/>
          <w:lang w:val="en-CA" w:eastAsia="fr-CA"/>
          <w14:ligatures w14:val="none"/>
        </w:rPr>
        <w:t>maintaining</w:t>
      </w:r>
      <w:proofErr w:type="gramEnd"/>
      <w:r w:rsidRPr="00183BDA">
        <w:rPr>
          <w:rFonts w:ascii="Gotham Book" w:eastAsia="Times New Roman" w:hAnsi="Gotham Book" w:cs="Times New Roman"/>
          <w:color w:val="2F2F2F"/>
          <w:spacing w:val="2"/>
          <w:kern w:val="0"/>
          <w:sz w:val="24"/>
          <w:szCs w:val="24"/>
          <w:lang w:val="en-CA" w:eastAsia="fr-CA"/>
          <w14:ligatures w14:val="none"/>
        </w:rPr>
        <w:t xml:space="preserve"> and promoting wellness activities within the association.</w:t>
      </w:r>
    </w:p>
    <w:p w14:paraId="75762A22" w14:textId="77777777" w:rsidR="00183BDA" w:rsidRPr="00183BDA" w:rsidRDefault="00183BDA" w:rsidP="00183BDA">
      <w:pPr>
        <w:spacing w:after="450" w:line="240" w:lineRule="auto"/>
        <w:outlineLvl w:val="2"/>
        <w:rPr>
          <w:rFonts w:ascii="Gotham Medium" w:eastAsia="Times New Roman" w:hAnsi="Gotham Medium" w:cs="Times New Roman"/>
          <w:color w:val="2F2F2F"/>
          <w:spacing w:val="2"/>
          <w:kern w:val="0"/>
          <w:sz w:val="42"/>
          <w:szCs w:val="42"/>
          <w:lang w:val="en-CA" w:eastAsia="fr-CA"/>
          <w14:ligatures w14:val="none"/>
        </w:rPr>
      </w:pPr>
      <w:r w:rsidRPr="00183BDA">
        <w:rPr>
          <w:rFonts w:ascii="Gotham Medium" w:eastAsia="Times New Roman" w:hAnsi="Gotham Medium" w:cs="Times New Roman"/>
          <w:color w:val="F68D00"/>
          <w:spacing w:val="2"/>
          <w:kern w:val="0"/>
          <w:sz w:val="24"/>
          <w:szCs w:val="24"/>
          <w:lang w:val="en-CA" w:eastAsia="fr-CA"/>
          <w14:ligatures w14:val="none"/>
        </w:rPr>
        <w:t>ADVOCACY</w:t>
      </w:r>
      <w:r w:rsidRPr="00183BDA">
        <w:rPr>
          <w:rFonts w:ascii="Gotham Medium" w:eastAsia="Times New Roman" w:hAnsi="Gotham Medium" w:cs="Times New Roman"/>
          <w:color w:val="2F2F2F"/>
          <w:spacing w:val="2"/>
          <w:kern w:val="0"/>
          <w:sz w:val="42"/>
          <w:szCs w:val="42"/>
          <w:lang w:val="en-CA" w:eastAsia="fr-CA"/>
          <w14:ligatures w14:val="none"/>
        </w:rPr>
        <w:br/>
        <w:t xml:space="preserve">ARTA ensures that a unified voice is heard on issues affecting current and future retired </w:t>
      </w:r>
      <w:proofErr w:type="gramStart"/>
      <w:r w:rsidRPr="00183BDA">
        <w:rPr>
          <w:rFonts w:ascii="Gotham Medium" w:eastAsia="Times New Roman" w:hAnsi="Gotham Medium" w:cs="Times New Roman"/>
          <w:color w:val="2F2F2F"/>
          <w:spacing w:val="2"/>
          <w:kern w:val="0"/>
          <w:sz w:val="42"/>
          <w:szCs w:val="42"/>
          <w:lang w:val="en-CA" w:eastAsia="fr-CA"/>
          <w14:ligatures w14:val="none"/>
        </w:rPr>
        <w:t>individuals</w:t>
      </w:r>
      <w:proofErr w:type="gramEnd"/>
    </w:p>
    <w:p w14:paraId="513B5861" w14:textId="3F92153F" w:rsidR="00183BDA" w:rsidRPr="00183BDA" w:rsidRDefault="00183BDA" w:rsidP="00183BDA">
      <w:pPr>
        <w:spacing w:before="100" w:beforeAutospacing="1" w:after="100" w:afterAutospacing="1" w:line="420" w:lineRule="atLeast"/>
        <w:rPr>
          <w:rFonts w:ascii="Gotham Book" w:eastAsia="Times New Roman" w:hAnsi="Gotham Book" w:cs="Times New Roman"/>
          <w:color w:val="000000"/>
          <w:spacing w:val="2"/>
          <w:kern w:val="0"/>
          <w:sz w:val="24"/>
          <w:szCs w:val="24"/>
          <w:lang w:val="en-CA" w:eastAsia="fr-CA"/>
          <w14:ligatures w14:val="none"/>
        </w:rPr>
      </w:pPr>
      <w:r w:rsidRPr="00183BDA">
        <w:rPr>
          <w:rFonts w:ascii="Gotham Book" w:eastAsia="Times New Roman" w:hAnsi="Gotham Book" w:cs="Times New Roman"/>
          <w:noProof/>
          <w:color w:val="000000"/>
          <w:spacing w:val="2"/>
          <w:kern w:val="0"/>
          <w:sz w:val="24"/>
          <w:szCs w:val="24"/>
          <w:lang w:eastAsia="fr-CA"/>
          <w14:ligatures w14:val="none"/>
        </w:rPr>
        <w:drawing>
          <wp:inline distT="0" distB="0" distL="0" distR="0" wp14:anchorId="4DD4CDA7" wp14:editId="0F0EA30E">
            <wp:extent cx="1428750" cy="1428750"/>
            <wp:effectExtent l="0" t="0" r="0" b="0"/>
            <wp:docPr id="1219978441" name="Image 2" descr="Une image contenant cerc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978441" name="Image 2" descr="Une image contenant cercle&#10;&#10;Description générée automatiquem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183BDA">
        <w:rPr>
          <w:rFonts w:ascii="Gotham Book" w:eastAsia="Times New Roman" w:hAnsi="Gotham Book" w:cs="Times New Roman"/>
          <w:color w:val="000000"/>
          <w:spacing w:val="2"/>
          <w:kern w:val="0"/>
          <w:sz w:val="24"/>
          <w:szCs w:val="24"/>
          <w:lang w:val="en-CA" w:eastAsia="fr-CA"/>
          <w14:ligatures w14:val="none"/>
        </w:rPr>
        <w:t>ARTA is an effective advocate for its members and retirees with similar interests and concerns. ARTA is recognized as a valued and respected spokesperson on behalf of its members and those in the broader community.</w:t>
      </w:r>
    </w:p>
    <w:p w14:paraId="6CBA6F28" w14:textId="77777777" w:rsidR="00183BDA" w:rsidRPr="00183BDA" w:rsidRDefault="00183BDA" w:rsidP="00183BDA">
      <w:pPr>
        <w:spacing w:after="450" w:line="420" w:lineRule="atLeast"/>
        <w:outlineLvl w:val="3"/>
        <w:rPr>
          <w:rFonts w:ascii="Gotham Medium" w:eastAsia="Times New Roman" w:hAnsi="Gotham Medium" w:cs="Times New Roman"/>
          <w:color w:val="2F2F2F"/>
          <w:spacing w:val="2"/>
          <w:kern w:val="0"/>
          <w:sz w:val="30"/>
          <w:szCs w:val="30"/>
          <w:lang w:eastAsia="fr-CA"/>
          <w14:ligatures w14:val="none"/>
        </w:rPr>
      </w:pPr>
      <w:proofErr w:type="spellStart"/>
      <w:r w:rsidRPr="00183BDA">
        <w:rPr>
          <w:rFonts w:ascii="Gotham Medium" w:eastAsia="Times New Roman" w:hAnsi="Gotham Medium" w:cs="Times New Roman"/>
          <w:color w:val="2F2F2F"/>
          <w:spacing w:val="2"/>
          <w:kern w:val="0"/>
          <w:sz w:val="30"/>
          <w:szCs w:val="30"/>
          <w:lang w:eastAsia="fr-CA"/>
          <w14:ligatures w14:val="none"/>
        </w:rPr>
        <w:t>Outcomes</w:t>
      </w:r>
      <w:proofErr w:type="spellEnd"/>
      <w:r w:rsidRPr="00183BDA">
        <w:rPr>
          <w:rFonts w:ascii="Gotham Medium" w:eastAsia="Times New Roman" w:hAnsi="Gotham Medium" w:cs="Times New Roman"/>
          <w:color w:val="2F2F2F"/>
          <w:spacing w:val="2"/>
          <w:kern w:val="0"/>
          <w:sz w:val="30"/>
          <w:szCs w:val="30"/>
          <w:lang w:eastAsia="fr-CA"/>
          <w14:ligatures w14:val="none"/>
        </w:rPr>
        <w:t xml:space="preserve"> 2021 – 2025</w:t>
      </w:r>
    </w:p>
    <w:p w14:paraId="47473D47" w14:textId="77777777" w:rsidR="00183BDA" w:rsidRPr="00183BDA" w:rsidRDefault="00183BDA" w:rsidP="00183BDA">
      <w:pPr>
        <w:numPr>
          <w:ilvl w:val="0"/>
          <w:numId w:val="4"/>
        </w:numPr>
        <w:spacing w:before="100" w:beforeAutospacing="1" w:after="100" w:afterAutospacing="1" w:line="420" w:lineRule="atLeast"/>
        <w:rPr>
          <w:rFonts w:ascii="Gotham Book" w:eastAsia="Times New Roman" w:hAnsi="Gotham Book" w:cs="Times New Roman"/>
          <w:color w:val="2F2F2F"/>
          <w:spacing w:val="2"/>
          <w:kern w:val="0"/>
          <w:sz w:val="24"/>
          <w:szCs w:val="24"/>
          <w:lang w:val="en-CA" w:eastAsia="fr-CA"/>
          <w14:ligatures w14:val="none"/>
        </w:rPr>
      </w:pPr>
      <w:r w:rsidRPr="00183BDA">
        <w:rPr>
          <w:rFonts w:ascii="Gotham Book" w:eastAsia="Times New Roman" w:hAnsi="Gotham Book" w:cs="Times New Roman"/>
          <w:color w:val="2F2F2F"/>
          <w:spacing w:val="2"/>
          <w:kern w:val="0"/>
          <w:sz w:val="24"/>
          <w:szCs w:val="24"/>
          <w:lang w:val="en-CA" w:eastAsia="fr-CA"/>
          <w14:ligatures w14:val="none"/>
        </w:rPr>
        <w:t>ARTA’s board members and staff and appropriate branch representatives are knowledgeable and skilled in advocacy.</w:t>
      </w:r>
    </w:p>
    <w:p w14:paraId="1306AE6D" w14:textId="77777777" w:rsidR="00183BDA" w:rsidRPr="00183BDA" w:rsidRDefault="00183BDA" w:rsidP="00183BDA">
      <w:pPr>
        <w:numPr>
          <w:ilvl w:val="0"/>
          <w:numId w:val="4"/>
        </w:numPr>
        <w:spacing w:before="100" w:beforeAutospacing="1" w:after="100" w:afterAutospacing="1" w:line="420" w:lineRule="atLeast"/>
        <w:rPr>
          <w:rFonts w:ascii="Gotham Book" w:eastAsia="Times New Roman" w:hAnsi="Gotham Book" w:cs="Times New Roman"/>
          <w:color w:val="2F2F2F"/>
          <w:spacing w:val="2"/>
          <w:kern w:val="0"/>
          <w:sz w:val="24"/>
          <w:szCs w:val="24"/>
          <w:lang w:val="en-CA" w:eastAsia="fr-CA"/>
          <w14:ligatures w14:val="none"/>
        </w:rPr>
      </w:pPr>
      <w:r w:rsidRPr="00183BDA">
        <w:rPr>
          <w:rFonts w:ascii="Gotham Book" w:eastAsia="Times New Roman" w:hAnsi="Gotham Book" w:cs="Times New Roman"/>
          <w:color w:val="2F2F2F"/>
          <w:spacing w:val="2"/>
          <w:kern w:val="0"/>
          <w:sz w:val="24"/>
          <w:szCs w:val="24"/>
          <w:lang w:val="en-CA" w:eastAsia="fr-CA"/>
          <w14:ligatures w14:val="none"/>
        </w:rPr>
        <w:t>ARTA is strategically linked with its branches, retiree groups, and government agencies to acquire information and to establish a unified voice.</w:t>
      </w:r>
    </w:p>
    <w:p w14:paraId="025E5914" w14:textId="77777777" w:rsidR="00183BDA" w:rsidRPr="00183BDA" w:rsidRDefault="00183BDA" w:rsidP="00183BDA">
      <w:pPr>
        <w:numPr>
          <w:ilvl w:val="0"/>
          <w:numId w:val="4"/>
        </w:numPr>
        <w:spacing w:before="100" w:beforeAutospacing="1" w:after="100" w:afterAutospacing="1" w:line="420" w:lineRule="atLeast"/>
        <w:rPr>
          <w:rFonts w:ascii="Gotham Book" w:eastAsia="Times New Roman" w:hAnsi="Gotham Book" w:cs="Times New Roman"/>
          <w:color w:val="2F2F2F"/>
          <w:spacing w:val="2"/>
          <w:kern w:val="0"/>
          <w:sz w:val="24"/>
          <w:szCs w:val="24"/>
          <w:lang w:val="en-CA" w:eastAsia="fr-CA"/>
          <w14:ligatures w14:val="none"/>
        </w:rPr>
      </w:pPr>
      <w:r w:rsidRPr="00183BDA">
        <w:rPr>
          <w:rFonts w:ascii="Gotham Book" w:eastAsia="Times New Roman" w:hAnsi="Gotham Book" w:cs="Times New Roman"/>
          <w:color w:val="2F2F2F"/>
          <w:spacing w:val="2"/>
          <w:kern w:val="0"/>
          <w:sz w:val="24"/>
          <w:szCs w:val="24"/>
          <w:lang w:val="en-CA" w:eastAsia="fr-CA"/>
          <w14:ligatures w14:val="none"/>
        </w:rPr>
        <w:t>ARTA has well-researched and articulated positions on the most important issues affecting retired teachers and other retirees.</w:t>
      </w:r>
    </w:p>
    <w:p w14:paraId="788C00B2" w14:textId="77777777" w:rsidR="00183BDA" w:rsidRPr="00183BDA" w:rsidRDefault="00183BDA" w:rsidP="00183BDA">
      <w:pPr>
        <w:numPr>
          <w:ilvl w:val="0"/>
          <w:numId w:val="4"/>
        </w:numPr>
        <w:spacing w:before="100" w:beforeAutospacing="1" w:after="0" w:line="420" w:lineRule="atLeast"/>
        <w:rPr>
          <w:rFonts w:ascii="Gotham Book" w:eastAsia="Times New Roman" w:hAnsi="Gotham Book" w:cs="Times New Roman"/>
          <w:color w:val="2F2F2F"/>
          <w:spacing w:val="2"/>
          <w:kern w:val="0"/>
          <w:sz w:val="24"/>
          <w:szCs w:val="24"/>
          <w:lang w:val="en-CA" w:eastAsia="fr-CA"/>
          <w14:ligatures w14:val="none"/>
        </w:rPr>
      </w:pPr>
      <w:r w:rsidRPr="00183BDA">
        <w:rPr>
          <w:rFonts w:ascii="Gotham Book" w:eastAsia="Times New Roman" w:hAnsi="Gotham Book" w:cs="Times New Roman"/>
          <w:color w:val="2F2F2F"/>
          <w:spacing w:val="2"/>
          <w:kern w:val="0"/>
          <w:sz w:val="24"/>
          <w:szCs w:val="24"/>
          <w:lang w:val="en-CA" w:eastAsia="fr-CA"/>
          <w14:ligatures w14:val="none"/>
        </w:rPr>
        <w:t>ARTA supports the cause of education and the teaching profession in Alberta.</w:t>
      </w:r>
    </w:p>
    <w:p w14:paraId="2E03A1DB" w14:textId="77777777" w:rsidR="00183BDA" w:rsidRPr="00183BDA" w:rsidRDefault="00183BDA" w:rsidP="00183BDA">
      <w:pPr>
        <w:spacing w:after="450" w:line="240" w:lineRule="auto"/>
        <w:outlineLvl w:val="2"/>
        <w:rPr>
          <w:rFonts w:ascii="Gotham Medium" w:eastAsia="Times New Roman" w:hAnsi="Gotham Medium" w:cs="Times New Roman"/>
          <w:color w:val="2F2F2F"/>
          <w:spacing w:val="2"/>
          <w:kern w:val="0"/>
          <w:sz w:val="42"/>
          <w:szCs w:val="42"/>
          <w:lang w:val="en-CA" w:eastAsia="fr-CA"/>
          <w14:ligatures w14:val="none"/>
        </w:rPr>
      </w:pPr>
      <w:r w:rsidRPr="00183BDA">
        <w:rPr>
          <w:rFonts w:ascii="Gotham Medium" w:eastAsia="Times New Roman" w:hAnsi="Gotham Medium" w:cs="Times New Roman"/>
          <w:color w:val="00AB8E"/>
          <w:spacing w:val="2"/>
          <w:kern w:val="0"/>
          <w:sz w:val="24"/>
          <w:szCs w:val="24"/>
          <w:lang w:val="en-CA" w:eastAsia="fr-CA"/>
          <w14:ligatures w14:val="none"/>
        </w:rPr>
        <w:t>ORGANIZATIONAL EXCELLENCE</w:t>
      </w:r>
      <w:r w:rsidRPr="00183BDA">
        <w:rPr>
          <w:rFonts w:ascii="Gotham Medium" w:eastAsia="Times New Roman" w:hAnsi="Gotham Medium" w:cs="Times New Roman"/>
          <w:color w:val="00AB00"/>
          <w:spacing w:val="2"/>
          <w:kern w:val="0"/>
          <w:sz w:val="24"/>
          <w:szCs w:val="24"/>
          <w:lang w:val="en-CA" w:eastAsia="fr-CA"/>
          <w14:ligatures w14:val="none"/>
        </w:rPr>
        <w:br/>
      </w:r>
      <w:r w:rsidRPr="00183BDA">
        <w:rPr>
          <w:rFonts w:ascii="Gotham Medium" w:eastAsia="Times New Roman" w:hAnsi="Gotham Medium" w:cs="Times New Roman"/>
          <w:color w:val="2F2F2F"/>
          <w:spacing w:val="2"/>
          <w:kern w:val="0"/>
          <w:sz w:val="42"/>
          <w:szCs w:val="42"/>
          <w:lang w:val="en-CA" w:eastAsia="fr-CA"/>
          <w14:ligatures w14:val="none"/>
        </w:rPr>
        <w:t xml:space="preserve">ARTA nurtures leadership, encourages communication, recognizes </w:t>
      </w:r>
      <w:proofErr w:type="gramStart"/>
      <w:r w:rsidRPr="00183BDA">
        <w:rPr>
          <w:rFonts w:ascii="Gotham Medium" w:eastAsia="Times New Roman" w:hAnsi="Gotham Medium" w:cs="Times New Roman"/>
          <w:color w:val="2F2F2F"/>
          <w:spacing w:val="2"/>
          <w:kern w:val="0"/>
          <w:sz w:val="42"/>
          <w:szCs w:val="42"/>
          <w:lang w:val="en-CA" w:eastAsia="fr-CA"/>
          <w14:ligatures w14:val="none"/>
        </w:rPr>
        <w:t>achievement</w:t>
      </w:r>
      <w:proofErr w:type="gramEnd"/>
      <w:r w:rsidRPr="00183BDA">
        <w:rPr>
          <w:rFonts w:ascii="Gotham Medium" w:eastAsia="Times New Roman" w:hAnsi="Gotham Medium" w:cs="Times New Roman"/>
          <w:color w:val="2F2F2F"/>
          <w:spacing w:val="2"/>
          <w:kern w:val="0"/>
          <w:sz w:val="42"/>
          <w:szCs w:val="42"/>
          <w:lang w:val="en-CA" w:eastAsia="fr-CA"/>
          <w14:ligatures w14:val="none"/>
        </w:rPr>
        <w:t xml:space="preserve"> and embraces sustainability.</w:t>
      </w:r>
    </w:p>
    <w:p w14:paraId="5C651C68" w14:textId="13F05BBA" w:rsidR="00183BDA" w:rsidRPr="00183BDA" w:rsidRDefault="00183BDA" w:rsidP="00183BDA">
      <w:pPr>
        <w:spacing w:before="100" w:beforeAutospacing="1" w:after="100" w:afterAutospacing="1" w:line="420" w:lineRule="atLeast"/>
        <w:rPr>
          <w:rFonts w:ascii="Gotham Book" w:eastAsia="Times New Roman" w:hAnsi="Gotham Book" w:cs="Times New Roman"/>
          <w:color w:val="000000"/>
          <w:spacing w:val="2"/>
          <w:kern w:val="0"/>
          <w:sz w:val="24"/>
          <w:szCs w:val="24"/>
          <w:lang w:val="en-CA" w:eastAsia="fr-CA"/>
          <w14:ligatures w14:val="none"/>
        </w:rPr>
      </w:pPr>
      <w:r w:rsidRPr="00183BDA">
        <w:rPr>
          <w:rFonts w:ascii="Gotham Book" w:eastAsia="Times New Roman" w:hAnsi="Gotham Book" w:cs="Times New Roman"/>
          <w:noProof/>
          <w:color w:val="000000"/>
          <w:spacing w:val="2"/>
          <w:kern w:val="0"/>
          <w:sz w:val="24"/>
          <w:szCs w:val="24"/>
          <w:lang w:eastAsia="fr-CA"/>
          <w14:ligatures w14:val="none"/>
        </w:rPr>
        <w:lastRenderedPageBreak/>
        <w:drawing>
          <wp:inline distT="0" distB="0" distL="0" distR="0" wp14:anchorId="77E26485" wp14:editId="20E1DD37">
            <wp:extent cx="1428750" cy="1428750"/>
            <wp:effectExtent l="0" t="0" r="0" b="0"/>
            <wp:docPr id="918006460" name="Image 1" descr="Une image contenant Graphique, cercle, symbol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006460" name="Image 1" descr="Une image contenant Graphique, cercle, symbole, Police&#10;&#10;Description générée automatique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183BDA">
        <w:rPr>
          <w:rFonts w:ascii="Gotham Book" w:eastAsia="Times New Roman" w:hAnsi="Gotham Book" w:cs="Times New Roman"/>
          <w:color w:val="000000"/>
          <w:spacing w:val="2"/>
          <w:kern w:val="0"/>
          <w:sz w:val="24"/>
          <w:szCs w:val="24"/>
          <w:lang w:val="en-CA" w:eastAsia="fr-CA"/>
          <w14:ligatures w14:val="none"/>
        </w:rPr>
        <w:t xml:space="preserve">ARTA is an effective, </w:t>
      </w:r>
      <w:proofErr w:type="gramStart"/>
      <w:r w:rsidRPr="00183BDA">
        <w:rPr>
          <w:rFonts w:ascii="Gotham Book" w:eastAsia="Times New Roman" w:hAnsi="Gotham Book" w:cs="Times New Roman"/>
          <w:color w:val="000000"/>
          <w:spacing w:val="2"/>
          <w:kern w:val="0"/>
          <w:sz w:val="24"/>
          <w:szCs w:val="24"/>
          <w:lang w:val="en-CA" w:eastAsia="fr-CA"/>
          <w14:ligatures w14:val="none"/>
        </w:rPr>
        <w:t>ethical</w:t>
      </w:r>
      <w:proofErr w:type="gramEnd"/>
      <w:r w:rsidRPr="00183BDA">
        <w:rPr>
          <w:rFonts w:ascii="Gotham Book" w:eastAsia="Times New Roman" w:hAnsi="Gotham Book" w:cs="Times New Roman"/>
          <w:color w:val="000000"/>
          <w:spacing w:val="2"/>
          <w:kern w:val="0"/>
          <w:sz w:val="24"/>
          <w:szCs w:val="24"/>
          <w:lang w:val="en-CA" w:eastAsia="fr-CA"/>
          <w14:ligatures w14:val="none"/>
        </w:rPr>
        <w:t xml:space="preserve"> and transparent organization that provides services, resources and advocacy in the pursuit of and engaged lifestyle after retirement for its members. ARTA is recognized as an employer of choice by the business and non-profit community in the province of Alberta.</w:t>
      </w:r>
    </w:p>
    <w:p w14:paraId="2DFFB76C" w14:textId="77777777" w:rsidR="00183BDA" w:rsidRPr="00183BDA" w:rsidRDefault="00183BDA" w:rsidP="00183BDA">
      <w:pPr>
        <w:spacing w:after="450" w:line="420" w:lineRule="atLeast"/>
        <w:outlineLvl w:val="3"/>
        <w:rPr>
          <w:rFonts w:ascii="Gotham Medium" w:eastAsia="Times New Roman" w:hAnsi="Gotham Medium" w:cs="Times New Roman"/>
          <w:color w:val="2F2F2F"/>
          <w:spacing w:val="2"/>
          <w:kern w:val="0"/>
          <w:sz w:val="30"/>
          <w:szCs w:val="30"/>
          <w:lang w:eastAsia="fr-CA"/>
          <w14:ligatures w14:val="none"/>
        </w:rPr>
      </w:pPr>
      <w:proofErr w:type="spellStart"/>
      <w:r w:rsidRPr="00183BDA">
        <w:rPr>
          <w:rFonts w:ascii="Gotham Medium" w:eastAsia="Times New Roman" w:hAnsi="Gotham Medium" w:cs="Times New Roman"/>
          <w:color w:val="2F2F2F"/>
          <w:spacing w:val="2"/>
          <w:kern w:val="0"/>
          <w:sz w:val="30"/>
          <w:szCs w:val="30"/>
          <w:lang w:eastAsia="fr-CA"/>
          <w14:ligatures w14:val="none"/>
        </w:rPr>
        <w:t>Outcomes</w:t>
      </w:r>
      <w:proofErr w:type="spellEnd"/>
      <w:r w:rsidRPr="00183BDA">
        <w:rPr>
          <w:rFonts w:ascii="Gotham Medium" w:eastAsia="Times New Roman" w:hAnsi="Gotham Medium" w:cs="Times New Roman"/>
          <w:color w:val="2F2F2F"/>
          <w:spacing w:val="2"/>
          <w:kern w:val="0"/>
          <w:sz w:val="30"/>
          <w:szCs w:val="30"/>
          <w:lang w:eastAsia="fr-CA"/>
          <w14:ligatures w14:val="none"/>
        </w:rPr>
        <w:t xml:space="preserve"> 2021 – 2025</w:t>
      </w:r>
    </w:p>
    <w:p w14:paraId="462C6474" w14:textId="77777777" w:rsidR="00183BDA" w:rsidRPr="00183BDA" w:rsidRDefault="00183BDA" w:rsidP="00183BDA">
      <w:pPr>
        <w:numPr>
          <w:ilvl w:val="0"/>
          <w:numId w:val="5"/>
        </w:numPr>
        <w:spacing w:before="100" w:beforeAutospacing="1" w:after="100" w:afterAutospacing="1" w:line="420" w:lineRule="atLeast"/>
        <w:rPr>
          <w:rFonts w:ascii="Gotham Book" w:eastAsia="Times New Roman" w:hAnsi="Gotham Book" w:cs="Times New Roman"/>
          <w:color w:val="2F2F2F"/>
          <w:spacing w:val="2"/>
          <w:kern w:val="0"/>
          <w:sz w:val="24"/>
          <w:szCs w:val="24"/>
          <w:lang w:val="en-CA" w:eastAsia="fr-CA"/>
          <w14:ligatures w14:val="none"/>
        </w:rPr>
      </w:pPr>
      <w:r w:rsidRPr="00183BDA">
        <w:rPr>
          <w:rFonts w:ascii="Gotham Book" w:eastAsia="Times New Roman" w:hAnsi="Gotham Book" w:cs="Times New Roman"/>
          <w:color w:val="2F2F2F"/>
          <w:spacing w:val="2"/>
          <w:kern w:val="0"/>
          <w:sz w:val="24"/>
          <w:szCs w:val="24"/>
          <w:lang w:val="en-CA" w:eastAsia="fr-CA"/>
          <w14:ligatures w14:val="none"/>
        </w:rPr>
        <w:t>ARTA operates an infrastructure of communications tools to ensure the accurate, timely dispersal of information to its members.</w:t>
      </w:r>
    </w:p>
    <w:p w14:paraId="30169527" w14:textId="77777777" w:rsidR="00183BDA" w:rsidRPr="00183BDA" w:rsidRDefault="00183BDA" w:rsidP="00183BDA">
      <w:pPr>
        <w:numPr>
          <w:ilvl w:val="0"/>
          <w:numId w:val="5"/>
        </w:numPr>
        <w:spacing w:before="100" w:beforeAutospacing="1" w:after="100" w:afterAutospacing="1" w:line="420" w:lineRule="atLeast"/>
        <w:rPr>
          <w:rFonts w:ascii="Gotham Book" w:eastAsia="Times New Roman" w:hAnsi="Gotham Book" w:cs="Times New Roman"/>
          <w:color w:val="2F2F2F"/>
          <w:spacing w:val="2"/>
          <w:kern w:val="0"/>
          <w:sz w:val="24"/>
          <w:szCs w:val="24"/>
          <w:lang w:val="en-CA" w:eastAsia="fr-CA"/>
          <w14:ligatures w14:val="none"/>
        </w:rPr>
      </w:pPr>
      <w:r w:rsidRPr="00183BDA">
        <w:rPr>
          <w:rFonts w:ascii="Gotham Book" w:eastAsia="Times New Roman" w:hAnsi="Gotham Book" w:cs="Times New Roman"/>
          <w:color w:val="2F2F2F"/>
          <w:spacing w:val="2"/>
          <w:kern w:val="0"/>
          <w:sz w:val="24"/>
          <w:szCs w:val="24"/>
          <w:lang w:val="en-CA" w:eastAsia="fr-CA"/>
          <w14:ligatures w14:val="none"/>
        </w:rPr>
        <w:t>ARTA’s board members, staff and appropriate branch representatives are offered opportunities for continued education and skills training to succeed in their roles.</w:t>
      </w:r>
    </w:p>
    <w:p w14:paraId="6D64B8EE" w14:textId="77777777" w:rsidR="00183BDA" w:rsidRPr="00183BDA" w:rsidRDefault="00183BDA" w:rsidP="00183BDA">
      <w:pPr>
        <w:numPr>
          <w:ilvl w:val="0"/>
          <w:numId w:val="5"/>
        </w:numPr>
        <w:spacing w:before="100" w:beforeAutospacing="1" w:after="100" w:afterAutospacing="1" w:line="420" w:lineRule="atLeast"/>
        <w:rPr>
          <w:rFonts w:ascii="Gotham Book" w:eastAsia="Times New Roman" w:hAnsi="Gotham Book" w:cs="Times New Roman"/>
          <w:color w:val="2F2F2F"/>
          <w:spacing w:val="2"/>
          <w:kern w:val="0"/>
          <w:sz w:val="24"/>
          <w:szCs w:val="24"/>
          <w:lang w:val="en-CA" w:eastAsia="fr-CA"/>
          <w14:ligatures w14:val="none"/>
        </w:rPr>
      </w:pPr>
      <w:r w:rsidRPr="00183BDA">
        <w:rPr>
          <w:rFonts w:ascii="Gotham Book" w:eastAsia="Times New Roman" w:hAnsi="Gotham Book" w:cs="Times New Roman"/>
          <w:color w:val="2F2F2F"/>
          <w:spacing w:val="2"/>
          <w:kern w:val="0"/>
          <w:sz w:val="24"/>
          <w:szCs w:val="24"/>
          <w:lang w:val="en-CA" w:eastAsia="fr-CA"/>
          <w14:ligatures w14:val="none"/>
        </w:rPr>
        <w:t xml:space="preserve">ARTA has a sustainable model for operations, governance, fiscal </w:t>
      </w:r>
      <w:proofErr w:type="gramStart"/>
      <w:r w:rsidRPr="00183BDA">
        <w:rPr>
          <w:rFonts w:ascii="Gotham Book" w:eastAsia="Times New Roman" w:hAnsi="Gotham Book" w:cs="Times New Roman"/>
          <w:color w:val="2F2F2F"/>
          <w:spacing w:val="2"/>
          <w:kern w:val="0"/>
          <w:sz w:val="24"/>
          <w:szCs w:val="24"/>
          <w:lang w:val="en-CA" w:eastAsia="fr-CA"/>
          <w14:ligatures w14:val="none"/>
        </w:rPr>
        <w:t>planning</w:t>
      </w:r>
      <w:proofErr w:type="gramEnd"/>
      <w:r w:rsidRPr="00183BDA">
        <w:rPr>
          <w:rFonts w:ascii="Gotham Book" w:eastAsia="Times New Roman" w:hAnsi="Gotham Book" w:cs="Times New Roman"/>
          <w:color w:val="2F2F2F"/>
          <w:spacing w:val="2"/>
          <w:kern w:val="0"/>
          <w:sz w:val="24"/>
          <w:szCs w:val="24"/>
          <w:lang w:val="en-CA" w:eastAsia="fr-CA"/>
          <w14:ligatures w14:val="none"/>
        </w:rPr>
        <w:t xml:space="preserve"> and human resources that is adaptable for fluctuations in capacity and continued membership growth.</w:t>
      </w:r>
    </w:p>
    <w:p w14:paraId="4C177267" w14:textId="77777777" w:rsidR="00183BDA" w:rsidRPr="00183BDA" w:rsidRDefault="00183BDA" w:rsidP="00183BDA">
      <w:pPr>
        <w:numPr>
          <w:ilvl w:val="0"/>
          <w:numId w:val="5"/>
        </w:numPr>
        <w:spacing w:before="100" w:beforeAutospacing="1" w:after="0" w:line="420" w:lineRule="atLeast"/>
        <w:rPr>
          <w:rFonts w:ascii="Gotham Book" w:eastAsia="Times New Roman" w:hAnsi="Gotham Book" w:cs="Times New Roman"/>
          <w:color w:val="2F2F2F"/>
          <w:spacing w:val="2"/>
          <w:kern w:val="0"/>
          <w:sz w:val="24"/>
          <w:szCs w:val="24"/>
          <w:lang w:val="en-CA" w:eastAsia="fr-CA"/>
          <w14:ligatures w14:val="none"/>
        </w:rPr>
      </w:pPr>
      <w:r w:rsidRPr="00183BDA">
        <w:rPr>
          <w:rFonts w:ascii="Gotham Book" w:eastAsia="Times New Roman" w:hAnsi="Gotham Book" w:cs="Times New Roman"/>
          <w:color w:val="2F2F2F"/>
          <w:spacing w:val="2"/>
          <w:kern w:val="0"/>
          <w:sz w:val="24"/>
          <w:szCs w:val="24"/>
          <w:lang w:val="en-CA" w:eastAsia="fr-CA"/>
          <w14:ligatures w14:val="none"/>
        </w:rPr>
        <w:t>ARTA provides strong leadership for staff, the branches and members through its CEO and Executive Committee.</w:t>
      </w:r>
    </w:p>
    <w:p w14:paraId="72896CBB" w14:textId="77777777" w:rsidR="00675E4F" w:rsidRPr="00183BDA" w:rsidRDefault="00675E4F">
      <w:pPr>
        <w:rPr>
          <w:lang w:val="en-CA"/>
        </w:rPr>
      </w:pPr>
    </w:p>
    <w:sectPr w:rsidR="00675E4F" w:rsidRPr="00183BDA" w:rsidSect="00F26FD0">
      <w:pgSz w:w="12240" w:h="15840"/>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altName w:val="Cambria"/>
    <w:panose1 w:val="00000000000000000000"/>
    <w:charset w:val="00"/>
    <w:family w:val="roman"/>
    <w:notTrueType/>
    <w:pitch w:val="default"/>
  </w:font>
  <w:font w:name="Gotham Book">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244E5"/>
    <w:multiLevelType w:val="multilevel"/>
    <w:tmpl w:val="856C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20691"/>
    <w:multiLevelType w:val="multilevel"/>
    <w:tmpl w:val="1A06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F2B19"/>
    <w:multiLevelType w:val="multilevel"/>
    <w:tmpl w:val="3D2C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C90859"/>
    <w:multiLevelType w:val="multilevel"/>
    <w:tmpl w:val="D58E5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C71530"/>
    <w:multiLevelType w:val="multilevel"/>
    <w:tmpl w:val="2270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2271213">
    <w:abstractNumId w:val="1"/>
  </w:num>
  <w:num w:numId="2" w16cid:durableId="1806776218">
    <w:abstractNumId w:val="0"/>
  </w:num>
  <w:num w:numId="3" w16cid:durableId="993217231">
    <w:abstractNumId w:val="2"/>
  </w:num>
  <w:num w:numId="4" w16cid:durableId="1041174925">
    <w:abstractNumId w:val="4"/>
  </w:num>
  <w:num w:numId="5" w16cid:durableId="2247258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BDA"/>
    <w:rsid w:val="00183BDA"/>
    <w:rsid w:val="00675E4F"/>
    <w:rsid w:val="00F26FD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D49D9"/>
  <w15:chartTrackingRefBased/>
  <w15:docId w15:val="{AEEC8E62-BB7D-48C5-94A0-9548B001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183BDA"/>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fr-CA"/>
      <w14:ligatures w14:val="none"/>
    </w:rPr>
  </w:style>
  <w:style w:type="paragraph" w:styleId="Titre4">
    <w:name w:val="heading 4"/>
    <w:basedOn w:val="Normal"/>
    <w:link w:val="Titre4Car"/>
    <w:uiPriority w:val="9"/>
    <w:qFormat/>
    <w:rsid w:val="00183BDA"/>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fr-CA"/>
      <w14:ligatures w14:val="none"/>
    </w:rPr>
  </w:style>
  <w:style w:type="paragraph" w:styleId="Titre5">
    <w:name w:val="heading 5"/>
    <w:basedOn w:val="Normal"/>
    <w:link w:val="Titre5Car"/>
    <w:uiPriority w:val="9"/>
    <w:qFormat/>
    <w:rsid w:val="00183BDA"/>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fr-CA"/>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83BDA"/>
    <w:rPr>
      <w:rFonts w:ascii="Times New Roman" w:eastAsia="Times New Roman" w:hAnsi="Times New Roman" w:cs="Times New Roman"/>
      <w:b/>
      <w:bCs/>
      <w:kern w:val="0"/>
      <w:sz w:val="27"/>
      <w:szCs w:val="27"/>
      <w:lang w:eastAsia="fr-CA"/>
      <w14:ligatures w14:val="none"/>
    </w:rPr>
  </w:style>
  <w:style w:type="character" w:customStyle="1" w:styleId="Titre4Car">
    <w:name w:val="Titre 4 Car"/>
    <w:basedOn w:val="Policepardfaut"/>
    <w:link w:val="Titre4"/>
    <w:uiPriority w:val="9"/>
    <w:rsid w:val="00183BDA"/>
    <w:rPr>
      <w:rFonts w:ascii="Times New Roman" w:eastAsia="Times New Roman" w:hAnsi="Times New Roman" w:cs="Times New Roman"/>
      <w:b/>
      <w:bCs/>
      <w:kern w:val="0"/>
      <w:sz w:val="24"/>
      <w:szCs w:val="24"/>
      <w:lang w:eastAsia="fr-CA"/>
      <w14:ligatures w14:val="none"/>
    </w:rPr>
  </w:style>
  <w:style w:type="character" w:customStyle="1" w:styleId="Titre5Car">
    <w:name w:val="Titre 5 Car"/>
    <w:basedOn w:val="Policepardfaut"/>
    <w:link w:val="Titre5"/>
    <w:uiPriority w:val="9"/>
    <w:rsid w:val="00183BDA"/>
    <w:rPr>
      <w:rFonts w:ascii="Times New Roman" w:eastAsia="Times New Roman" w:hAnsi="Times New Roman" w:cs="Times New Roman"/>
      <w:b/>
      <w:bCs/>
      <w:kern w:val="0"/>
      <w:sz w:val="20"/>
      <w:szCs w:val="20"/>
      <w:lang w:eastAsia="fr-CA"/>
      <w14:ligatures w14:val="none"/>
    </w:rPr>
  </w:style>
  <w:style w:type="paragraph" w:styleId="NormalWeb">
    <w:name w:val="Normal (Web)"/>
    <w:basedOn w:val="Normal"/>
    <w:uiPriority w:val="99"/>
    <w:semiHidden/>
    <w:unhideWhenUsed/>
    <w:rsid w:val="00183BDA"/>
    <w:pPr>
      <w:spacing w:before="100" w:beforeAutospacing="1" w:after="100" w:afterAutospacing="1" w:line="240" w:lineRule="auto"/>
    </w:pPr>
    <w:rPr>
      <w:rFonts w:ascii="Times New Roman" w:eastAsia="Times New Roman" w:hAnsi="Times New Roman" w:cs="Times New Roman"/>
      <w:kern w:val="0"/>
      <w:sz w:val="24"/>
      <w:szCs w:val="24"/>
      <w:lang w:eastAsia="fr-CA"/>
      <w14:ligatures w14:val="none"/>
    </w:rPr>
  </w:style>
  <w:style w:type="character" w:customStyle="1" w:styleId="obj-download">
    <w:name w:val="obj-download"/>
    <w:basedOn w:val="Policepardfaut"/>
    <w:rsid w:val="00183BDA"/>
  </w:style>
  <w:style w:type="character" w:styleId="Lienhypertexte">
    <w:name w:val="Hyperlink"/>
    <w:basedOn w:val="Policepardfaut"/>
    <w:uiPriority w:val="99"/>
    <w:semiHidden/>
    <w:unhideWhenUsed/>
    <w:rsid w:val="00183BDA"/>
    <w:rPr>
      <w:color w:val="0000FF"/>
      <w:u w:val="single"/>
    </w:rPr>
  </w:style>
  <w:style w:type="character" w:customStyle="1" w:styleId="vctta-title-text">
    <w:name w:val="vc_tta-title-text"/>
    <w:basedOn w:val="Policepardfaut"/>
    <w:rsid w:val="00183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891242">
      <w:bodyDiv w:val="1"/>
      <w:marLeft w:val="0"/>
      <w:marRight w:val="0"/>
      <w:marTop w:val="0"/>
      <w:marBottom w:val="0"/>
      <w:divBdr>
        <w:top w:val="none" w:sz="0" w:space="0" w:color="auto"/>
        <w:left w:val="none" w:sz="0" w:space="0" w:color="auto"/>
        <w:bottom w:val="none" w:sz="0" w:space="0" w:color="auto"/>
        <w:right w:val="none" w:sz="0" w:space="0" w:color="auto"/>
      </w:divBdr>
      <w:divsChild>
        <w:div w:id="74061367">
          <w:marLeft w:val="0"/>
          <w:marRight w:val="0"/>
          <w:marTop w:val="0"/>
          <w:marBottom w:val="0"/>
          <w:divBdr>
            <w:top w:val="none" w:sz="0" w:space="0" w:color="auto"/>
            <w:left w:val="none" w:sz="0" w:space="0" w:color="auto"/>
            <w:bottom w:val="none" w:sz="0" w:space="0" w:color="auto"/>
            <w:right w:val="none" w:sz="0" w:space="0" w:color="auto"/>
          </w:divBdr>
          <w:divsChild>
            <w:div w:id="300505725">
              <w:marLeft w:val="0"/>
              <w:marRight w:val="0"/>
              <w:marTop w:val="0"/>
              <w:marBottom w:val="0"/>
              <w:divBdr>
                <w:top w:val="none" w:sz="0" w:space="0" w:color="auto"/>
                <w:left w:val="none" w:sz="0" w:space="0" w:color="auto"/>
                <w:bottom w:val="none" w:sz="0" w:space="0" w:color="auto"/>
                <w:right w:val="none" w:sz="0" w:space="0" w:color="auto"/>
              </w:divBdr>
              <w:divsChild>
                <w:div w:id="156776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4503">
          <w:marLeft w:val="0"/>
          <w:marRight w:val="0"/>
          <w:marTop w:val="0"/>
          <w:marBottom w:val="0"/>
          <w:divBdr>
            <w:top w:val="none" w:sz="0" w:space="0" w:color="auto"/>
            <w:left w:val="none" w:sz="0" w:space="0" w:color="auto"/>
            <w:bottom w:val="none" w:sz="0" w:space="0" w:color="auto"/>
            <w:right w:val="none" w:sz="0" w:space="0" w:color="auto"/>
          </w:divBdr>
          <w:divsChild>
            <w:div w:id="1992714866">
              <w:marLeft w:val="0"/>
              <w:marRight w:val="0"/>
              <w:marTop w:val="600"/>
              <w:marBottom w:val="0"/>
              <w:divBdr>
                <w:top w:val="none" w:sz="0" w:space="0" w:color="auto"/>
                <w:left w:val="none" w:sz="0" w:space="0" w:color="auto"/>
                <w:bottom w:val="none" w:sz="0" w:space="0" w:color="auto"/>
                <w:right w:val="none" w:sz="0" w:space="0" w:color="auto"/>
              </w:divBdr>
              <w:divsChild>
                <w:div w:id="1527017623">
                  <w:marLeft w:val="0"/>
                  <w:marRight w:val="0"/>
                  <w:marTop w:val="0"/>
                  <w:marBottom w:val="0"/>
                  <w:divBdr>
                    <w:top w:val="none" w:sz="0" w:space="0" w:color="auto"/>
                    <w:left w:val="none" w:sz="0" w:space="0" w:color="auto"/>
                    <w:bottom w:val="none" w:sz="0" w:space="0" w:color="auto"/>
                    <w:right w:val="none" w:sz="0" w:space="0" w:color="auto"/>
                  </w:divBdr>
                  <w:divsChild>
                    <w:div w:id="1421101337">
                      <w:marLeft w:val="0"/>
                      <w:marRight w:val="0"/>
                      <w:marTop w:val="0"/>
                      <w:marBottom w:val="0"/>
                      <w:divBdr>
                        <w:top w:val="none" w:sz="0" w:space="0" w:color="auto"/>
                        <w:left w:val="none" w:sz="0" w:space="0" w:color="auto"/>
                        <w:bottom w:val="none" w:sz="0" w:space="0" w:color="auto"/>
                        <w:right w:val="none" w:sz="0" w:space="0" w:color="auto"/>
                      </w:divBdr>
                      <w:divsChild>
                        <w:div w:id="2135251935">
                          <w:marLeft w:val="0"/>
                          <w:marRight w:val="0"/>
                          <w:marTop w:val="0"/>
                          <w:marBottom w:val="600"/>
                          <w:divBdr>
                            <w:top w:val="none" w:sz="0" w:space="0" w:color="auto"/>
                            <w:left w:val="none" w:sz="0" w:space="0" w:color="auto"/>
                            <w:bottom w:val="none" w:sz="0" w:space="0" w:color="auto"/>
                            <w:right w:val="none" w:sz="0" w:space="0" w:color="auto"/>
                          </w:divBdr>
                          <w:divsChild>
                            <w:div w:id="1797017919">
                              <w:marLeft w:val="0"/>
                              <w:marRight w:val="0"/>
                              <w:marTop w:val="0"/>
                              <w:marBottom w:val="0"/>
                              <w:divBdr>
                                <w:top w:val="none" w:sz="0" w:space="0" w:color="auto"/>
                                <w:left w:val="none" w:sz="0" w:space="0" w:color="auto"/>
                                <w:bottom w:val="none" w:sz="0" w:space="0" w:color="auto"/>
                                <w:right w:val="none" w:sz="0" w:space="0" w:color="auto"/>
                              </w:divBdr>
                              <w:divsChild>
                                <w:div w:id="1167525838">
                                  <w:marLeft w:val="0"/>
                                  <w:marRight w:val="0"/>
                                  <w:marTop w:val="0"/>
                                  <w:marBottom w:val="0"/>
                                  <w:divBdr>
                                    <w:top w:val="none" w:sz="0" w:space="0" w:color="auto"/>
                                    <w:left w:val="none" w:sz="0" w:space="0" w:color="auto"/>
                                    <w:bottom w:val="none" w:sz="0" w:space="0" w:color="auto"/>
                                    <w:right w:val="none" w:sz="0" w:space="0" w:color="auto"/>
                                  </w:divBdr>
                                  <w:divsChild>
                                    <w:div w:id="467937008">
                                      <w:marLeft w:val="0"/>
                                      <w:marRight w:val="0"/>
                                      <w:marTop w:val="0"/>
                                      <w:marBottom w:val="0"/>
                                      <w:divBdr>
                                        <w:top w:val="none" w:sz="0" w:space="0" w:color="auto"/>
                                        <w:left w:val="none" w:sz="0" w:space="0" w:color="auto"/>
                                        <w:bottom w:val="none" w:sz="0" w:space="0" w:color="auto"/>
                                        <w:right w:val="none" w:sz="0" w:space="0" w:color="auto"/>
                                      </w:divBdr>
                                      <w:divsChild>
                                        <w:div w:id="15211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746914">
                          <w:marLeft w:val="0"/>
                          <w:marRight w:val="0"/>
                          <w:marTop w:val="0"/>
                          <w:marBottom w:val="600"/>
                          <w:divBdr>
                            <w:top w:val="none" w:sz="0" w:space="0" w:color="auto"/>
                            <w:left w:val="none" w:sz="0" w:space="0" w:color="auto"/>
                            <w:bottom w:val="none" w:sz="0" w:space="0" w:color="auto"/>
                            <w:right w:val="none" w:sz="0" w:space="0" w:color="auto"/>
                          </w:divBdr>
                        </w:div>
                        <w:div w:id="1517890033">
                          <w:marLeft w:val="0"/>
                          <w:marRight w:val="0"/>
                          <w:marTop w:val="0"/>
                          <w:marBottom w:val="600"/>
                          <w:divBdr>
                            <w:top w:val="none" w:sz="0" w:space="0" w:color="auto"/>
                            <w:left w:val="none" w:sz="0" w:space="0" w:color="auto"/>
                            <w:bottom w:val="none" w:sz="0" w:space="0" w:color="auto"/>
                            <w:right w:val="none" w:sz="0" w:space="0" w:color="auto"/>
                          </w:divBdr>
                        </w:div>
                        <w:div w:id="15495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024273">
          <w:marLeft w:val="0"/>
          <w:marRight w:val="0"/>
          <w:marTop w:val="600"/>
          <w:marBottom w:val="0"/>
          <w:divBdr>
            <w:top w:val="none" w:sz="0" w:space="0" w:color="auto"/>
            <w:left w:val="none" w:sz="0" w:space="0" w:color="auto"/>
            <w:bottom w:val="none" w:sz="0" w:space="0" w:color="auto"/>
            <w:right w:val="none" w:sz="0" w:space="0" w:color="auto"/>
          </w:divBdr>
          <w:divsChild>
            <w:div w:id="607659106">
              <w:marLeft w:val="0"/>
              <w:marRight w:val="0"/>
              <w:marTop w:val="0"/>
              <w:marBottom w:val="0"/>
              <w:divBdr>
                <w:top w:val="none" w:sz="0" w:space="0" w:color="auto"/>
                <w:left w:val="none" w:sz="0" w:space="0" w:color="auto"/>
                <w:bottom w:val="none" w:sz="0" w:space="0" w:color="auto"/>
                <w:right w:val="none" w:sz="0" w:space="0" w:color="auto"/>
              </w:divBdr>
              <w:divsChild>
                <w:div w:id="481578190">
                  <w:marLeft w:val="0"/>
                  <w:marRight w:val="0"/>
                  <w:marTop w:val="0"/>
                  <w:marBottom w:val="0"/>
                  <w:divBdr>
                    <w:top w:val="none" w:sz="0" w:space="0" w:color="auto"/>
                    <w:left w:val="none" w:sz="0" w:space="0" w:color="auto"/>
                    <w:bottom w:val="none" w:sz="0" w:space="0" w:color="auto"/>
                    <w:right w:val="none" w:sz="0" w:space="0" w:color="auto"/>
                  </w:divBdr>
                  <w:divsChild>
                    <w:div w:id="7700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48368">
          <w:marLeft w:val="0"/>
          <w:marRight w:val="0"/>
          <w:marTop w:val="0"/>
          <w:marBottom w:val="0"/>
          <w:divBdr>
            <w:top w:val="none" w:sz="0" w:space="0" w:color="auto"/>
            <w:left w:val="none" w:sz="0" w:space="0" w:color="auto"/>
            <w:bottom w:val="none" w:sz="0" w:space="0" w:color="auto"/>
            <w:right w:val="none" w:sz="0" w:space="0" w:color="auto"/>
          </w:divBdr>
          <w:divsChild>
            <w:div w:id="715009119">
              <w:marLeft w:val="0"/>
              <w:marRight w:val="0"/>
              <w:marTop w:val="0"/>
              <w:marBottom w:val="0"/>
              <w:divBdr>
                <w:top w:val="none" w:sz="0" w:space="0" w:color="auto"/>
                <w:left w:val="none" w:sz="0" w:space="0" w:color="auto"/>
                <w:bottom w:val="none" w:sz="0" w:space="0" w:color="auto"/>
                <w:right w:val="none" w:sz="0" w:space="0" w:color="auto"/>
              </w:divBdr>
              <w:divsChild>
                <w:div w:id="3609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70199">
          <w:marLeft w:val="0"/>
          <w:marRight w:val="0"/>
          <w:marTop w:val="0"/>
          <w:marBottom w:val="0"/>
          <w:divBdr>
            <w:top w:val="none" w:sz="0" w:space="0" w:color="auto"/>
            <w:left w:val="none" w:sz="0" w:space="0" w:color="auto"/>
            <w:bottom w:val="none" w:sz="0" w:space="0" w:color="auto"/>
            <w:right w:val="none" w:sz="0" w:space="0" w:color="auto"/>
          </w:divBdr>
          <w:divsChild>
            <w:div w:id="189538275">
              <w:marLeft w:val="0"/>
              <w:marRight w:val="0"/>
              <w:marTop w:val="0"/>
              <w:marBottom w:val="0"/>
              <w:divBdr>
                <w:top w:val="none" w:sz="0" w:space="0" w:color="auto"/>
                <w:left w:val="none" w:sz="0" w:space="0" w:color="auto"/>
                <w:bottom w:val="none" w:sz="0" w:space="0" w:color="auto"/>
                <w:right w:val="none" w:sz="0" w:space="0" w:color="auto"/>
              </w:divBdr>
              <w:divsChild>
                <w:div w:id="3505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455">
          <w:marLeft w:val="0"/>
          <w:marRight w:val="0"/>
          <w:marTop w:val="0"/>
          <w:marBottom w:val="0"/>
          <w:divBdr>
            <w:top w:val="none" w:sz="0" w:space="0" w:color="auto"/>
            <w:left w:val="none" w:sz="0" w:space="0" w:color="auto"/>
            <w:bottom w:val="none" w:sz="0" w:space="0" w:color="auto"/>
            <w:right w:val="none" w:sz="0" w:space="0" w:color="auto"/>
          </w:divBdr>
          <w:divsChild>
            <w:div w:id="1143814124">
              <w:marLeft w:val="0"/>
              <w:marRight w:val="0"/>
              <w:marTop w:val="0"/>
              <w:marBottom w:val="0"/>
              <w:divBdr>
                <w:top w:val="none" w:sz="0" w:space="0" w:color="auto"/>
                <w:left w:val="none" w:sz="0" w:space="0" w:color="auto"/>
                <w:bottom w:val="none" w:sz="0" w:space="0" w:color="auto"/>
                <w:right w:val="none" w:sz="0" w:space="0" w:color="auto"/>
              </w:divBdr>
              <w:divsChild>
                <w:div w:id="122849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8260">
          <w:marLeft w:val="0"/>
          <w:marRight w:val="0"/>
          <w:marTop w:val="0"/>
          <w:marBottom w:val="0"/>
          <w:divBdr>
            <w:top w:val="none" w:sz="0" w:space="0" w:color="auto"/>
            <w:left w:val="none" w:sz="0" w:space="0" w:color="auto"/>
            <w:bottom w:val="none" w:sz="0" w:space="0" w:color="auto"/>
            <w:right w:val="none" w:sz="0" w:space="0" w:color="auto"/>
          </w:divBdr>
          <w:divsChild>
            <w:div w:id="825895537">
              <w:marLeft w:val="0"/>
              <w:marRight w:val="0"/>
              <w:marTop w:val="0"/>
              <w:marBottom w:val="0"/>
              <w:divBdr>
                <w:top w:val="none" w:sz="0" w:space="0" w:color="auto"/>
                <w:left w:val="none" w:sz="0" w:space="0" w:color="auto"/>
                <w:bottom w:val="none" w:sz="0" w:space="0" w:color="auto"/>
                <w:right w:val="none" w:sz="0" w:space="0" w:color="auto"/>
              </w:divBdr>
              <w:divsChild>
                <w:div w:id="86116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a.net/download/35/" TargetMode="External"/><Relationship Id="rId13" Type="http://schemas.openxmlformats.org/officeDocument/2006/relationships/hyperlink" Target="https://www.arta.net/download/37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rta.net/download/227/" TargetMode="External"/><Relationship Id="rId12" Type="http://schemas.openxmlformats.org/officeDocument/2006/relationships/hyperlink" Target="https://www.arta.net/organizational-excellence/policies-resources/strategic-plan/"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www.arta.net/download/370/" TargetMode="External"/><Relationship Id="rId11" Type="http://schemas.openxmlformats.org/officeDocument/2006/relationships/hyperlink" Target="https://www.arta.net/organizational-excellence/policies-resources/strategic-plan/" TargetMode="External"/><Relationship Id="rId5" Type="http://schemas.openxmlformats.org/officeDocument/2006/relationships/image" Target="media/image1.png"/><Relationship Id="rId15" Type="http://schemas.openxmlformats.org/officeDocument/2006/relationships/image" Target="media/image3.png"/><Relationship Id="rId10" Type="http://schemas.openxmlformats.org/officeDocument/2006/relationships/hyperlink" Target="https://www.arta.net/organizational-excellence/policies-resources/strategic-pla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rta.net/organizational-excellence/policies-resources/strategic-plan/" TargetMode="Externa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1007</Words>
  <Characters>5541</Characters>
  <Application>Microsoft Office Word</Application>
  <DocSecurity>0</DocSecurity>
  <Lines>46</Lines>
  <Paragraphs>13</Paragraphs>
  <ScaleCrop>false</ScaleCrop>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Regimbal</dc:creator>
  <cp:keywords/>
  <dc:description/>
  <cp:lastModifiedBy>Roger Regimbal</cp:lastModifiedBy>
  <cp:revision>1</cp:revision>
  <dcterms:created xsi:type="dcterms:W3CDTF">2023-06-24T16:08:00Z</dcterms:created>
  <dcterms:modified xsi:type="dcterms:W3CDTF">2023-06-24T16:10:00Z</dcterms:modified>
</cp:coreProperties>
</file>