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0C08ED6A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Header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BEAB332" w14:textId="77777777" w:rsidR="00175B2A" w:rsidRPr="00C35605" w:rsidRDefault="00175B2A" w:rsidP="00407433">
      <w:pPr>
        <w:pStyle w:val="Header"/>
        <w:rPr>
          <w:sz w:val="20"/>
          <w:szCs w:val="20"/>
          <w:lang w:val="en-CA"/>
        </w:rPr>
      </w:pPr>
    </w:p>
    <w:p w14:paraId="06A22533" w14:textId="64BEF3E2" w:rsidR="0087676F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Date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="001777A2"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> 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6C04F7">
        <w:rPr>
          <w:rFonts w:ascii="Verdana" w:hAnsi="Verdana" w:cstheme="minorHAnsi"/>
          <w:sz w:val="22"/>
          <w:lang w:val="en-CA"/>
        </w:rPr>
        <w:t>April 11, 2023</w:t>
      </w:r>
    </w:p>
    <w:p w14:paraId="1AC3B98C" w14:textId="1D92DDC4" w:rsidR="001777A2" w:rsidRPr="0061437B" w:rsidRDefault="001777A2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To: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  <w:t>ACER-CART Executive</w:t>
      </w:r>
    </w:p>
    <w:p w14:paraId="1579D9A4" w14:textId="79334D9D" w:rsidR="00C35605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From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1777A2" w:rsidRPr="0061437B">
        <w:rPr>
          <w:rFonts w:ascii="Verdana" w:hAnsi="Verdana" w:cstheme="minorHAnsi"/>
          <w:sz w:val="22"/>
          <w:lang w:val="en-CA"/>
        </w:rPr>
        <w:tab/>
        <w:t>Marilyn Bossert</w:t>
      </w:r>
    </w:p>
    <w:p w14:paraId="39A7EF63" w14:textId="3D1958C2" w:rsidR="00C35605" w:rsidRPr="0061437B" w:rsidRDefault="001777A2" w:rsidP="0003388B">
      <w:pPr>
        <w:pBdr>
          <w:bottom w:val="single" w:sz="12" w:space="1" w:color="auto"/>
        </w:pBd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Re: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</w:r>
      <w:r w:rsidR="001F67AF" w:rsidRPr="0061437B">
        <w:rPr>
          <w:rFonts w:ascii="Verdana" w:hAnsi="Verdana" w:cstheme="minorHAnsi"/>
          <w:sz w:val="22"/>
          <w:lang w:val="en-CA"/>
        </w:rPr>
        <w:t>Communications</w:t>
      </w:r>
      <w:r w:rsidR="00B90B9D" w:rsidRPr="0061437B">
        <w:rPr>
          <w:rFonts w:ascii="Verdana" w:hAnsi="Verdana" w:cstheme="minorHAnsi"/>
          <w:sz w:val="22"/>
          <w:lang w:val="en-CA"/>
        </w:rPr>
        <w:t xml:space="preserve"> Committee </w:t>
      </w:r>
    </w:p>
    <w:p w14:paraId="55D470B0" w14:textId="77777777" w:rsidR="00175B2A" w:rsidRPr="001542FA" w:rsidRDefault="00175B2A" w:rsidP="0026355D">
      <w:pPr>
        <w:spacing w:after="0"/>
        <w:rPr>
          <w:rFonts w:asciiTheme="minorHAnsi" w:hAnsiTheme="minorHAnsi" w:cstheme="minorHAnsi"/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92D57" w:rsidRPr="006C04F7" w14:paraId="6EB7C395" w14:textId="77777777" w:rsidTr="00A92D57">
        <w:tc>
          <w:tcPr>
            <w:tcW w:w="10060" w:type="dxa"/>
          </w:tcPr>
          <w:p w14:paraId="7740225F" w14:textId="77777777" w:rsidR="00A92D57" w:rsidRPr="00A92D57" w:rsidRDefault="00A92D57" w:rsidP="00A92D57">
            <w:pPr>
              <w:ind w:firstLine="131"/>
              <w:rPr>
                <w:rFonts w:ascii="Verdana" w:hAnsi="Verdana"/>
                <w:b/>
                <w:bCs/>
                <w:sz w:val="22"/>
                <w:lang w:val="en-CA"/>
              </w:rPr>
            </w:pPr>
            <w:r w:rsidRPr="00A92D57">
              <w:rPr>
                <w:rFonts w:ascii="Verdana" w:hAnsi="Verdana"/>
                <w:sz w:val="22"/>
                <w:lang w:val="en-CA"/>
              </w:rPr>
              <w:t>Communications Mandate/Terms of Reference</w:t>
            </w:r>
            <w:r w:rsidRPr="00A92D57">
              <w:rPr>
                <w:rFonts w:ascii="Verdana" w:hAnsi="Verdana"/>
                <w:b/>
                <w:bCs/>
                <w:sz w:val="22"/>
                <w:lang w:val="en-CA"/>
              </w:rPr>
              <w:t xml:space="preserve">:  </w:t>
            </w:r>
          </w:p>
          <w:p w14:paraId="72738986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 w:cs="Arial"/>
                <w:bCs/>
                <w:sz w:val="22"/>
                <w:lang w:val="en-US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Maintain the ACER-CART website.</w:t>
            </w:r>
          </w:p>
          <w:p w14:paraId="556FD2FD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rPr>
                <w:rFonts w:ascii="Verdana" w:hAnsi="Verdana" w:cs="Arial"/>
                <w:bCs/>
                <w:sz w:val="22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 xml:space="preserve">Produce information for use on the website and by Members. </w:t>
            </w:r>
          </w:p>
          <w:p w14:paraId="4F1EE158" w14:textId="62A2B83C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Encourage and facilitate communication among Members.</w:t>
            </w:r>
          </w:p>
        </w:tc>
      </w:tr>
    </w:tbl>
    <w:p w14:paraId="15E38D41" w14:textId="77777777" w:rsidR="009636F8" w:rsidRPr="009636F8" w:rsidRDefault="009636F8" w:rsidP="009636F8">
      <w:pPr>
        <w:spacing w:after="120" w:line="240" w:lineRule="auto"/>
        <w:rPr>
          <w:rFonts w:ascii="Verdana" w:hAnsi="Verdana" w:cstheme="minorHAnsi"/>
          <w:noProof/>
          <w:sz w:val="16"/>
          <w:szCs w:val="16"/>
          <w:lang w:val="en-CA"/>
        </w:rPr>
      </w:pPr>
    </w:p>
    <w:p w14:paraId="1338FC90" w14:textId="78E1CEAA" w:rsidR="00A92D57" w:rsidRDefault="00A92D57" w:rsidP="009636F8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>Most recent meeting</w:t>
      </w:r>
      <w:r w:rsidR="00F4770B">
        <w:rPr>
          <w:rFonts w:ascii="Verdana" w:hAnsi="Verdana" w:cstheme="minorHAnsi"/>
          <w:noProof/>
          <w:sz w:val="22"/>
          <w:lang w:val="en-CA"/>
        </w:rPr>
        <w:t>s</w:t>
      </w:r>
      <w:r>
        <w:rPr>
          <w:rFonts w:ascii="Verdana" w:hAnsi="Verdana" w:cstheme="minorHAnsi"/>
          <w:noProof/>
          <w:sz w:val="22"/>
          <w:lang w:val="en-CA"/>
        </w:rPr>
        <w:t xml:space="preserve">: </w:t>
      </w:r>
      <w:r w:rsidR="00F4770B">
        <w:rPr>
          <w:rFonts w:ascii="Verdana" w:hAnsi="Verdana" w:cstheme="minorHAnsi"/>
          <w:noProof/>
          <w:sz w:val="22"/>
          <w:lang w:val="en-CA"/>
        </w:rPr>
        <w:t>March 9</w:t>
      </w:r>
      <w:r w:rsidR="00E919B2">
        <w:rPr>
          <w:rFonts w:ascii="Verdana" w:hAnsi="Verdana" w:cstheme="minorHAnsi"/>
          <w:noProof/>
          <w:sz w:val="22"/>
          <w:lang w:val="en-CA"/>
        </w:rPr>
        <w:t xml:space="preserve"> </w:t>
      </w:r>
      <w:r w:rsidR="00F4770B">
        <w:rPr>
          <w:rFonts w:ascii="Verdana" w:hAnsi="Verdana" w:cstheme="minorHAnsi"/>
          <w:noProof/>
          <w:sz w:val="22"/>
          <w:lang w:val="en-CA"/>
        </w:rPr>
        <w:t>&amp; 31</w:t>
      </w:r>
      <w:r w:rsidR="00E919B2">
        <w:rPr>
          <w:rFonts w:ascii="Verdana" w:hAnsi="Verdana" w:cstheme="minorHAnsi"/>
          <w:noProof/>
          <w:sz w:val="22"/>
          <w:lang w:val="en-CA"/>
        </w:rPr>
        <w:t>, 2023</w:t>
      </w:r>
    </w:p>
    <w:p w14:paraId="2AEE8F3C" w14:textId="42A01958" w:rsidR="006352D3" w:rsidRDefault="00805F57" w:rsidP="009636F8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 xml:space="preserve">In attendance: </w:t>
      </w:r>
      <w:r w:rsidR="006352D3" w:rsidRPr="00AA7CBB">
        <w:rPr>
          <w:rFonts w:ascii="Verdana" w:hAnsi="Verdana" w:cstheme="minorHAnsi"/>
          <w:noProof/>
          <w:sz w:val="22"/>
          <w:lang w:val="en-CA"/>
        </w:rPr>
        <w:t>Steve Bailey</w:t>
      </w:r>
      <w:r>
        <w:rPr>
          <w:rFonts w:ascii="Verdana" w:hAnsi="Verdana" w:cstheme="minorHAnsi"/>
          <w:noProof/>
          <w:sz w:val="22"/>
          <w:lang w:val="en-CA"/>
        </w:rPr>
        <w:t xml:space="preserve">, </w:t>
      </w:r>
      <w:r w:rsidR="008B73C2">
        <w:rPr>
          <w:rFonts w:ascii="Verdana" w:hAnsi="Verdana" w:cstheme="minorHAnsi"/>
          <w:noProof/>
          <w:sz w:val="22"/>
          <w:lang w:val="en-CA"/>
        </w:rPr>
        <w:t>Alyson Hillier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</w:t>
      </w:r>
      <w:r w:rsidR="008B73C2">
        <w:rPr>
          <w:rFonts w:ascii="Verdana" w:hAnsi="Verdana" w:cstheme="minorHAnsi"/>
          <w:noProof/>
          <w:sz w:val="22"/>
          <w:lang w:val="en-CA"/>
        </w:rPr>
        <w:t>R</w:t>
      </w:r>
      <w:r w:rsidR="00AD4B95">
        <w:rPr>
          <w:rFonts w:ascii="Verdana" w:hAnsi="Verdana" w:cstheme="minorHAnsi"/>
          <w:noProof/>
          <w:sz w:val="22"/>
          <w:lang w:val="en-CA"/>
        </w:rPr>
        <w:t>o</w:t>
      </w:r>
      <w:r w:rsidR="008B73C2">
        <w:rPr>
          <w:rFonts w:ascii="Verdana" w:hAnsi="Verdana" w:cstheme="minorHAnsi"/>
          <w:noProof/>
          <w:sz w:val="22"/>
          <w:lang w:val="en-CA"/>
        </w:rPr>
        <w:t xml:space="preserve">bert </w:t>
      </w:r>
      <w:r w:rsidR="00AD4B95">
        <w:rPr>
          <w:rFonts w:ascii="Verdana" w:hAnsi="Verdana" w:cstheme="minorHAnsi"/>
          <w:noProof/>
          <w:sz w:val="22"/>
          <w:lang w:val="en-CA"/>
        </w:rPr>
        <w:t>Primeau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</w:t>
      </w:r>
      <w:r w:rsidR="00B623CF">
        <w:rPr>
          <w:rFonts w:ascii="Verdana" w:hAnsi="Verdana" w:cstheme="minorHAnsi"/>
          <w:noProof/>
          <w:sz w:val="22"/>
          <w:lang w:val="en-CA"/>
        </w:rPr>
        <w:t xml:space="preserve">Roger Régimbal, </w:t>
      </w:r>
      <w:r w:rsidR="00AB566F">
        <w:rPr>
          <w:rFonts w:ascii="Verdana" w:hAnsi="Verdana" w:cstheme="minorHAnsi"/>
          <w:noProof/>
          <w:sz w:val="22"/>
          <w:lang w:val="en-CA"/>
        </w:rPr>
        <w:t>Tony Esteves,</w:t>
      </w:r>
      <w:r w:rsidR="00A508AD">
        <w:rPr>
          <w:rFonts w:ascii="Verdana" w:hAnsi="Verdana" w:cstheme="minorHAnsi"/>
          <w:noProof/>
          <w:sz w:val="22"/>
          <w:lang w:val="en-CA"/>
        </w:rPr>
        <w:t xml:space="preserve"> and Marilyn Bossert (Chair)</w:t>
      </w:r>
    </w:p>
    <w:p w14:paraId="19492CD6" w14:textId="77D26DAB" w:rsidR="00A508AD" w:rsidRPr="00557F8D" w:rsidRDefault="00A508AD" w:rsidP="009636F8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 w:rsidRPr="00557F8D">
        <w:rPr>
          <w:rFonts w:ascii="Verdana" w:hAnsi="Verdana" w:cstheme="minorHAnsi"/>
          <w:noProof/>
          <w:sz w:val="22"/>
          <w:lang w:val="en-CA"/>
        </w:rPr>
        <w:t>On holidays:  Joseph Lafitte</w:t>
      </w:r>
      <w:r w:rsidR="00EF1859" w:rsidRPr="00557F8D">
        <w:rPr>
          <w:rFonts w:ascii="Verdana" w:hAnsi="Verdana" w:cstheme="minorHAnsi"/>
          <w:noProof/>
          <w:sz w:val="22"/>
          <w:lang w:val="en-CA"/>
        </w:rPr>
        <w:t xml:space="preserve"> (</w:t>
      </w:r>
      <w:r w:rsidR="00691090" w:rsidRPr="00557F8D">
        <w:rPr>
          <w:rFonts w:ascii="Verdana" w:hAnsi="Verdana" w:cstheme="minorHAnsi"/>
          <w:noProof/>
          <w:sz w:val="22"/>
          <w:lang w:val="en-CA"/>
        </w:rPr>
        <w:t>Highlight notes were forwarded to him.)</w:t>
      </w:r>
    </w:p>
    <w:p w14:paraId="42A07362" w14:textId="457D4A43" w:rsidR="00557F8D" w:rsidRPr="00557F8D" w:rsidRDefault="00557F8D" w:rsidP="00B26ECC">
      <w:pPr>
        <w:spacing w:after="120" w:line="240" w:lineRule="auto"/>
        <w:rPr>
          <w:rFonts w:ascii="Verdana" w:hAnsi="Verdana"/>
          <w:sz w:val="22"/>
          <w:lang w:val="en-CA"/>
        </w:rPr>
      </w:pPr>
      <w:r w:rsidRPr="00557F8D">
        <w:rPr>
          <w:rFonts w:ascii="Verdana" w:hAnsi="Verdana"/>
          <w:sz w:val="22"/>
          <w:lang w:val="en-CA"/>
        </w:rPr>
        <w:t xml:space="preserve">In the past two years, </w:t>
      </w:r>
      <w:proofErr w:type="gramStart"/>
      <w:r w:rsidRPr="00557F8D">
        <w:rPr>
          <w:rFonts w:ascii="Verdana" w:hAnsi="Verdana"/>
          <w:sz w:val="22"/>
          <w:lang w:val="en-CA"/>
        </w:rPr>
        <w:t>the majority of</w:t>
      </w:r>
      <w:proofErr w:type="gramEnd"/>
      <w:r w:rsidRPr="00557F8D">
        <w:rPr>
          <w:rFonts w:ascii="Verdana" w:hAnsi="Verdana"/>
          <w:sz w:val="22"/>
          <w:lang w:val="en-CA"/>
        </w:rPr>
        <w:t xml:space="preserve"> materials shared on the ACER-CART website fell under the category of Advocacy – </w:t>
      </w:r>
      <w:r w:rsidRPr="00A56FF8">
        <w:rPr>
          <w:rFonts w:ascii="Verdana" w:hAnsi="Verdana"/>
          <w:i/>
          <w:iCs/>
          <w:sz w:val="22"/>
          <w:lang w:val="en-CA"/>
        </w:rPr>
        <w:t>Call to Action</w:t>
      </w:r>
      <w:r w:rsidRPr="00557F8D">
        <w:rPr>
          <w:rFonts w:ascii="Verdana" w:hAnsi="Verdana"/>
          <w:sz w:val="22"/>
          <w:lang w:val="en-CA"/>
        </w:rPr>
        <w:t xml:space="preserve"> material  such as letters to Ministers and information papers.  That </w:t>
      </w:r>
      <w:r w:rsidR="00B26ECC">
        <w:rPr>
          <w:rFonts w:ascii="Verdana" w:hAnsi="Verdana"/>
          <w:sz w:val="22"/>
          <w:lang w:val="en-CA"/>
        </w:rPr>
        <w:t>is not this year’s reality</w:t>
      </w:r>
      <w:r w:rsidRPr="00557F8D">
        <w:rPr>
          <w:rFonts w:ascii="Verdana" w:hAnsi="Verdana"/>
          <w:sz w:val="22"/>
          <w:lang w:val="en-CA"/>
        </w:rPr>
        <w:t xml:space="preserve">.  </w:t>
      </w:r>
    </w:p>
    <w:p w14:paraId="65385C8E" w14:textId="77777777" w:rsidR="000B1BD9" w:rsidRDefault="0038524F" w:rsidP="00627E75">
      <w:p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The lack of </w:t>
      </w:r>
      <w:r w:rsidR="00E94310">
        <w:rPr>
          <w:rFonts w:ascii="Verdana" w:hAnsi="Verdana"/>
          <w:sz w:val="22"/>
          <w:lang w:val="en-CA"/>
        </w:rPr>
        <w:t xml:space="preserve">new </w:t>
      </w:r>
      <w:r>
        <w:rPr>
          <w:rFonts w:ascii="Verdana" w:hAnsi="Verdana"/>
          <w:sz w:val="22"/>
          <w:lang w:val="en-CA"/>
        </w:rPr>
        <w:t xml:space="preserve">material for the website </w:t>
      </w:r>
      <w:r w:rsidR="00B60D51">
        <w:rPr>
          <w:rFonts w:ascii="Verdana" w:hAnsi="Verdana"/>
          <w:sz w:val="22"/>
          <w:lang w:val="en-CA"/>
        </w:rPr>
        <w:t xml:space="preserve">is a concern for the COMMUNICATIONS </w:t>
      </w:r>
      <w:r w:rsidR="00E94310">
        <w:rPr>
          <w:rFonts w:ascii="Verdana" w:hAnsi="Verdana"/>
          <w:sz w:val="22"/>
          <w:lang w:val="en-CA"/>
        </w:rPr>
        <w:t xml:space="preserve">committee because </w:t>
      </w:r>
      <w:r w:rsidR="005918E6">
        <w:rPr>
          <w:rFonts w:ascii="Verdana" w:hAnsi="Verdana"/>
          <w:sz w:val="22"/>
          <w:lang w:val="en-CA"/>
        </w:rPr>
        <w:t xml:space="preserve">there’s nothing to post and that </w:t>
      </w:r>
      <w:r w:rsidR="00E94310">
        <w:rPr>
          <w:rFonts w:ascii="Verdana" w:hAnsi="Verdana"/>
          <w:sz w:val="22"/>
          <w:lang w:val="en-CA"/>
        </w:rPr>
        <w:t>it means there is no reason for viewers to return.</w:t>
      </w:r>
      <w:r w:rsidR="00925A7E">
        <w:rPr>
          <w:rFonts w:ascii="Verdana" w:hAnsi="Verdana"/>
          <w:sz w:val="22"/>
          <w:lang w:val="en-CA"/>
        </w:rPr>
        <w:t xml:space="preserve">  </w:t>
      </w:r>
    </w:p>
    <w:p w14:paraId="7B2E651B" w14:textId="6B5ACBF1" w:rsidR="00673679" w:rsidRDefault="000B1BD9" w:rsidP="00627E75">
      <w:p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Time for some </w:t>
      </w:r>
      <w:r w:rsidR="00225B9D">
        <w:rPr>
          <w:rFonts w:ascii="Verdana" w:hAnsi="Verdana"/>
          <w:sz w:val="22"/>
          <w:lang w:val="en-CA"/>
        </w:rPr>
        <w:t xml:space="preserve">creative </w:t>
      </w:r>
      <w:r>
        <w:rPr>
          <w:rFonts w:ascii="Verdana" w:hAnsi="Verdana"/>
          <w:sz w:val="22"/>
          <w:lang w:val="en-CA"/>
        </w:rPr>
        <w:t>problem</w:t>
      </w:r>
      <w:r w:rsidR="00B86FD8">
        <w:rPr>
          <w:rFonts w:ascii="Verdana" w:hAnsi="Verdana"/>
          <w:sz w:val="22"/>
          <w:lang w:val="en-CA"/>
        </w:rPr>
        <w:t>s</w:t>
      </w:r>
      <w:r>
        <w:rPr>
          <w:rFonts w:ascii="Verdana" w:hAnsi="Verdana"/>
          <w:sz w:val="22"/>
          <w:lang w:val="en-CA"/>
        </w:rPr>
        <w:t xml:space="preserve"> solving: t</w:t>
      </w:r>
      <w:r w:rsidR="0054059E">
        <w:rPr>
          <w:rFonts w:ascii="Verdana" w:hAnsi="Verdana"/>
          <w:sz w:val="22"/>
          <w:lang w:val="en-CA"/>
        </w:rPr>
        <w:t>wo proposals were discussed with a move in a different direction</w:t>
      </w:r>
      <w:r w:rsidR="00BB097F">
        <w:rPr>
          <w:rFonts w:ascii="Verdana" w:hAnsi="Verdana"/>
          <w:sz w:val="22"/>
          <w:lang w:val="en-CA"/>
        </w:rPr>
        <w:t xml:space="preserve"> that will likely appeal to those less </w:t>
      </w:r>
      <w:proofErr w:type="gramStart"/>
      <w:r w:rsidR="00BB097F">
        <w:rPr>
          <w:rFonts w:ascii="Verdana" w:hAnsi="Verdana"/>
          <w:sz w:val="22"/>
          <w:lang w:val="en-CA"/>
        </w:rPr>
        <w:t>politically-minded</w:t>
      </w:r>
      <w:proofErr w:type="gramEnd"/>
      <w:r w:rsidR="0054059E">
        <w:rPr>
          <w:rFonts w:ascii="Verdana" w:hAnsi="Verdana"/>
          <w:sz w:val="22"/>
          <w:lang w:val="en-CA"/>
        </w:rPr>
        <w:t xml:space="preserve">.  </w:t>
      </w:r>
    </w:p>
    <w:p w14:paraId="02B43C18" w14:textId="60D70E34" w:rsidR="00C47BAA" w:rsidRDefault="00E302E5" w:rsidP="00E302E5">
      <w:pPr>
        <w:pStyle w:val="ListParagraph"/>
        <w:numPr>
          <w:ilvl w:val="0"/>
          <w:numId w:val="36"/>
        </w:num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 w:rsidRPr="00E302E5">
        <w:rPr>
          <w:rFonts w:ascii="Verdana" w:hAnsi="Verdana"/>
          <w:sz w:val="22"/>
          <w:lang w:val="en-CA"/>
        </w:rPr>
        <w:t>Scaveng</w:t>
      </w:r>
      <w:r>
        <w:rPr>
          <w:rFonts w:ascii="Verdana" w:hAnsi="Verdana"/>
          <w:sz w:val="22"/>
          <w:lang w:val="en-CA"/>
        </w:rPr>
        <w:t xml:space="preserve">er Hunt </w:t>
      </w:r>
      <w:r w:rsidR="00830F66">
        <w:rPr>
          <w:rFonts w:ascii="Verdana" w:hAnsi="Verdana"/>
          <w:sz w:val="22"/>
          <w:lang w:val="en-CA"/>
        </w:rPr>
        <w:t xml:space="preserve">– </w:t>
      </w:r>
      <w:r w:rsidR="00CC2E1D">
        <w:rPr>
          <w:rFonts w:ascii="Verdana" w:hAnsi="Verdana"/>
          <w:sz w:val="22"/>
          <w:lang w:val="en-CA"/>
        </w:rPr>
        <w:t>We had a scavenger hunt</w:t>
      </w:r>
      <w:r w:rsidR="00830F66">
        <w:rPr>
          <w:rFonts w:ascii="Verdana" w:hAnsi="Verdana"/>
          <w:sz w:val="22"/>
          <w:lang w:val="en-CA"/>
        </w:rPr>
        <w:t xml:space="preserve"> at the time of the launch of the newly designed website, but </w:t>
      </w:r>
      <w:r w:rsidR="001D192C">
        <w:rPr>
          <w:rFonts w:ascii="Verdana" w:hAnsi="Verdana"/>
          <w:sz w:val="22"/>
          <w:lang w:val="en-CA"/>
        </w:rPr>
        <w:t>we</w:t>
      </w:r>
      <w:r w:rsidR="0066072A">
        <w:rPr>
          <w:rFonts w:ascii="Verdana" w:hAnsi="Verdana"/>
          <w:sz w:val="22"/>
          <w:lang w:val="en-CA"/>
        </w:rPr>
        <w:t>’</w:t>
      </w:r>
      <w:r w:rsidR="001D192C">
        <w:rPr>
          <w:rFonts w:ascii="Verdana" w:hAnsi="Verdana"/>
          <w:sz w:val="22"/>
          <w:lang w:val="en-CA"/>
        </w:rPr>
        <w:t>re not sure where it went. T</w:t>
      </w:r>
      <w:r w:rsidR="00B20365">
        <w:rPr>
          <w:rFonts w:ascii="Verdana" w:hAnsi="Verdana"/>
          <w:sz w:val="22"/>
          <w:lang w:val="en-CA"/>
        </w:rPr>
        <w:t>he committee decided to try it again</w:t>
      </w:r>
      <w:r w:rsidR="00B86FD8">
        <w:rPr>
          <w:rFonts w:ascii="Verdana" w:hAnsi="Verdana"/>
          <w:sz w:val="22"/>
          <w:lang w:val="en-CA"/>
        </w:rPr>
        <w:t>, due to the successes of some of the East Coast Associations</w:t>
      </w:r>
      <w:r w:rsidR="00B20365">
        <w:rPr>
          <w:rFonts w:ascii="Verdana" w:hAnsi="Verdana"/>
          <w:sz w:val="22"/>
          <w:lang w:val="en-CA"/>
        </w:rPr>
        <w:t xml:space="preserve">.  A pilot run will occur at the AGM </w:t>
      </w:r>
      <w:r w:rsidR="00B86FD8">
        <w:rPr>
          <w:rFonts w:ascii="Verdana" w:hAnsi="Verdana"/>
          <w:sz w:val="22"/>
          <w:lang w:val="en-CA"/>
        </w:rPr>
        <w:t>with</w:t>
      </w:r>
      <w:r w:rsidR="00B20365">
        <w:rPr>
          <w:rFonts w:ascii="Verdana" w:hAnsi="Verdana"/>
          <w:sz w:val="22"/>
          <w:lang w:val="en-CA"/>
        </w:rPr>
        <w:t xml:space="preserve"> a paper copy</w:t>
      </w:r>
      <w:r w:rsidR="002666FF">
        <w:rPr>
          <w:rFonts w:ascii="Verdana" w:hAnsi="Verdana"/>
          <w:sz w:val="22"/>
          <w:lang w:val="en-CA"/>
        </w:rPr>
        <w:t xml:space="preserve"> and the use of a QR code. </w:t>
      </w:r>
      <w:r w:rsidR="005111D9">
        <w:rPr>
          <w:rFonts w:ascii="Verdana" w:hAnsi="Verdana"/>
          <w:sz w:val="22"/>
          <w:lang w:val="en-CA"/>
        </w:rPr>
        <w:t>We</w:t>
      </w:r>
      <w:r w:rsidR="000D6273">
        <w:rPr>
          <w:rFonts w:ascii="Verdana" w:hAnsi="Verdana"/>
          <w:sz w:val="22"/>
          <w:lang w:val="en-CA"/>
        </w:rPr>
        <w:t xml:space="preserve"> will do a brief help-session on how to use the QR code</w:t>
      </w:r>
      <w:r w:rsidR="00157160">
        <w:rPr>
          <w:rFonts w:ascii="Verdana" w:hAnsi="Verdana"/>
          <w:sz w:val="22"/>
          <w:lang w:val="en-CA"/>
        </w:rPr>
        <w:t>, if required</w:t>
      </w:r>
      <w:r w:rsidR="00534FF6">
        <w:rPr>
          <w:rFonts w:ascii="Verdana" w:hAnsi="Verdana"/>
          <w:sz w:val="22"/>
          <w:lang w:val="en-CA"/>
        </w:rPr>
        <w:t>.</w:t>
      </w:r>
      <w:r w:rsidR="000D6273">
        <w:rPr>
          <w:rFonts w:ascii="Verdana" w:hAnsi="Verdana"/>
          <w:sz w:val="22"/>
          <w:lang w:val="en-CA"/>
        </w:rPr>
        <w:t xml:space="preserve"> </w:t>
      </w:r>
      <w:r w:rsidR="00534FF6">
        <w:rPr>
          <w:rFonts w:ascii="Verdana" w:hAnsi="Verdana"/>
          <w:sz w:val="22"/>
          <w:lang w:val="en-CA"/>
        </w:rPr>
        <w:t>Answers will be submitted</w:t>
      </w:r>
      <w:r w:rsidR="00897F26">
        <w:rPr>
          <w:rFonts w:ascii="Verdana" w:hAnsi="Verdana"/>
          <w:sz w:val="22"/>
          <w:lang w:val="en-CA"/>
        </w:rPr>
        <w:t>, and a d</w:t>
      </w:r>
      <w:r w:rsidR="00124103">
        <w:rPr>
          <w:rFonts w:ascii="Verdana" w:hAnsi="Verdana"/>
          <w:sz w:val="22"/>
          <w:lang w:val="en-CA"/>
        </w:rPr>
        <w:t xml:space="preserve">raw will be made to select </w:t>
      </w:r>
      <w:r w:rsidR="007B63E5">
        <w:rPr>
          <w:rFonts w:ascii="Verdana" w:hAnsi="Verdana"/>
          <w:sz w:val="22"/>
          <w:lang w:val="en-CA"/>
        </w:rPr>
        <w:t xml:space="preserve">three </w:t>
      </w:r>
      <w:r w:rsidR="00124103">
        <w:rPr>
          <w:rFonts w:ascii="Verdana" w:hAnsi="Verdana"/>
          <w:sz w:val="22"/>
          <w:lang w:val="en-CA"/>
        </w:rPr>
        <w:t>winners</w:t>
      </w:r>
      <w:r w:rsidR="007B63E5">
        <w:rPr>
          <w:rFonts w:ascii="Verdana" w:hAnsi="Verdana"/>
          <w:sz w:val="22"/>
          <w:lang w:val="en-CA"/>
        </w:rPr>
        <w:t xml:space="preserve"> at the AGM – </w:t>
      </w:r>
      <w:r w:rsidR="00AB2E0D">
        <w:rPr>
          <w:rFonts w:ascii="Verdana" w:hAnsi="Verdana"/>
          <w:sz w:val="22"/>
          <w:lang w:val="en-CA"/>
        </w:rPr>
        <w:t xml:space="preserve">one will receive a </w:t>
      </w:r>
      <w:r w:rsidR="007B63E5">
        <w:rPr>
          <w:rFonts w:ascii="Verdana" w:hAnsi="Verdana"/>
          <w:sz w:val="22"/>
          <w:lang w:val="en-CA"/>
        </w:rPr>
        <w:t xml:space="preserve">book in French and two </w:t>
      </w:r>
      <w:r w:rsidR="00AB2E0D">
        <w:rPr>
          <w:rFonts w:ascii="Verdana" w:hAnsi="Verdana"/>
          <w:sz w:val="22"/>
          <w:lang w:val="en-CA"/>
        </w:rPr>
        <w:t>will re</w:t>
      </w:r>
      <w:r w:rsidR="00804721">
        <w:rPr>
          <w:rFonts w:ascii="Verdana" w:hAnsi="Verdana"/>
          <w:sz w:val="22"/>
          <w:lang w:val="en-CA"/>
        </w:rPr>
        <w:t xml:space="preserve">ceive a book </w:t>
      </w:r>
      <w:r w:rsidR="007B63E5">
        <w:rPr>
          <w:rFonts w:ascii="Verdana" w:hAnsi="Verdana"/>
          <w:sz w:val="22"/>
          <w:lang w:val="en-CA"/>
        </w:rPr>
        <w:t>in</w:t>
      </w:r>
      <w:r w:rsidR="00232FCD">
        <w:rPr>
          <w:rFonts w:ascii="Verdana" w:hAnsi="Verdana"/>
          <w:sz w:val="22"/>
          <w:lang w:val="en-CA"/>
        </w:rPr>
        <w:t xml:space="preserve"> English. </w:t>
      </w:r>
      <w:r w:rsidR="00804721">
        <w:rPr>
          <w:rFonts w:ascii="Verdana" w:hAnsi="Verdana"/>
          <w:sz w:val="22"/>
          <w:lang w:val="en-CA"/>
        </w:rPr>
        <w:t>We started out to find</w:t>
      </w:r>
      <w:r w:rsidR="00790483">
        <w:rPr>
          <w:rFonts w:ascii="Verdana" w:hAnsi="Verdana"/>
          <w:sz w:val="22"/>
          <w:lang w:val="en-CA"/>
        </w:rPr>
        <w:t xml:space="preserve"> books of a serious nature </w:t>
      </w:r>
      <w:proofErr w:type="gramStart"/>
      <w:r w:rsidR="00790483">
        <w:rPr>
          <w:rFonts w:ascii="Verdana" w:hAnsi="Verdana"/>
          <w:sz w:val="22"/>
          <w:lang w:val="en-CA"/>
        </w:rPr>
        <w:t>similar to</w:t>
      </w:r>
      <w:proofErr w:type="gramEnd"/>
      <w:r w:rsidR="00790483">
        <w:rPr>
          <w:rFonts w:ascii="Verdana" w:hAnsi="Verdana"/>
          <w:sz w:val="22"/>
          <w:lang w:val="en-CA"/>
        </w:rPr>
        <w:t xml:space="preserve"> that of Sue Lantz from 2022</w:t>
      </w:r>
      <w:r w:rsidR="008E56FE">
        <w:rPr>
          <w:rFonts w:ascii="Verdana" w:hAnsi="Verdana"/>
          <w:sz w:val="22"/>
          <w:lang w:val="en-CA"/>
        </w:rPr>
        <w:t xml:space="preserve">.  Trying to find one written by a Canadian author was a challenge.  </w:t>
      </w:r>
      <w:r w:rsidR="00CB31F1">
        <w:rPr>
          <w:rFonts w:ascii="Verdana" w:hAnsi="Verdana"/>
          <w:sz w:val="22"/>
          <w:lang w:val="en-CA"/>
        </w:rPr>
        <w:t xml:space="preserve">Instead, we have chosen books promoting </w:t>
      </w:r>
      <w:r w:rsidR="007E47DD">
        <w:rPr>
          <w:rFonts w:ascii="Verdana" w:hAnsi="Verdana"/>
          <w:sz w:val="22"/>
          <w:lang w:val="en-CA"/>
        </w:rPr>
        <w:t xml:space="preserve">fun &amp; emotional wellness. </w:t>
      </w:r>
    </w:p>
    <w:p w14:paraId="7B1C436A" w14:textId="4A200CF8" w:rsidR="000B1BD9" w:rsidRDefault="00C47BAA" w:rsidP="00C47BAA">
      <w:pPr>
        <w:tabs>
          <w:tab w:val="left" w:pos="1134"/>
        </w:tabs>
        <w:spacing w:after="120" w:line="240" w:lineRule="auto"/>
        <w:ind w:left="1080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Depending on the reaction at the AGM, this will then become a feature on the website, with the intent to engage those who visit the site</w:t>
      </w:r>
      <w:r w:rsidR="007E47DD">
        <w:rPr>
          <w:rFonts w:ascii="Verdana" w:hAnsi="Verdana"/>
          <w:sz w:val="22"/>
          <w:lang w:val="en-CA"/>
        </w:rPr>
        <w:t>.</w:t>
      </w:r>
      <w:r>
        <w:rPr>
          <w:rFonts w:ascii="Verdana" w:hAnsi="Verdana"/>
          <w:sz w:val="22"/>
          <w:lang w:val="en-CA"/>
        </w:rPr>
        <w:t xml:space="preserve"> </w:t>
      </w:r>
      <w:r w:rsidR="00232FCD" w:rsidRPr="00C47BAA">
        <w:rPr>
          <w:rFonts w:ascii="Verdana" w:hAnsi="Verdana"/>
          <w:sz w:val="22"/>
          <w:lang w:val="en-CA"/>
        </w:rPr>
        <w:t xml:space="preserve"> </w:t>
      </w:r>
    </w:p>
    <w:p w14:paraId="33496410" w14:textId="069D6089" w:rsidR="00184684" w:rsidRDefault="00184684" w:rsidP="00184684">
      <w:pPr>
        <w:pStyle w:val="ListParagraph"/>
        <w:numPr>
          <w:ilvl w:val="0"/>
          <w:numId w:val="36"/>
        </w:num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New category </w:t>
      </w:r>
      <w:r w:rsidR="001C72B9">
        <w:rPr>
          <w:rFonts w:ascii="Verdana" w:hAnsi="Verdana"/>
          <w:sz w:val="22"/>
          <w:lang w:val="en-CA"/>
        </w:rPr>
        <w:t>–</w:t>
      </w:r>
      <w:r>
        <w:rPr>
          <w:rFonts w:ascii="Verdana" w:hAnsi="Verdana"/>
          <w:sz w:val="22"/>
          <w:lang w:val="en-CA"/>
        </w:rPr>
        <w:t xml:space="preserve"> Lifestyles</w:t>
      </w:r>
      <w:r w:rsidR="00E039C8">
        <w:rPr>
          <w:rFonts w:ascii="Verdana" w:hAnsi="Verdana"/>
          <w:sz w:val="22"/>
          <w:lang w:val="en-CA"/>
        </w:rPr>
        <w:t xml:space="preserve"> </w:t>
      </w:r>
      <w:r w:rsidR="006429AB">
        <w:rPr>
          <w:rFonts w:ascii="Verdana" w:hAnsi="Verdana"/>
          <w:sz w:val="22"/>
          <w:lang w:val="en-CA"/>
        </w:rPr>
        <w:t>(</w:t>
      </w:r>
      <w:r w:rsidR="00B716B0">
        <w:rPr>
          <w:rFonts w:ascii="Verdana" w:hAnsi="Verdana"/>
          <w:sz w:val="22"/>
          <w:lang w:val="en-CA"/>
        </w:rPr>
        <w:t xml:space="preserve">to </w:t>
      </w:r>
      <w:proofErr w:type="gramStart"/>
      <w:r w:rsidR="00B716B0">
        <w:rPr>
          <w:rFonts w:ascii="Verdana" w:hAnsi="Verdana"/>
          <w:sz w:val="22"/>
          <w:lang w:val="en-CA"/>
        </w:rPr>
        <w:t>be located in</w:t>
      </w:r>
      <w:proofErr w:type="gramEnd"/>
      <w:r w:rsidR="00B716B0">
        <w:rPr>
          <w:rFonts w:ascii="Verdana" w:hAnsi="Verdana"/>
          <w:sz w:val="22"/>
          <w:lang w:val="en-CA"/>
        </w:rPr>
        <w:t xml:space="preserve"> C</w:t>
      </w:r>
      <w:r w:rsidR="006429AB">
        <w:rPr>
          <w:rFonts w:ascii="Verdana" w:hAnsi="Verdana"/>
          <w:sz w:val="22"/>
          <w:lang w:val="en-CA"/>
        </w:rPr>
        <w:t>OMMUNICATIONS)</w:t>
      </w:r>
      <w:r w:rsidR="00B716B0">
        <w:rPr>
          <w:rFonts w:ascii="Verdana" w:hAnsi="Verdana"/>
          <w:sz w:val="22"/>
          <w:lang w:val="en-CA"/>
        </w:rPr>
        <w:t xml:space="preserve"> </w:t>
      </w:r>
      <w:r w:rsidR="00E039C8">
        <w:rPr>
          <w:rFonts w:ascii="Verdana" w:hAnsi="Verdana"/>
          <w:sz w:val="22"/>
          <w:lang w:val="en-CA"/>
        </w:rPr>
        <w:t xml:space="preserve">– purpose to engage </w:t>
      </w:r>
      <w:r w:rsidR="006C3D43">
        <w:rPr>
          <w:rFonts w:ascii="Verdana" w:hAnsi="Verdana"/>
          <w:sz w:val="22"/>
          <w:lang w:val="en-CA"/>
        </w:rPr>
        <w:t xml:space="preserve">individual </w:t>
      </w:r>
      <w:r w:rsidR="00225D13">
        <w:rPr>
          <w:rFonts w:ascii="Verdana" w:hAnsi="Verdana"/>
          <w:sz w:val="22"/>
          <w:lang w:val="en-CA"/>
        </w:rPr>
        <w:t>retirees in an active and enjoyable lifestyle</w:t>
      </w:r>
      <w:r w:rsidR="00F03DAD">
        <w:rPr>
          <w:rFonts w:ascii="Verdana" w:hAnsi="Verdana"/>
          <w:sz w:val="22"/>
          <w:lang w:val="en-CA"/>
        </w:rPr>
        <w:t xml:space="preserve"> in addition to attracting tho</w:t>
      </w:r>
      <w:r w:rsidR="00583546">
        <w:rPr>
          <w:rFonts w:ascii="Verdana" w:hAnsi="Verdana"/>
          <w:sz w:val="22"/>
          <w:lang w:val="en-CA"/>
        </w:rPr>
        <w:t>se who are not as politically</w:t>
      </w:r>
      <w:r w:rsidR="007E47DD">
        <w:rPr>
          <w:rFonts w:ascii="Verdana" w:hAnsi="Verdana"/>
          <w:sz w:val="22"/>
          <w:lang w:val="en-CA"/>
        </w:rPr>
        <w:t>-</w:t>
      </w:r>
      <w:r w:rsidR="00583546">
        <w:rPr>
          <w:rFonts w:ascii="Verdana" w:hAnsi="Verdana"/>
          <w:sz w:val="22"/>
          <w:lang w:val="en-CA"/>
        </w:rPr>
        <w:t>minded</w:t>
      </w:r>
      <w:r w:rsidR="00F14A7B">
        <w:rPr>
          <w:rFonts w:ascii="Verdana" w:hAnsi="Verdana"/>
          <w:sz w:val="22"/>
          <w:lang w:val="en-CA"/>
        </w:rPr>
        <w:t xml:space="preserve">.  </w:t>
      </w:r>
      <w:r w:rsidR="00A3399B">
        <w:rPr>
          <w:rFonts w:ascii="Verdana" w:hAnsi="Verdana"/>
          <w:sz w:val="22"/>
          <w:lang w:val="en-CA"/>
        </w:rPr>
        <w:t>Possible topics: pickleball, staycations</w:t>
      </w:r>
    </w:p>
    <w:p w14:paraId="480FE384" w14:textId="1D290226" w:rsidR="00583546" w:rsidRDefault="00230B0F" w:rsidP="0031660F">
      <w:pPr>
        <w:spacing w:after="120" w:line="240" w:lineRule="auto"/>
        <w:contextualSpacing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br w:type="page"/>
      </w:r>
      <w:r>
        <w:rPr>
          <w:rFonts w:ascii="Verdana" w:hAnsi="Verdana"/>
          <w:sz w:val="22"/>
          <w:lang w:val="en-CA"/>
        </w:rPr>
        <w:lastRenderedPageBreak/>
        <w:t>Decisions</w:t>
      </w:r>
      <w:r w:rsidR="009B2F4F">
        <w:rPr>
          <w:rFonts w:ascii="Verdana" w:hAnsi="Verdana"/>
          <w:sz w:val="22"/>
          <w:lang w:val="en-CA"/>
        </w:rPr>
        <w:t xml:space="preserve"> for a later date:</w:t>
      </w:r>
    </w:p>
    <w:p w14:paraId="347C08B4" w14:textId="5601B816" w:rsidR="009B2F4F" w:rsidRDefault="009B2F4F" w:rsidP="0031660F">
      <w:pPr>
        <w:pStyle w:val="ListParagraph"/>
        <w:numPr>
          <w:ilvl w:val="0"/>
          <w:numId w:val="37"/>
        </w:num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Continuation of </w:t>
      </w:r>
      <w:r w:rsidR="002E46B2">
        <w:rPr>
          <w:rFonts w:ascii="Verdana" w:hAnsi="Verdana"/>
          <w:sz w:val="22"/>
          <w:lang w:val="en-CA"/>
        </w:rPr>
        <w:t>the scavenger hunt?</w:t>
      </w:r>
    </w:p>
    <w:p w14:paraId="7F90ECB8" w14:textId="7C2E1722" w:rsidR="002E46B2" w:rsidRPr="009B2F4F" w:rsidRDefault="002E46B2" w:rsidP="0031660F">
      <w:pPr>
        <w:pStyle w:val="ListParagraph"/>
        <w:numPr>
          <w:ilvl w:val="0"/>
          <w:numId w:val="37"/>
        </w:numPr>
        <w:tabs>
          <w:tab w:val="left" w:pos="1134"/>
        </w:tabs>
        <w:spacing w:after="24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Revisit to the HOME PAGE </w:t>
      </w:r>
      <w:r w:rsidR="000A7C7C">
        <w:rPr>
          <w:rFonts w:ascii="Verdana" w:hAnsi="Verdana"/>
          <w:sz w:val="22"/>
          <w:lang w:val="en-CA"/>
        </w:rPr>
        <w:t>re:</w:t>
      </w:r>
      <w:r w:rsidR="00230B0F">
        <w:rPr>
          <w:rFonts w:ascii="Verdana" w:hAnsi="Verdana"/>
          <w:sz w:val="22"/>
          <w:lang w:val="en-CA"/>
        </w:rPr>
        <w:t xml:space="preserve"> the </w:t>
      </w:r>
      <w:r w:rsidR="000A7C7C">
        <w:rPr>
          <w:rFonts w:ascii="Verdana" w:hAnsi="Verdana"/>
          <w:sz w:val="22"/>
          <w:lang w:val="en-CA"/>
        </w:rPr>
        <w:t>use of red boxes</w:t>
      </w:r>
      <w:r w:rsidR="008D002B">
        <w:rPr>
          <w:rFonts w:ascii="Verdana" w:hAnsi="Verdana"/>
          <w:sz w:val="22"/>
          <w:lang w:val="en-CA"/>
        </w:rPr>
        <w:t xml:space="preserve"> </w:t>
      </w:r>
    </w:p>
    <w:p w14:paraId="6F7D4CFB" w14:textId="3DE9B704" w:rsidR="00A51B7F" w:rsidRPr="00A51B7F" w:rsidRDefault="00A80E94" w:rsidP="0031660F">
      <w:p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b/>
          <w:bCs/>
          <w:sz w:val="22"/>
          <w:lang w:val="en-CA"/>
        </w:rPr>
        <w:t xml:space="preserve">Website </w:t>
      </w:r>
      <w:r w:rsidR="00A51B7F" w:rsidRPr="00A51B7F">
        <w:rPr>
          <w:rFonts w:ascii="Verdana" w:hAnsi="Verdana"/>
          <w:b/>
          <w:bCs/>
          <w:sz w:val="22"/>
          <w:lang w:val="en-CA"/>
        </w:rPr>
        <w:t>Analytics</w:t>
      </w:r>
      <w:r w:rsidR="00A51B7F">
        <w:rPr>
          <w:rFonts w:ascii="Verdana" w:hAnsi="Verdana"/>
          <w:sz w:val="22"/>
          <w:lang w:val="en-CA"/>
        </w:rPr>
        <w:t xml:space="preserve"> are available</w:t>
      </w:r>
      <w:r>
        <w:rPr>
          <w:rFonts w:ascii="Verdana" w:hAnsi="Verdana"/>
          <w:sz w:val="22"/>
          <w:lang w:val="en-CA"/>
        </w:rPr>
        <w:t xml:space="preserve"> and can be emailed if anyone wants to see them</w:t>
      </w:r>
      <w:r w:rsidR="00A51B7F">
        <w:rPr>
          <w:rFonts w:ascii="Verdana" w:hAnsi="Verdana"/>
          <w:sz w:val="22"/>
          <w:lang w:val="en-CA"/>
        </w:rPr>
        <w:t>.</w:t>
      </w:r>
    </w:p>
    <w:p w14:paraId="67BC4226" w14:textId="50CA440E" w:rsidR="00D832DF" w:rsidRDefault="00A51B7F" w:rsidP="0031660F">
      <w:pPr>
        <w:tabs>
          <w:tab w:val="left" w:pos="1134"/>
        </w:tabs>
        <w:spacing w:after="120" w:line="240" w:lineRule="auto"/>
        <w:ind w:left="360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The numbers continue to fluctuate</w:t>
      </w:r>
      <w:r w:rsidR="003A6F29">
        <w:rPr>
          <w:rFonts w:ascii="Verdana" w:hAnsi="Verdana"/>
          <w:sz w:val="22"/>
          <w:lang w:val="en-CA"/>
        </w:rPr>
        <w:t>, depending on what is happening</w:t>
      </w:r>
      <w:r>
        <w:rPr>
          <w:rFonts w:ascii="Verdana" w:hAnsi="Verdana"/>
          <w:sz w:val="22"/>
          <w:lang w:val="en-CA"/>
        </w:rPr>
        <w:t xml:space="preserve">. </w:t>
      </w:r>
    </w:p>
    <w:p w14:paraId="283BE1CC" w14:textId="6F640E07" w:rsidR="00A80E94" w:rsidRDefault="0074580B" w:rsidP="004476A2">
      <w:pPr>
        <w:tabs>
          <w:tab w:val="left" w:pos="1134"/>
        </w:tabs>
        <w:spacing w:after="12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2021 </w:t>
      </w:r>
      <w:r w:rsidR="00931E09">
        <w:rPr>
          <w:rFonts w:ascii="Verdana" w:hAnsi="Verdana"/>
          <w:sz w:val="22"/>
          <w:lang w:val="en-CA"/>
        </w:rPr>
        <w:t>Users</w:t>
      </w:r>
      <w:r w:rsidR="00D018FF">
        <w:rPr>
          <w:rFonts w:ascii="Verdana" w:hAnsi="Verdana"/>
          <w:sz w:val="22"/>
          <w:lang w:val="en-CA"/>
        </w:rPr>
        <w:t>:  J</w:t>
      </w:r>
      <w:r w:rsidR="00556334">
        <w:rPr>
          <w:rFonts w:ascii="Verdana" w:hAnsi="Verdana"/>
          <w:sz w:val="22"/>
          <w:lang w:val="en-CA"/>
        </w:rPr>
        <w:t>an</w:t>
      </w:r>
      <w:r w:rsidR="00D018FF">
        <w:rPr>
          <w:rFonts w:ascii="Verdana" w:hAnsi="Verdana"/>
          <w:sz w:val="22"/>
          <w:lang w:val="en-CA"/>
        </w:rPr>
        <w:t>-196, F</w:t>
      </w:r>
      <w:r w:rsidR="00556334">
        <w:rPr>
          <w:rFonts w:ascii="Verdana" w:hAnsi="Verdana"/>
          <w:sz w:val="22"/>
          <w:lang w:val="en-CA"/>
        </w:rPr>
        <w:t>eb</w:t>
      </w:r>
      <w:r w:rsidR="00D018FF">
        <w:rPr>
          <w:rFonts w:ascii="Verdana" w:hAnsi="Verdana"/>
          <w:sz w:val="22"/>
          <w:lang w:val="en-CA"/>
        </w:rPr>
        <w:t>-139, M</w:t>
      </w:r>
      <w:r w:rsidR="00556334">
        <w:rPr>
          <w:rFonts w:ascii="Verdana" w:hAnsi="Verdana"/>
          <w:sz w:val="22"/>
          <w:lang w:val="en-CA"/>
        </w:rPr>
        <w:t>ar</w:t>
      </w:r>
      <w:r w:rsidR="00D018FF">
        <w:rPr>
          <w:rFonts w:ascii="Verdana" w:hAnsi="Verdana"/>
          <w:sz w:val="22"/>
          <w:lang w:val="en-CA"/>
        </w:rPr>
        <w:t>-499, A</w:t>
      </w:r>
      <w:r w:rsidR="00556334">
        <w:rPr>
          <w:rFonts w:ascii="Verdana" w:hAnsi="Verdana"/>
          <w:sz w:val="22"/>
          <w:lang w:val="en-CA"/>
        </w:rPr>
        <w:t>pr</w:t>
      </w:r>
      <w:r w:rsidR="00D018FF">
        <w:rPr>
          <w:rFonts w:ascii="Verdana" w:hAnsi="Verdana"/>
          <w:sz w:val="22"/>
          <w:lang w:val="en-CA"/>
        </w:rPr>
        <w:t>-690, M</w:t>
      </w:r>
      <w:r w:rsidR="00556334">
        <w:rPr>
          <w:rFonts w:ascii="Verdana" w:hAnsi="Verdana"/>
          <w:sz w:val="22"/>
          <w:lang w:val="en-CA"/>
        </w:rPr>
        <w:t>ay</w:t>
      </w:r>
      <w:r w:rsidR="00D018FF">
        <w:rPr>
          <w:rFonts w:ascii="Verdana" w:hAnsi="Verdana"/>
          <w:sz w:val="22"/>
          <w:lang w:val="en-CA"/>
        </w:rPr>
        <w:t>-1637, J</w:t>
      </w:r>
      <w:r w:rsidR="00556334">
        <w:rPr>
          <w:rFonts w:ascii="Verdana" w:hAnsi="Verdana"/>
          <w:sz w:val="22"/>
          <w:lang w:val="en-CA"/>
        </w:rPr>
        <w:t>un</w:t>
      </w:r>
      <w:r w:rsidR="00D018FF">
        <w:rPr>
          <w:rFonts w:ascii="Verdana" w:hAnsi="Verdana"/>
          <w:sz w:val="22"/>
          <w:lang w:val="en-CA"/>
        </w:rPr>
        <w:t>-1434,</w:t>
      </w:r>
    </w:p>
    <w:p w14:paraId="5F99BA56" w14:textId="66DFE583" w:rsidR="0074580B" w:rsidRDefault="00D018FF" w:rsidP="004476A2">
      <w:pPr>
        <w:tabs>
          <w:tab w:val="left" w:pos="1134"/>
        </w:tabs>
        <w:spacing w:after="12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J</w:t>
      </w:r>
      <w:r w:rsidR="00556334">
        <w:rPr>
          <w:rFonts w:ascii="Verdana" w:hAnsi="Verdana"/>
          <w:sz w:val="22"/>
          <w:lang w:val="en-CA"/>
        </w:rPr>
        <w:t>ul</w:t>
      </w:r>
      <w:r>
        <w:rPr>
          <w:rFonts w:ascii="Verdana" w:hAnsi="Verdana"/>
          <w:sz w:val="22"/>
          <w:lang w:val="en-CA"/>
        </w:rPr>
        <w:t>-621, A</w:t>
      </w:r>
      <w:r w:rsidR="00556334">
        <w:rPr>
          <w:rFonts w:ascii="Verdana" w:hAnsi="Verdana"/>
          <w:sz w:val="22"/>
          <w:lang w:val="en-CA"/>
        </w:rPr>
        <w:t>ug</w:t>
      </w:r>
      <w:r>
        <w:rPr>
          <w:rFonts w:ascii="Verdana" w:hAnsi="Verdana"/>
          <w:sz w:val="22"/>
          <w:lang w:val="en-CA"/>
        </w:rPr>
        <w:t>-327, S</w:t>
      </w:r>
      <w:r w:rsidR="00556334">
        <w:rPr>
          <w:rFonts w:ascii="Verdana" w:hAnsi="Verdana"/>
          <w:sz w:val="22"/>
          <w:lang w:val="en-CA"/>
        </w:rPr>
        <w:t>ep</w:t>
      </w:r>
      <w:r>
        <w:rPr>
          <w:rFonts w:ascii="Verdana" w:hAnsi="Verdana"/>
          <w:sz w:val="22"/>
          <w:lang w:val="en-CA"/>
        </w:rPr>
        <w:t>-831, O</w:t>
      </w:r>
      <w:r w:rsidR="00556334">
        <w:rPr>
          <w:rFonts w:ascii="Verdana" w:hAnsi="Verdana"/>
          <w:sz w:val="22"/>
          <w:lang w:val="en-CA"/>
        </w:rPr>
        <w:t>ct</w:t>
      </w:r>
      <w:r>
        <w:rPr>
          <w:rFonts w:ascii="Verdana" w:hAnsi="Verdana"/>
          <w:sz w:val="22"/>
          <w:lang w:val="en-CA"/>
        </w:rPr>
        <w:t>-276,</w:t>
      </w:r>
      <w:r w:rsidR="00A80E94">
        <w:rPr>
          <w:rFonts w:ascii="Verdana" w:hAnsi="Verdana"/>
          <w:sz w:val="22"/>
          <w:lang w:val="en-CA"/>
        </w:rPr>
        <w:t xml:space="preserve"> </w:t>
      </w:r>
      <w:r>
        <w:rPr>
          <w:rFonts w:ascii="Verdana" w:hAnsi="Verdana"/>
          <w:sz w:val="22"/>
          <w:lang w:val="en-CA"/>
        </w:rPr>
        <w:t>N</w:t>
      </w:r>
      <w:r w:rsidR="00556334">
        <w:rPr>
          <w:rFonts w:ascii="Verdana" w:hAnsi="Verdana"/>
          <w:sz w:val="22"/>
          <w:lang w:val="en-CA"/>
        </w:rPr>
        <w:t>ov</w:t>
      </w:r>
      <w:r>
        <w:rPr>
          <w:rFonts w:ascii="Verdana" w:hAnsi="Verdana"/>
          <w:sz w:val="22"/>
          <w:lang w:val="en-CA"/>
        </w:rPr>
        <w:t>-537, D</w:t>
      </w:r>
      <w:r w:rsidR="00556334">
        <w:rPr>
          <w:rFonts w:ascii="Verdana" w:hAnsi="Verdana"/>
          <w:sz w:val="22"/>
          <w:lang w:val="en-CA"/>
        </w:rPr>
        <w:t>ec</w:t>
      </w:r>
      <w:r>
        <w:rPr>
          <w:rFonts w:ascii="Verdana" w:hAnsi="Verdana"/>
          <w:sz w:val="22"/>
          <w:lang w:val="en-CA"/>
        </w:rPr>
        <w:t>-223.</w:t>
      </w:r>
    </w:p>
    <w:p w14:paraId="11FE4891" w14:textId="20128167" w:rsidR="002F3DAB" w:rsidRDefault="0074580B" w:rsidP="004476A2">
      <w:pPr>
        <w:tabs>
          <w:tab w:val="left" w:pos="1134"/>
        </w:tabs>
        <w:spacing w:after="120" w:line="240" w:lineRule="auto"/>
        <w:ind w:left="357"/>
        <w:rPr>
          <w:rFonts w:ascii="Verdana" w:hAnsi="Verdana" w:cstheme="minorHAnsi"/>
          <w:sz w:val="22"/>
          <w:lang w:val="en-CA"/>
        </w:rPr>
      </w:pPr>
      <w:r>
        <w:rPr>
          <w:rFonts w:ascii="Verdana" w:hAnsi="Verdana"/>
          <w:sz w:val="22"/>
          <w:lang w:val="en-CA"/>
        </w:rPr>
        <w:t>2022 Users:  Jan-</w:t>
      </w:r>
      <w:r w:rsidR="002F3DAB">
        <w:rPr>
          <w:rFonts w:ascii="Verdana" w:hAnsi="Verdana" w:cstheme="minorHAnsi"/>
          <w:sz w:val="22"/>
          <w:lang w:val="en-CA"/>
        </w:rPr>
        <w:t>575, Feb-278</w:t>
      </w:r>
      <w:r w:rsidR="00527487">
        <w:rPr>
          <w:rFonts w:ascii="Verdana" w:hAnsi="Verdana" w:cstheme="minorHAnsi"/>
          <w:sz w:val="22"/>
          <w:lang w:val="en-CA"/>
        </w:rPr>
        <w:t>, Mar-</w:t>
      </w:r>
      <w:r w:rsidR="00F9217D">
        <w:rPr>
          <w:rFonts w:ascii="Verdana" w:hAnsi="Verdana" w:cstheme="minorHAnsi"/>
          <w:sz w:val="22"/>
          <w:lang w:val="en-CA"/>
        </w:rPr>
        <w:t>217</w:t>
      </w:r>
      <w:r w:rsidR="00527487">
        <w:rPr>
          <w:rFonts w:ascii="Verdana" w:hAnsi="Verdana" w:cstheme="minorHAnsi"/>
          <w:sz w:val="22"/>
          <w:lang w:val="en-CA"/>
        </w:rPr>
        <w:t xml:space="preserve"> , Apr-</w:t>
      </w:r>
      <w:r w:rsidR="000221E1">
        <w:rPr>
          <w:rFonts w:ascii="Verdana" w:hAnsi="Verdana" w:cstheme="minorHAnsi"/>
          <w:sz w:val="22"/>
          <w:lang w:val="en-CA"/>
        </w:rPr>
        <w:t>1212</w:t>
      </w:r>
      <w:r w:rsidR="00527487">
        <w:rPr>
          <w:rFonts w:ascii="Verdana" w:hAnsi="Verdana" w:cstheme="minorHAnsi"/>
          <w:sz w:val="22"/>
          <w:lang w:val="en-CA"/>
        </w:rPr>
        <w:t xml:space="preserve"> </w:t>
      </w:r>
      <w:r w:rsidR="00CB10CD">
        <w:rPr>
          <w:rFonts w:ascii="Verdana" w:hAnsi="Verdana" w:cstheme="minorHAnsi"/>
          <w:sz w:val="22"/>
          <w:lang w:val="en-CA"/>
        </w:rPr>
        <w:t>, May-</w:t>
      </w:r>
      <w:r w:rsidR="000221E1">
        <w:rPr>
          <w:rFonts w:ascii="Verdana" w:hAnsi="Verdana" w:cstheme="minorHAnsi"/>
          <w:sz w:val="22"/>
          <w:lang w:val="en-CA"/>
        </w:rPr>
        <w:t>592</w:t>
      </w:r>
      <w:r w:rsidR="00CB10CD">
        <w:rPr>
          <w:rFonts w:ascii="Verdana" w:hAnsi="Verdana" w:cstheme="minorHAnsi"/>
          <w:sz w:val="22"/>
          <w:lang w:val="en-CA"/>
        </w:rPr>
        <w:t>, June-</w:t>
      </w:r>
      <w:r w:rsidR="005A4837">
        <w:rPr>
          <w:rFonts w:ascii="Verdana" w:hAnsi="Verdana" w:cstheme="minorHAnsi"/>
          <w:sz w:val="22"/>
          <w:lang w:val="en-CA"/>
        </w:rPr>
        <w:t>326</w:t>
      </w:r>
      <w:r w:rsidR="00CB10CD">
        <w:rPr>
          <w:rFonts w:ascii="Verdana" w:hAnsi="Verdana" w:cstheme="minorHAnsi"/>
          <w:sz w:val="22"/>
          <w:lang w:val="en-CA"/>
        </w:rPr>
        <w:t xml:space="preserve"> , July-</w:t>
      </w:r>
      <w:r w:rsidR="00133846">
        <w:rPr>
          <w:rFonts w:ascii="Verdana" w:hAnsi="Verdana" w:cstheme="minorHAnsi"/>
          <w:sz w:val="22"/>
          <w:lang w:val="en-CA"/>
        </w:rPr>
        <w:t>1196</w:t>
      </w:r>
      <w:r w:rsidR="00CB10CD">
        <w:rPr>
          <w:rFonts w:ascii="Verdana" w:hAnsi="Verdana" w:cstheme="minorHAnsi"/>
          <w:sz w:val="22"/>
          <w:lang w:val="en-CA"/>
        </w:rPr>
        <w:t>, Aug-</w:t>
      </w:r>
      <w:r w:rsidR="002C5780">
        <w:rPr>
          <w:rFonts w:ascii="Verdana" w:hAnsi="Verdana" w:cstheme="minorHAnsi"/>
          <w:sz w:val="22"/>
          <w:lang w:val="en-CA"/>
        </w:rPr>
        <w:t>271</w:t>
      </w:r>
      <w:r w:rsidR="00CB10CD">
        <w:rPr>
          <w:rFonts w:ascii="Verdana" w:hAnsi="Verdana" w:cstheme="minorHAnsi"/>
          <w:sz w:val="22"/>
          <w:lang w:val="en-CA"/>
        </w:rPr>
        <w:t xml:space="preserve">, </w:t>
      </w:r>
      <w:r w:rsidR="00451787">
        <w:rPr>
          <w:rFonts w:ascii="Verdana" w:hAnsi="Verdana" w:cstheme="minorHAnsi"/>
          <w:sz w:val="22"/>
          <w:lang w:val="en-CA"/>
        </w:rPr>
        <w:t>Sept-366, Oct-</w:t>
      </w:r>
      <w:r w:rsidR="007904D8">
        <w:rPr>
          <w:rFonts w:ascii="Verdana" w:hAnsi="Verdana" w:cstheme="minorHAnsi"/>
          <w:sz w:val="22"/>
          <w:lang w:val="en-CA"/>
        </w:rPr>
        <w:t>292</w:t>
      </w:r>
      <w:r w:rsidR="0051139C">
        <w:rPr>
          <w:rFonts w:ascii="Verdana" w:hAnsi="Verdana" w:cstheme="minorHAnsi"/>
          <w:sz w:val="22"/>
          <w:lang w:val="en-CA"/>
        </w:rPr>
        <w:t>, Nov-282, Dec</w:t>
      </w:r>
      <w:r w:rsidR="008104EC">
        <w:rPr>
          <w:rFonts w:ascii="Verdana" w:hAnsi="Verdana" w:cstheme="minorHAnsi"/>
          <w:sz w:val="22"/>
          <w:lang w:val="en-CA"/>
        </w:rPr>
        <w:t>-137</w:t>
      </w:r>
      <w:r w:rsidR="00451787">
        <w:rPr>
          <w:rFonts w:ascii="Verdana" w:hAnsi="Verdana" w:cstheme="minorHAnsi"/>
          <w:sz w:val="22"/>
          <w:lang w:val="en-CA"/>
        </w:rPr>
        <w:t xml:space="preserve"> </w:t>
      </w:r>
    </w:p>
    <w:p w14:paraId="3283B6E0" w14:textId="19580CDA" w:rsidR="003A2B07" w:rsidRDefault="00B308DB" w:rsidP="0031660F">
      <w:pPr>
        <w:tabs>
          <w:tab w:val="left" w:pos="1134"/>
        </w:tabs>
        <w:spacing w:after="240" w:line="240" w:lineRule="auto"/>
        <w:ind w:left="357"/>
        <w:rPr>
          <w:rFonts w:ascii="Verdana" w:hAnsi="Verdana" w:cstheme="minorHAnsi"/>
          <w:sz w:val="22"/>
          <w:lang w:val="en-CA"/>
        </w:rPr>
      </w:pPr>
      <w:r>
        <w:rPr>
          <w:rFonts w:ascii="Verdana" w:hAnsi="Verdana" w:cstheme="minorHAnsi"/>
          <w:sz w:val="22"/>
          <w:lang w:val="en-CA"/>
        </w:rPr>
        <w:t>2023 Users:  Jan-</w:t>
      </w:r>
      <w:r w:rsidR="00E1578E">
        <w:rPr>
          <w:rFonts w:ascii="Verdana" w:hAnsi="Verdana" w:cstheme="minorHAnsi"/>
          <w:sz w:val="22"/>
          <w:lang w:val="en-CA"/>
        </w:rPr>
        <w:t>218</w:t>
      </w:r>
      <w:r>
        <w:rPr>
          <w:rFonts w:ascii="Verdana" w:hAnsi="Verdana" w:cstheme="minorHAnsi"/>
          <w:sz w:val="22"/>
          <w:lang w:val="en-CA"/>
        </w:rPr>
        <w:t xml:space="preserve"> , Feb-</w:t>
      </w:r>
      <w:r w:rsidR="00196991">
        <w:rPr>
          <w:rFonts w:ascii="Verdana" w:hAnsi="Verdana" w:cstheme="minorHAnsi"/>
          <w:sz w:val="22"/>
          <w:lang w:val="en-CA"/>
        </w:rPr>
        <w:t>195</w:t>
      </w:r>
      <w:r w:rsidR="0059538D">
        <w:rPr>
          <w:rFonts w:ascii="Verdana" w:hAnsi="Verdana" w:cstheme="minorHAnsi"/>
          <w:sz w:val="22"/>
          <w:lang w:val="en-CA"/>
        </w:rPr>
        <w:t>, Mar-</w:t>
      </w:r>
      <w:r w:rsidR="00196991">
        <w:rPr>
          <w:rFonts w:ascii="Verdana" w:hAnsi="Verdana" w:cstheme="minorHAnsi"/>
          <w:sz w:val="22"/>
          <w:lang w:val="en-CA"/>
        </w:rPr>
        <w:t>178.</w:t>
      </w:r>
    </w:p>
    <w:p w14:paraId="13B56612" w14:textId="117E394C" w:rsidR="00001A7D" w:rsidRPr="00061859" w:rsidRDefault="00001A7D" w:rsidP="0031660F">
      <w:pPr>
        <w:tabs>
          <w:tab w:val="left" w:pos="1134"/>
        </w:tabs>
        <w:spacing w:after="240" w:line="240" w:lineRule="auto"/>
        <w:rPr>
          <w:rFonts w:ascii="Verdana" w:hAnsi="Verdana" w:cstheme="minorHAnsi"/>
          <w:sz w:val="22"/>
          <w:lang w:val="en-CA"/>
        </w:rPr>
      </w:pPr>
      <w:r w:rsidRPr="00001A7D">
        <w:rPr>
          <w:rFonts w:ascii="Verdana" w:hAnsi="Verdana" w:cstheme="minorHAnsi"/>
          <w:b/>
          <w:bCs/>
          <w:sz w:val="22"/>
          <w:lang w:val="en-CA"/>
        </w:rPr>
        <w:t>Advocacy</w:t>
      </w:r>
      <w:r w:rsidR="00B431BC">
        <w:rPr>
          <w:rFonts w:ascii="Verdana" w:hAnsi="Verdana" w:cstheme="minorHAnsi"/>
          <w:b/>
          <w:bCs/>
          <w:sz w:val="22"/>
          <w:lang w:val="en-CA"/>
        </w:rPr>
        <w:t xml:space="preserve">: </w:t>
      </w:r>
      <w:r w:rsidR="004D7DB9">
        <w:rPr>
          <w:rFonts w:ascii="Verdana" w:hAnsi="Verdana" w:cstheme="minorHAnsi"/>
          <w:sz w:val="22"/>
          <w:lang w:val="en-CA"/>
        </w:rPr>
        <w:t xml:space="preserve">Awaiting action plans from </w:t>
      </w:r>
      <w:r w:rsidR="00B431BC">
        <w:rPr>
          <w:rFonts w:ascii="Verdana" w:hAnsi="Verdana" w:cstheme="minorHAnsi"/>
          <w:sz w:val="22"/>
          <w:lang w:val="en-CA"/>
        </w:rPr>
        <w:t xml:space="preserve">other committees.  </w:t>
      </w:r>
    </w:p>
    <w:p w14:paraId="29D5C666" w14:textId="77777777" w:rsidR="00743062" w:rsidRDefault="00743062" w:rsidP="001130B3">
      <w:pPr>
        <w:tabs>
          <w:tab w:val="left" w:pos="1134"/>
        </w:tabs>
        <w:spacing w:after="0" w:line="240" w:lineRule="auto"/>
        <w:ind w:left="426"/>
        <w:rPr>
          <w:rFonts w:ascii="Verdana" w:hAnsi="Verdana" w:cstheme="minorHAnsi"/>
          <w:sz w:val="22"/>
          <w:lang w:val="en-CA"/>
        </w:rPr>
      </w:pPr>
    </w:p>
    <w:p w14:paraId="3D974157" w14:textId="77777777" w:rsidR="00614F21" w:rsidRDefault="009E3C4B" w:rsidP="00614F21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0D1EC3">
        <w:rPr>
          <w:rFonts w:ascii="Verdana" w:hAnsi="Verdana" w:cstheme="minorHAnsi"/>
          <w:sz w:val="22"/>
          <w:lang w:val="en-CA"/>
        </w:rPr>
        <w:t>Respectfully submitted,</w:t>
      </w:r>
      <w:r w:rsidR="00614F21">
        <w:rPr>
          <w:rFonts w:ascii="Verdana" w:hAnsi="Verdana" w:cstheme="minorHAnsi"/>
          <w:sz w:val="22"/>
          <w:lang w:val="en-CA"/>
        </w:rPr>
        <w:t xml:space="preserve"> </w:t>
      </w:r>
    </w:p>
    <w:p w14:paraId="4A8C4FB7" w14:textId="55D3E8CF" w:rsidR="00AA45FA" w:rsidRPr="00B90B9D" w:rsidRDefault="00C123B7" w:rsidP="00614F21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405149">
        <w:rPr>
          <w:rFonts w:ascii="French Script MT" w:hAnsi="French Script MT" w:cstheme="minorHAnsi"/>
          <w:sz w:val="40"/>
          <w:szCs w:val="40"/>
          <w:lang w:val="en-CA"/>
        </w:rPr>
        <w:t>Marilyn Bossert</w:t>
      </w:r>
    </w:p>
    <w:sectPr w:rsidR="00AA45FA" w:rsidRPr="00B90B9D" w:rsidSect="00AA7CBB">
      <w:headerReference w:type="default" r:id="rId9"/>
      <w:footerReference w:type="default" r:id="rId10"/>
      <w:pgSz w:w="12240" w:h="15840"/>
      <w:pgMar w:top="680" w:right="900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C380" w14:textId="77777777" w:rsidR="003C0B68" w:rsidRDefault="003C0B68" w:rsidP="004E4405">
      <w:pPr>
        <w:spacing w:after="0" w:line="240" w:lineRule="auto"/>
      </w:pPr>
      <w:r>
        <w:separator/>
      </w:r>
    </w:p>
  </w:endnote>
  <w:endnote w:type="continuationSeparator" w:id="0">
    <w:p w14:paraId="070B0D02" w14:textId="77777777" w:rsidR="003C0B68" w:rsidRDefault="003C0B68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Footer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E2FE" w14:textId="77777777" w:rsidR="003C0B68" w:rsidRDefault="003C0B68" w:rsidP="004E4405">
      <w:pPr>
        <w:spacing w:after="0" w:line="240" w:lineRule="auto"/>
      </w:pPr>
      <w:r>
        <w:separator/>
      </w:r>
    </w:p>
  </w:footnote>
  <w:footnote w:type="continuationSeparator" w:id="0">
    <w:p w14:paraId="1088812F" w14:textId="77777777" w:rsidR="003C0B68" w:rsidRDefault="003C0B68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Header"/>
      <w:jc w:val="center"/>
      <w:rPr>
        <w:b/>
      </w:rPr>
    </w:pPr>
  </w:p>
  <w:p w14:paraId="6318A5A5" w14:textId="77777777" w:rsidR="00CA0D1F" w:rsidRDefault="00CA0D1F" w:rsidP="00CA0D1F">
    <w:pPr>
      <w:pStyle w:val="Header"/>
      <w:jc w:val="center"/>
      <w:rPr>
        <w:b/>
      </w:rPr>
    </w:pPr>
  </w:p>
  <w:p w14:paraId="43979AA9" w14:textId="77777777" w:rsidR="00CA0D1F" w:rsidRPr="00CA0D1F" w:rsidRDefault="00370613" w:rsidP="004B4A17">
    <w:pPr>
      <w:pStyle w:val="Header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Header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019"/>
    <w:multiLevelType w:val="hybridMultilevel"/>
    <w:tmpl w:val="F506AF72"/>
    <w:lvl w:ilvl="0" w:tplc="C26C4E5E">
      <w:start w:val="1"/>
      <w:numFmt w:val="bullet"/>
      <w:lvlText w:val="-"/>
      <w:lvlJc w:val="left"/>
      <w:pPr>
        <w:ind w:left="32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3BC70D5"/>
    <w:multiLevelType w:val="hybridMultilevel"/>
    <w:tmpl w:val="F9F852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47EC"/>
    <w:multiLevelType w:val="hybridMultilevel"/>
    <w:tmpl w:val="73DE9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77433"/>
    <w:multiLevelType w:val="hybridMultilevel"/>
    <w:tmpl w:val="2354C1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66DBC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0C2B0251"/>
    <w:multiLevelType w:val="hybridMultilevel"/>
    <w:tmpl w:val="FB6AC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0DD2"/>
    <w:multiLevelType w:val="hybridMultilevel"/>
    <w:tmpl w:val="C50A953C"/>
    <w:lvl w:ilvl="0" w:tplc="10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9" w15:restartNumberingAfterBreak="0">
    <w:nsid w:val="17A259D1"/>
    <w:multiLevelType w:val="hybridMultilevel"/>
    <w:tmpl w:val="898897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806CE8"/>
    <w:multiLevelType w:val="hybridMultilevel"/>
    <w:tmpl w:val="227C72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511E2"/>
    <w:multiLevelType w:val="hybridMultilevel"/>
    <w:tmpl w:val="9A40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653"/>
    <w:multiLevelType w:val="hybridMultilevel"/>
    <w:tmpl w:val="9C7A5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E495E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31D8680E"/>
    <w:multiLevelType w:val="hybridMultilevel"/>
    <w:tmpl w:val="671AA7D0"/>
    <w:lvl w:ilvl="0" w:tplc="1009000F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1009000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1536" w:hanging="180"/>
      </w:pPr>
    </w:lvl>
    <w:lvl w:ilvl="3" w:tplc="1009000F" w:tentative="1">
      <w:start w:val="1"/>
      <w:numFmt w:val="decimal"/>
      <w:lvlText w:val="%4."/>
      <w:lvlJc w:val="left"/>
      <w:pPr>
        <w:ind w:left="12256" w:hanging="360"/>
      </w:pPr>
    </w:lvl>
    <w:lvl w:ilvl="4" w:tplc="10090019" w:tentative="1">
      <w:start w:val="1"/>
      <w:numFmt w:val="lowerLetter"/>
      <w:lvlText w:val="%5."/>
      <w:lvlJc w:val="left"/>
      <w:pPr>
        <w:ind w:left="12976" w:hanging="360"/>
      </w:pPr>
    </w:lvl>
    <w:lvl w:ilvl="5" w:tplc="1009001B" w:tentative="1">
      <w:start w:val="1"/>
      <w:numFmt w:val="lowerRoman"/>
      <w:lvlText w:val="%6."/>
      <w:lvlJc w:val="right"/>
      <w:pPr>
        <w:ind w:left="13696" w:hanging="180"/>
      </w:pPr>
    </w:lvl>
    <w:lvl w:ilvl="6" w:tplc="1009000F" w:tentative="1">
      <w:start w:val="1"/>
      <w:numFmt w:val="decimal"/>
      <w:lvlText w:val="%7."/>
      <w:lvlJc w:val="left"/>
      <w:pPr>
        <w:ind w:left="14416" w:hanging="360"/>
      </w:pPr>
    </w:lvl>
    <w:lvl w:ilvl="7" w:tplc="10090019" w:tentative="1">
      <w:start w:val="1"/>
      <w:numFmt w:val="lowerLetter"/>
      <w:lvlText w:val="%8."/>
      <w:lvlJc w:val="left"/>
      <w:pPr>
        <w:ind w:left="15136" w:hanging="360"/>
      </w:pPr>
    </w:lvl>
    <w:lvl w:ilvl="8" w:tplc="1009001B" w:tentative="1">
      <w:start w:val="1"/>
      <w:numFmt w:val="lowerRoman"/>
      <w:lvlText w:val="%9."/>
      <w:lvlJc w:val="right"/>
      <w:pPr>
        <w:ind w:left="15856" w:hanging="180"/>
      </w:pPr>
    </w:lvl>
  </w:abstractNum>
  <w:abstractNum w:abstractNumId="16" w15:restartNumberingAfterBreak="0">
    <w:nsid w:val="32176904"/>
    <w:multiLevelType w:val="hybridMultilevel"/>
    <w:tmpl w:val="620274FC"/>
    <w:lvl w:ilvl="0" w:tplc="42367A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62B9"/>
    <w:multiLevelType w:val="hybridMultilevel"/>
    <w:tmpl w:val="2EA03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3308"/>
    <w:multiLevelType w:val="hybridMultilevel"/>
    <w:tmpl w:val="DB665082"/>
    <w:lvl w:ilvl="0" w:tplc="10090001">
      <w:start w:val="1"/>
      <w:numFmt w:val="bullet"/>
      <w:lvlText w:val=""/>
      <w:lvlJc w:val="left"/>
      <w:pPr>
        <w:ind w:left="12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4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5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6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7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7788" w:hanging="360"/>
      </w:pPr>
      <w:rPr>
        <w:rFonts w:ascii="Wingdings" w:hAnsi="Wingdings" w:hint="default"/>
      </w:rPr>
    </w:lvl>
  </w:abstractNum>
  <w:abstractNum w:abstractNumId="19" w15:restartNumberingAfterBreak="0">
    <w:nsid w:val="375F65A1"/>
    <w:multiLevelType w:val="hybridMultilevel"/>
    <w:tmpl w:val="53ECE27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0" w15:restartNumberingAfterBreak="0">
    <w:nsid w:val="40084130"/>
    <w:multiLevelType w:val="hybridMultilevel"/>
    <w:tmpl w:val="39D4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7138"/>
    <w:multiLevelType w:val="hybridMultilevel"/>
    <w:tmpl w:val="08E8EC76"/>
    <w:lvl w:ilvl="0" w:tplc="02C0BFC2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10090003">
      <w:start w:val="1"/>
      <w:numFmt w:val="bullet"/>
      <w:lvlText w:val="o"/>
      <w:lvlJc w:val="left"/>
      <w:pPr>
        <w:ind w:left="1778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443B5E3F"/>
    <w:multiLevelType w:val="hybridMultilevel"/>
    <w:tmpl w:val="3CDEA0F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52A54"/>
    <w:multiLevelType w:val="hybridMultilevel"/>
    <w:tmpl w:val="4686D580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A561259"/>
    <w:multiLevelType w:val="hybridMultilevel"/>
    <w:tmpl w:val="850C9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7E40E8E"/>
    <w:multiLevelType w:val="hybridMultilevel"/>
    <w:tmpl w:val="3350D2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1FC4"/>
    <w:multiLevelType w:val="hybridMultilevel"/>
    <w:tmpl w:val="C1F21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7929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5C8C3899"/>
    <w:multiLevelType w:val="hybridMultilevel"/>
    <w:tmpl w:val="81BA20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BB001B"/>
    <w:multiLevelType w:val="multilevel"/>
    <w:tmpl w:val="25B87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2520"/>
      </w:pPr>
      <w:rPr>
        <w:rFonts w:hint="default"/>
      </w:rPr>
    </w:lvl>
  </w:abstractNum>
  <w:abstractNum w:abstractNumId="32" w15:restartNumberingAfterBreak="0">
    <w:nsid w:val="689E501C"/>
    <w:multiLevelType w:val="hybridMultilevel"/>
    <w:tmpl w:val="EF24D7B4"/>
    <w:lvl w:ilvl="0" w:tplc="B618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D278F"/>
    <w:multiLevelType w:val="hybridMultilevel"/>
    <w:tmpl w:val="8A0EE326"/>
    <w:lvl w:ilvl="0" w:tplc="D64A4F9A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rPr>
        <w:rFonts w:ascii="Symbol" w:hAnsi="Symbol" w:hint="default"/>
        <w:b w:val="0"/>
        <w:bCs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7A5E12"/>
    <w:multiLevelType w:val="hybridMultilevel"/>
    <w:tmpl w:val="2242B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65A52"/>
    <w:multiLevelType w:val="hybridMultilevel"/>
    <w:tmpl w:val="6F2C5686"/>
    <w:lvl w:ilvl="0" w:tplc="423A28F8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991780">
    <w:abstractNumId w:val="4"/>
  </w:num>
  <w:num w:numId="2" w16cid:durableId="958023468">
    <w:abstractNumId w:val="12"/>
  </w:num>
  <w:num w:numId="3" w16cid:durableId="1784573651">
    <w:abstractNumId w:val="7"/>
  </w:num>
  <w:num w:numId="4" w16cid:durableId="1592008537">
    <w:abstractNumId w:val="27"/>
  </w:num>
  <w:num w:numId="5" w16cid:durableId="1596668351">
    <w:abstractNumId w:val="25"/>
  </w:num>
  <w:num w:numId="6" w16cid:durableId="1082920069">
    <w:abstractNumId w:val="26"/>
  </w:num>
  <w:num w:numId="7" w16cid:durableId="1132598646">
    <w:abstractNumId w:val="13"/>
  </w:num>
  <w:num w:numId="8" w16cid:durableId="1313874335">
    <w:abstractNumId w:val="0"/>
  </w:num>
  <w:num w:numId="9" w16cid:durableId="245920515">
    <w:abstractNumId w:val="31"/>
  </w:num>
  <w:num w:numId="10" w16cid:durableId="1847669487">
    <w:abstractNumId w:val="23"/>
  </w:num>
  <w:num w:numId="11" w16cid:durableId="1601327822">
    <w:abstractNumId w:val="17"/>
  </w:num>
  <w:num w:numId="12" w16cid:durableId="148711899">
    <w:abstractNumId w:val="3"/>
  </w:num>
  <w:num w:numId="13" w16cid:durableId="1995186124">
    <w:abstractNumId w:val="5"/>
  </w:num>
  <w:num w:numId="14" w16cid:durableId="1462459103">
    <w:abstractNumId w:val="14"/>
  </w:num>
  <w:num w:numId="15" w16cid:durableId="2040736427">
    <w:abstractNumId w:val="29"/>
  </w:num>
  <w:num w:numId="16" w16cid:durableId="2003316452">
    <w:abstractNumId w:val="9"/>
  </w:num>
  <w:num w:numId="17" w16cid:durableId="1185557194">
    <w:abstractNumId w:val="30"/>
  </w:num>
  <w:num w:numId="18" w16cid:durableId="380329543">
    <w:abstractNumId w:val="11"/>
  </w:num>
  <w:num w:numId="19" w16cid:durableId="2000452534">
    <w:abstractNumId w:val="32"/>
  </w:num>
  <w:num w:numId="20" w16cid:durableId="1490828744">
    <w:abstractNumId w:val="2"/>
  </w:num>
  <w:num w:numId="21" w16cid:durableId="292373497">
    <w:abstractNumId w:val="24"/>
  </w:num>
  <w:num w:numId="22" w16cid:durableId="15012395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04669206">
    <w:abstractNumId w:val="28"/>
  </w:num>
  <w:num w:numId="24" w16cid:durableId="423040277">
    <w:abstractNumId w:val="16"/>
  </w:num>
  <w:num w:numId="25" w16cid:durableId="1617060240">
    <w:abstractNumId w:val="6"/>
  </w:num>
  <w:num w:numId="26" w16cid:durableId="1662460704">
    <w:abstractNumId w:val="33"/>
  </w:num>
  <w:num w:numId="27" w16cid:durableId="1958903726">
    <w:abstractNumId w:val="15"/>
  </w:num>
  <w:num w:numId="28" w16cid:durableId="1007632431">
    <w:abstractNumId w:val="21"/>
  </w:num>
  <w:num w:numId="29" w16cid:durableId="585965108">
    <w:abstractNumId w:val="19"/>
  </w:num>
  <w:num w:numId="30" w16cid:durableId="626743743">
    <w:abstractNumId w:val="35"/>
  </w:num>
  <w:num w:numId="31" w16cid:durableId="1721052194">
    <w:abstractNumId w:val="8"/>
  </w:num>
  <w:num w:numId="32" w16cid:durableId="1611626304">
    <w:abstractNumId w:val="34"/>
  </w:num>
  <w:num w:numId="33" w16cid:durableId="507987716">
    <w:abstractNumId w:val="18"/>
  </w:num>
  <w:num w:numId="34" w16cid:durableId="350491290">
    <w:abstractNumId w:val="10"/>
  </w:num>
  <w:num w:numId="35" w16cid:durableId="898513716">
    <w:abstractNumId w:val="1"/>
  </w:num>
  <w:num w:numId="36" w16cid:durableId="520778681">
    <w:abstractNumId w:val="22"/>
  </w:num>
  <w:num w:numId="37" w16cid:durableId="208182815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1A7D"/>
    <w:rsid w:val="00007F31"/>
    <w:rsid w:val="000221E1"/>
    <w:rsid w:val="0003388B"/>
    <w:rsid w:val="00035E8E"/>
    <w:rsid w:val="00042A76"/>
    <w:rsid w:val="00042CF7"/>
    <w:rsid w:val="0004417D"/>
    <w:rsid w:val="00061644"/>
    <w:rsid w:val="00061859"/>
    <w:rsid w:val="00074B47"/>
    <w:rsid w:val="00075CCC"/>
    <w:rsid w:val="000A3E34"/>
    <w:rsid w:val="000A7C7C"/>
    <w:rsid w:val="000B1BD9"/>
    <w:rsid w:val="000B6E68"/>
    <w:rsid w:val="000C482C"/>
    <w:rsid w:val="000C52B5"/>
    <w:rsid w:val="000C7CEA"/>
    <w:rsid w:val="000D183C"/>
    <w:rsid w:val="000D1EC3"/>
    <w:rsid w:val="000D6273"/>
    <w:rsid w:val="000E2C18"/>
    <w:rsid w:val="000F1D7C"/>
    <w:rsid w:val="000F5B3B"/>
    <w:rsid w:val="00100EFD"/>
    <w:rsid w:val="001130B3"/>
    <w:rsid w:val="0011332A"/>
    <w:rsid w:val="00117791"/>
    <w:rsid w:val="00124103"/>
    <w:rsid w:val="00125982"/>
    <w:rsid w:val="00133846"/>
    <w:rsid w:val="001340EE"/>
    <w:rsid w:val="001424D8"/>
    <w:rsid w:val="00153527"/>
    <w:rsid w:val="001542FA"/>
    <w:rsid w:val="001550E7"/>
    <w:rsid w:val="00157160"/>
    <w:rsid w:val="00163EA6"/>
    <w:rsid w:val="00167DB2"/>
    <w:rsid w:val="00173CDB"/>
    <w:rsid w:val="00175B2A"/>
    <w:rsid w:val="00176484"/>
    <w:rsid w:val="001777A2"/>
    <w:rsid w:val="001806F5"/>
    <w:rsid w:val="001834C0"/>
    <w:rsid w:val="00184684"/>
    <w:rsid w:val="00185284"/>
    <w:rsid w:val="0019652B"/>
    <w:rsid w:val="00196991"/>
    <w:rsid w:val="001A0F9D"/>
    <w:rsid w:val="001A5ADF"/>
    <w:rsid w:val="001A711C"/>
    <w:rsid w:val="001B238A"/>
    <w:rsid w:val="001C72B9"/>
    <w:rsid w:val="001D192C"/>
    <w:rsid w:val="001D214E"/>
    <w:rsid w:val="001D4F39"/>
    <w:rsid w:val="001D56EF"/>
    <w:rsid w:val="001D65BF"/>
    <w:rsid w:val="001D7F25"/>
    <w:rsid w:val="001E262D"/>
    <w:rsid w:val="001E349C"/>
    <w:rsid w:val="001E6554"/>
    <w:rsid w:val="001F4EAA"/>
    <w:rsid w:val="001F67AF"/>
    <w:rsid w:val="00200E22"/>
    <w:rsid w:val="00204782"/>
    <w:rsid w:val="0020786F"/>
    <w:rsid w:val="002128BA"/>
    <w:rsid w:val="00214CE8"/>
    <w:rsid w:val="00225B9D"/>
    <w:rsid w:val="00225D13"/>
    <w:rsid w:val="00230B0F"/>
    <w:rsid w:val="00232FCD"/>
    <w:rsid w:val="00246252"/>
    <w:rsid w:val="00257FF9"/>
    <w:rsid w:val="002622BD"/>
    <w:rsid w:val="0026355D"/>
    <w:rsid w:val="00265AA1"/>
    <w:rsid w:val="002665EF"/>
    <w:rsid w:val="002666FF"/>
    <w:rsid w:val="00281BDE"/>
    <w:rsid w:val="00282EF3"/>
    <w:rsid w:val="0028776D"/>
    <w:rsid w:val="00287B44"/>
    <w:rsid w:val="002975DA"/>
    <w:rsid w:val="002A436D"/>
    <w:rsid w:val="002C1599"/>
    <w:rsid w:val="002C5780"/>
    <w:rsid w:val="002D4F6B"/>
    <w:rsid w:val="002D7A07"/>
    <w:rsid w:val="002E37F0"/>
    <w:rsid w:val="002E46B2"/>
    <w:rsid w:val="002F3DAB"/>
    <w:rsid w:val="00301124"/>
    <w:rsid w:val="003112DD"/>
    <w:rsid w:val="0031660F"/>
    <w:rsid w:val="003263A6"/>
    <w:rsid w:val="003345FB"/>
    <w:rsid w:val="003501A2"/>
    <w:rsid w:val="00350275"/>
    <w:rsid w:val="003504D6"/>
    <w:rsid w:val="00350D64"/>
    <w:rsid w:val="00352F61"/>
    <w:rsid w:val="00357758"/>
    <w:rsid w:val="0036030B"/>
    <w:rsid w:val="00370613"/>
    <w:rsid w:val="00376070"/>
    <w:rsid w:val="00380817"/>
    <w:rsid w:val="0038524F"/>
    <w:rsid w:val="003A2B07"/>
    <w:rsid w:val="003A520C"/>
    <w:rsid w:val="003A6F29"/>
    <w:rsid w:val="003B53C3"/>
    <w:rsid w:val="003C0B68"/>
    <w:rsid w:val="003C2D86"/>
    <w:rsid w:val="003C4672"/>
    <w:rsid w:val="003C5DDE"/>
    <w:rsid w:val="003C78A1"/>
    <w:rsid w:val="003D1D1D"/>
    <w:rsid w:val="003D3992"/>
    <w:rsid w:val="00402990"/>
    <w:rsid w:val="00405149"/>
    <w:rsid w:val="00407433"/>
    <w:rsid w:val="004109A7"/>
    <w:rsid w:val="00410AB7"/>
    <w:rsid w:val="00410FE0"/>
    <w:rsid w:val="00414299"/>
    <w:rsid w:val="00414DDF"/>
    <w:rsid w:val="004162F8"/>
    <w:rsid w:val="00417AB0"/>
    <w:rsid w:val="00432E36"/>
    <w:rsid w:val="004476A2"/>
    <w:rsid w:val="00451787"/>
    <w:rsid w:val="00454D22"/>
    <w:rsid w:val="00455595"/>
    <w:rsid w:val="004603F3"/>
    <w:rsid w:val="004665E3"/>
    <w:rsid w:val="00474EC4"/>
    <w:rsid w:val="00476139"/>
    <w:rsid w:val="004852E1"/>
    <w:rsid w:val="00491F68"/>
    <w:rsid w:val="00497369"/>
    <w:rsid w:val="004A2A42"/>
    <w:rsid w:val="004B278C"/>
    <w:rsid w:val="004B3D77"/>
    <w:rsid w:val="004B4A17"/>
    <w:rsid w:val="004C212E"/>
    <w:rsid w:val="004C41B9"/>
    <w:rsid w:val="004C6DE7"/>
    <w:rsid w:val="004C6F25"/>
    <w:rsid w:val="004D32E1"/>
    <w:rsid w:val="004D7DB9"/>
    <w:rsid w:val="004E4405"/>
    <w:rsid w:val="004F539A"/>
    <w:rsid w:val="004F6E1F"/>
    <w:rsid w:val="00507208"/>
    <w:rsid w:val="00507D8A"/>
    <w:rsid w:val="005111D9"/>
    <w:rsid w:val="0051139C"/>
    <w:rsid w:val="00512F74"/>
    <w:rsid w:val="0051308F"/>
    <w:rsid w:val="005178A8"/>
    <w:rsid w:val="00520268"/>
    <w:rsid w:val="005202DA"/>
    <w:rsid w:val="00523021"/>
    <w:rsid w:val="00524DF4"/>
    <w:rsid w:val="00527007"/>
    <w:rsid w:val="00527487"/>
    <w:rsid w:val="00527528"/>
    <w:rsid w:val="00531B0E"/>
    <w:rsid w:val="00534CF0"/>
    <w:rsid w:val="00534FF6"/>
    <w:rsid w:val="0054059E"/>
    <w:rsid w:val="00541617"/>
    <w:rsid w:val="00541FE1"/>
    <w:rsid w:val="0055252F"/>
    <w:rsid w:val="005525B3"/>
    <w:rsid w:val="005529D7"/>
    <w:rsid w:val="00553074"/>
    <w:rsid w:val="00555884"/>
    <w:rsid w:val="00556334"/>
    <w:rsid w:val="00557F8D"/>
    <w:rsid w:val="00565A75"/>
    <w:rsid w:val="00571453"/>
    <w:rsid w:val="00583546"/>
    <w:rsid w:val="00586029"/>
    <w:rsid w:val="005918E6"/>
    <w:rsid w:val="0059267A"/>
    <w:rsid w:val="00595108"/>
    <w:rsid w:val="0059538D"/>
    <w:rsid w:val="00595A06"/>
    <w:rsid w:val="005A1476"/>
    <w:rsid w:val="005A4837"/>
    <w:rsid w:val="005A65A6"/>
    <w:rsid w:val="005B03C8"/>
    <w:rsid w:val="005B3415"/>
    <w:rsid w:val="005B4703"/>
    <w:rsid w:val="005C2E5D"/>
    <w:rsid w:val="005C6C68"/>
    <w:rsid w:val="005D5619"/>
    <w:rsid w:val="006068F3"/>
    <w:rsid w:val="0061061C"/>
    <w:rsid w:val="006118CA"/>
    <w:rsid w:val="00612A90"/>
    <w:rsid w:val="0061437B"/>
    <w:rsid w:val="00614F21"/>
    <w:rsid w:val="00627E75"/>
    <w:rsid w:val="006352D3"/>
    <w:rsid w:val="006429AB"/>
    <w:rsid w:val="00644B6D"/>
    <w:rsid w:val="00652D4E"/>
    <w:rsid w:val="0066072A"/>
    <w:rsid w:val="00664626"/>
    <w:rsid w:val="00673679"/>
    <w:rsid w:val="00673FE6"/>
    <w:rsid w:val="00691090"/>
    <w:rsid w:val="006A1FA6"/>
    <w:rsid w:val="006A4C48"/>
    <w:rsid w:val="006A7042"/>
    <w:rsid w:val="006A7805"/>
    <w:rsid w:val="006B0B88"/>
    <w:rsid w:val="006B2138"/>
    <w:rsid w:val="006B2791"/>
    <w:rsid w:val="006C04F7"/>
    <w:rsid w:val="006C3948"/>
    <w:rsid w:val="006C3D43"/>
    <w:rsid w:val="006E178D"/>
    <w:rsid w:val="006E3BC6"/>
    <w:rsid w:val="006E65BC"/>
    <w:rsid w:val="00700935"/>
    <w:rsid w:val="007123D2"/>
    <w:rsid w:val="007367F9"/>
    <w:rsid w:val="0074065E"/>
    <w:rsid w:val="00743062"/>
    <w:rsid w:val="00743B12"/>
    <w:rsid w:val="0074580B"/>
    <w:rsid w:val="00754EA2"/>
    <w:rsid w:val="007559B4"/>
    <w:rsid w:val="00775201"/>
    <w:rsid w:val="00775617"/>
    <w:rsid w:val="007801D9"/>
    <w:rsid w:val="0078467B"/>
    <w:rsid w:val="00786B53"/>
    <w:rsid w:val="00790483"/>
    <w:rsid w:val="007904D8"/>
    <w:rsid w:val="0079149A"/>
    <w:rsid w:val="00794751"/>
    <w:rsid w:val="00796C73"/>
    <w:rsid w:val="007A2726"/>
    <w:rsid w:val="007A667E"/>
    <w:rsid w:val="007A7DE5"/>
    <w:rsid w:val="007B63E5"/>
    <w:rsid w:val="007C6237"/>
    <w:rsid w:val="007D5903"/>
    <w:rsid w:val="007E0531"/>
    <w:rsid w:val="007E2F38"/>
    <w:rsid w:val="007E47DD"/>
    <w:rsid w:val="007E6273"/>
    <w:rsid w:val="00804721"/>
    <w:rsid w:val="00805F57"/>
    <w:rsid w:val="00805FD5"/>
    <w:rsid w:val="008062A0"/>
    <w:rsid w:val="008104EC"/>
    <w:rsid w:val="008152CC"/>
    <w:rsid w:val="00815464"/>
    <w:rsid w:val="00815615"/>
    <w:rsid w:val="0082109C"/>
    <w:rsid w:val="00830F66"/>
    <w:rsid w:val="00840A37"/>
    <w:rsid w:val="00851A29"/>
    <w:rsid w:val="0085549E"/>
    <w:rsid w:val="00855DCF"/>
    <w:rsid w:val="00865C3F"/>
    <w:rsid w:val="00870F4C"/>
    <w:rsid w:val="00874567"/>
    <w:rsid w:val="0087676F"/>
    <w:rsid w:val="00896E29"/>
    <w:rsid w:val="00897EDA"/>
    <w:rsid w:val="00897F26"/>
    <w:rsid w:val="008A3243"/>
    <w:rsid w:val="008A713D"/>
    <w:rsid w:val="008B1CEB"/>
    <w:rsid w:val="008B2D24"/>
    <w:rsid w:val="008B73C2"/>
    <w:rsid w:val="008C3B5C"/>
    <w:rsid w:val="008C576A"/>
    <w:rsid w:val="008D002B"/>
    <w:rsid w:val="008E2EC8"/>
    <w:rsid w:val="008E3C6A"/>
    <w:rsid w:val="008E4179"/>
    <w:rsid w:val="008E56FE"/>
    <w:rsid w:val="008F6941"/>
    <w:rsid w:val="0091232E"/>
    <w:rsid w:val="0091484B"/>
    <w:rsid w:val="00917B11"/>
    <w:rsid w:val="00925A7E"/>
    <w:rsid w:val="00930168"/>
    <w:rsid w:val="00931E09"/>
    <w:rsid w:val="0094759C"/>
    <w:rsid w:val="009565B1"/>
    <w:rsid w:val="009636F8"/>
    <w:rsid w:val="009835A1"/>
    <w:rsid w:val="009837E0"/>
    <w:rsid w:val="009A24F2"/>
    <w:rsid w:val="009A3E85"/>
    <w:rsid w:val="009B2F4F"/>
    <w:rsid w:val="009B4EAD"/>
    <w:rsid w:val="009C245B"/>
    <w:rsid w:val="009C6148"/>
    <w:rsid w:val="009C7992"/>
    <w:rsid w:val="009E3C4B"/>
    <w:rsid w:val="009F1C9D"/>
    <w:rsid w:val="009F616F"/>
    <w:rsid w:val="00A07076"/>
    <w:rsid w:val="00A10EDD"/>
    <w:rsid w:val="00A141AB"/>
    <w:rsid w:val="00A21FB4"/>
    <w:rsid w:val="00A22F0A"/>
    <w:rsid w:val="00A30DE2"/>
    <w:rsid w:val="00A3399B"/>
    <w:rsid w:val="00A43C53"/>
    <w:rsid w:val="00A508AD"/>
    <w:rsid w:val="00A51B7F"/>
    <w:rsid w:val="00A55516"/>
    <w:rsid w:val="00A56FF8"/>
    <w:rsid w:val="00A57EF6"/>
    <w:rsid w:val="00A80E94"/>
    <w:rsid w:val="00A819E6"/>
    <w:rsid w:val="00A85A1B"/>
    <w:rsid w:val="00A90E6D"/>
    <w:rsid w:val="00A92D57"/>
    <w:rsid w:val="00AA0891"/>
    <w:rsid w:val="00AA45FA"/>
    <w:rsid w:val="00AA7CBB"/>
    <w:rsid w:val="00AB29CA"/>
    <w:rsid w:val="00AB2E0D"/>
    <w:rsid w:val="00AB3053"/>
    <w:rsid w:val="00AB31EE"/>
    <w:rsid w:val="00AB566F"/>
    <w:rsid w:val="00AC19B4"/>
    <w:rsid w:val="00AD4B95"/>
    <w:rsid w:val="00AF2FA2"/>
    <w:rsid w:val="00AF316B"/>
    <w:rsid w:val="00AF532C"/>
    <w:rsid w:val="00B049D0"/>
    <w:rsid w:val="00B111E2"/>
    <w:rsid w:val="00B15A86"/>
    <w:rsid w:val="00B20365"/>
    <w:rsid w:val="00B20BA2"/>
    <w:rsid w:val="00B2193B"/>
    <w:rsid w:val="00B228F7"/>
    <w:rsid w:val="00B26ECC"/>
    <w:rsid w:val="00B308DB"/>
    <w:rsid w:val="00B325BA"/>
    <w:rsid w:val="00B32637"/>
    <w:rsid w:val="00B357F7"/>
    <w:rsid w:val="00B36AE2"/>
    <w:rsid w:val="00B40402"/>
    <w:rsid w:val="00B431BC"/>
    <w:rsid w:val="00B452B4"/>
    <w:rsid w:val="00B52E40"/>
    <w:rsid w:val="00B60D51"/>
    <w:rsid w:val="00B61AA6"/>
    <w:rsid w:val="00B623CF"/>
    <w:rsid w:val="00B703EE"/>
    <w:rsid w:val="00B716B0"/>
    <w:rsid w:val="00B72F3E"/>
    <w:rsid w:val="00B76F04"/>
    <w:rsid w:val="00B77FD6"/>
    <w:rsid w:val="00B8687D"/>
    <w:rsid w:val="00B86FD8"/>
    <w:rsid w:val="00B90B9D"/>
    <w:rsid w:val="00BA0960"/>
    <w:rsid w:val="00BA4BE6"/>
    <w:rsid w:val="00BB097F"/>
    <w:rsid w:val="00BB1724"/>
    <w:rsid w:val="00BB2564"/>
    <w:rsid w:val="00BB30C2"/>
    <w:rsid w:val="00BC2659"/>
    <w:rsid w:val="00BD08D8"/>
    <w:rsid w:val="00BD2E24"/>
    <w:rsid w:val="00BD3C72"/>
    <w:rsid w:val="00BE438C"/>
    <w:rsid w:val="00BE6EAF"/>
    <w:rsid w:val="00BF0C13"/>
    <w:rsid w:val="00C0436E"/>
    <w:rsid w:val="00C123B7"/>
    <w:rsid w:val="00C33089"/>
    <w:rsid w:val="00C34385"/>
    <w:rsid w:val="00C35605"/>
    <w:rsid w:val="00C43ADC"/>
    <w:rsid w:val="00C47BAA"/>
    <w:rsid w:val="00C569E3"/>
    <w:rsid w:val="00C612B1"/>
    <w:rsid w:val="00C71B1A"/>
    <w:rsid w:val="00C753FD"/>
    <w:rsid w:val="00C7771A"/>
    <w:rsid w:val="00C80278"/>
    <w:rsid w:val="00C90E9F"/>
    <w:rsid w:val="00C9292B"/>
    <w:rsid w:val="00CA0D1F"/>
    <w:rsid w:val="00CB10CD"/>
    <w:rsid w:val="00CB31F1"/>
    <w:rsid w:val="00CB4D79"/>
    <w:rsid w:val="00CC2465"/>
    <w:rsid w:val="00CC2E1D"/>
    <w:rsid w:val="00CD064F"/>
    <w:rsid w:val="00CD2E29"/>
    <w:rsid w:val="00CD3DE3"/>
    <w:rsid w:val="00CD56FB"/>
    <w:rsid w:val="00CD611B"/>
    <w:rsid w:val="00CE0AF7"/>
    <w:rsid w:val="00CF30D7"/>
    <w:rsid w:val="00CF3B68"/>
    <w:rsid w:val="00D018FF"/>
    <w:rsid w:val="00D03346"/>
    <w:rsid w:val="00D03B74"/>
    <w:rsid w:val="00D03C4F"/>
    <w:rsid w:val="00D05999"/>
    <w:rsid w:val="00D077BB"/>
    <w:rsid w:val="00D15136"/>
    <w:rsid w:val="00D210CB"/>
    <w:rsid w:val="00D22032"/>
    <w:rsid w:val="00D24156"/>
    <w:rsid w:val="00D30E14"/>
    <w:rsid w:val="00D402E0"/>
    <w:rsid w:val="00D61CB9"/>
    <w:rsid w:val="00D655B2"/>
    <w:rsid w:val="00D70A72"/>
    <w:rsid w:val="00D75E9E"/>
    <w:rsid w:val="00D832DF"/>
    <w:rsid w:val="00DA43EB"/>
    <w:rsid w:val="00DA4C24"/>
    <w:rsid w:val="00DB1337"/>
    <w:rsid w:val="00DB1754"/>
    <w:rsid w:val="00DB5732"/>
    <w:rsid w:val="00DC001D"/>
    <w:rsid w:val="00DC19D0"/>
    <w:rsid w:val="00DC34E5"/>
    <w:rsid w:val="00DC44B1"/>
    <w:rsid w:val="00DC5B85"/>
    <w:rsid w:val="00DC73C0"/>
    <w:rsid w:val="00DD0F88"/>
    <w:rsid w:val="00DD414D"/>
    <w:rsid w:val="00DD7CF6"/>
    <w:rsid w:val="00DE1E0D"/>
    <w:rsid w:val="00DE1E1C"/>
    <w:rsid w:val="00DE581D"/>
    <w:rsid w:val="00DF0C56"/>
    <w:rsid w:val="00DF0DBF"/>
    <w:rsid w:val="00DF361A"/>
    <w:rsid w:val="00E01E24"/>
    <w:rsid w:val="00E039C8"/>
    <w:rsid w:val="00E07BBD"/>
    <w:rsid w:val="00E103AB"/>
    <w:rsid w:val="00E11828"/>
    <w:rsid w:val="00E11A30"/>
    <w:rsid w:val="00E1578E"/>
    <w:rsid w:val="00E302E5"/>
    <w:rsid w:val="00E57372"/>
    <w:rsid w:val="00E64DC7"/>
    <w:rsid w:val="00E70D0E"/>
    <w:rsid w:val="00E740B9"/>
    <w:rsid w:val="00E81AA2"/>
    <w:rsid w:val="00E919B2"/>
    <w:rsid w:val="00E94310"/>
    <w:rsid w:val="00E97BCD"/>
    <w:rsid w:val="00EB3858"/>
    <w:rsid w:val="00EB7F57"/>
    <w:rsid w:val="00EC1D28"/>
    <w:rsid w:val="00EE1796"/>
    <w:rsid w:val="00EF1330"/>
    <w:rsid w:val="00EF1859"/>
    <w:rsid w:val="00F028B4"/>
    <w:rsid w:val="00F03DAD"/>
    <w:rsid w:val="00F14A7B"/>
    <w:rsid w:val="00F17E85"/>
    <w:rsid w:val="00F4770B"/>
    <w:rsid w:val="00F533C6"/>
    <w:rsid w:val="00F65C15"/>
    <w:rsid w:val="00F66BDF"/>
    <w:rsid w:val="00F67279"/>
    <w:rsid w:val="00F86CC0"/>
    <w:rsid w:val="00F907D0"/>
    <w:rsid w:val="00F9217D"/>
    <w:rsid w:val="00F937B1"/>
    <w:rsid w:val="00F94A68"/>
    <w:rsid w:val="00F94EF9"/>
    <w:rsid w:val="00FA0F3F"/>
    <w:rsid w:val="00FA163B"/>
    <w:rsid w:val="00FA2045"/>
    <w:rsid w:val="00FA3414"/>
    <w:rsid w:val="00FA46A9"/>
    <w:rsid w:val="00FB4CAE"/>
    <w:rsid w:val="00FD0E21"/>
    <w:rsid w:val="00FD3193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7D0"/>
    <w:pPr>
      <w:keepNext/>
      <w:keepLines/>
      <w:spacing w:before="4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05"/>
  </w:style>
  <w:style w:type="paragraph" w:styleId="Footer">
    <w:name w:val="footer"/>
    <w:basedOn w:val="Normal"/>
    <w:link w:val="Foot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05"/>
  </w:style>
  <w:style w:type="paragraph" w:styleId="BalloonText">
    <w:name w:val="Balloon Text"/>
    <w:basedOn w:val="Normal"/>
    <w:link w:val="BalloonTextCh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Hyperlink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IntenseReferenc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7E0"/>
    <w:rPr>
      <w:color w:val="800080" w:themeColor="followedHyperlink"/>
      <w:u w:val="single"/>
    </w:rPr>
  </w:style>
  <w:style w:type="character" w:customStyle="1" w:styleId="authorortitle">
    <w:name w:val="authorortitle"/>
    <w:basedOn w:val="DefaultParagraphFont"/>
    <w:rsid w:val="00B77FD6"/>
  </w:style>
  <w:style w:type="paragraph" w:styleId="NormalWeb">
    <w:name w:val="Normal (Web)"/>
    <w:basedOn w:val="Normal"/>
    <w:uiPriority w:val="99"/>
    <w:unhideWhenUsed/>
    <w:rsid w:val="001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259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7D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7D0"/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paragraph" w:styleId="NoSpacing">
    <w:name w:val="No Spacing"/>
    <w:uiPriority w:val="1"/>
    <w:qFormat/>
    <w:rsid w:val="003D3992"/>
    <w:pPr>
      <w:spacing w:after="0" w:line="240" w:lineRule="auto"/>
    </w:pPr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39"/>
    <w:rsid w:val="008E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92D57"/>
  </w:style>
  <w:style w:type="paragraph" w:customStyle="1" w:styleId="obj-news">
    <w:name w:val="obj-news"/>
    <w:basedOn w:val="Normal"/>
    <w:rsid w:val="0078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0C5C-85E4-471E-89F4-9BAF182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Marilyn Bossert</cp:lastModifiedBy>
  <cp:revision>2</cp:revision>
  <cp:lastPrinted>2021-03-04T03:42:00Z</cp:lastPrinted>
  <dcterms:created xsi:type="dcterms:W3CDTF">2023-04-06T03:46:00Z</dcterms:created>
  <dcterms:modified xsi:type="dcterms:W3CDTF">2023-04-06T03:46:00Z</dcterms:modified>
</cp:coreProperties>
</file>