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D603" w14:textId="53DD1CE9" w:rsidR="009A281B" w:rsidRDefault="009A281B" w:rsidP="009A281B">
      <w:pPr>
        <w:shd w:val="clear" w:color="auto" w:fill="FFFFFF"/>
        <w:spacing w:after="0" w:line="240" w:lineRule="auto"/>
        <w:jc w:val="center"/>
        <w:rPr>
          <w:rFonts w:ascii="Arial" w:hAnsi="Arial" w:cs="Arial"/>
          <w:b/>
          <w:bCs/>
          <w:smallCaps/>
          <w:spacing w:val="20"/>
          <w:sz w:val="28"/>
          <w:szCs w:val="28"/>
          <w:shd w:val="clear" w:color="auto" w:fill="FFFFFF"/>
        </w:rPr>
      </w:pPr>
      <w:r w:rsidRPr="009A281B">
        <w:rPr>
          <w:rFonts w:ascii="Arial" w:hAnsi="Arial" w:cs="Arial"/>
          <w:b/>
          <w:bCs/>
          <w:smallCaps/>
          <w:spacing w:val="20"/>
          <w:sz w:val="28"/>
          <w:szCs w:val="28"/>
          <w:shd w:val="clear" w:color="auto" w:fill="FFFFFF"/>
        </w:rPr>
        <w:t xml:space="preserve">Health </w:t>
      </w:r>
      <w:r w:rsidR="00CE2B72">
        <w:rPr>
          <w:rFonts w:ascii="Arial" w:hAnsi="Arial" w:cs="Arial"/>
          <w:b/>
          <w:bCs/>
          <w:smallCaps/>
          <w:spacing w:val="20"/>
          <w:sz w:val="28"/>
          <w:szCs w:val="28"/>
          <w:shd w:val="clear" w:color="auto" w:fill="FFFFFF"/>
        </w:rPr>
        <w:t xml:space="preserve">Services </w:t>
      </w:r>
      <w:r w:rsidRPr="009A281B">
        <w:rPr>
          <w:rFonts w:ascii="Arial" w:hAnsi="Arial" w:cs="Arial"/>
          <w:b/>
          <w:bCs/>
          <w:smallCaps/>
          <w:spacing w:val="20"/>
          <w:sz w:val="28"/>
          <w:szCs w:val="28"/>
          <w:shd w:val="clear" w:color="auto" w:fill="FFFFFF"/>
        </w:rPr>
        <w:t>Committee Report</w:t>
      </w:r>
    </w:p>
    <w:p w14:paraId="05E60A8B" w14:textId="652F3A9B" w:rsidR="009A281B" w:rsidRDefault="009A281B" w:rsidP="009A281B">
      <w:pPr>
        <w:shd w:val="clear" w:color="auto" w:fill="FFFFFF"/>
        <w:spacing w:after="0" w:line="240" w:lineRule="auto"/>
        <w:jc w:val="center"/>
        <w:rPr>
          <w:rFonts w:ascii="Arial" w:hAnsi="Arial" w:cs="Arial"/>
          <w:b/>
          <w:bCs/>
          <w:smallCaps/>
          <w:spacing w:val="20"/>
          <w:sz w:val="28"/>
          <w:szCs w:val="28"/>
          <w:shd w:val="clear" w:color="auto" w:fill="FFFFFF"/>
        </w:rPr>
      </w:pPr>
    </w:p>
    <w:p w14:paraId="5FE82A6B" w14:textId="1A0FD3C6" w:rsidR="009A281B" w:rsidRDefault="009A281B" w:rsidP="009A281B">
      <w:pPr>
        <w:shd w:val="clear" w:color="auto" w:fill="FFFFFF"/>
        <w:spacing w:after="0" w:line="240" w:lineRule="auto"/>
        <w:jc w:val="center"/>
        <w:rPr>
          <w:rFonts w:ascii="Arial" w:hAnsi="Arial" w:cs="Arial"/>
          <w:b/>
          <w:bCs/>
          <w:smallCaps/>
          <w:spacing w:val="20"/>
          <w:sz w:val="28"/>
          <w:szCs w:val="28"/>
          <w:shd w:val="clear" w:color="auto" w:fill="FFFFFF"/>
        </w:rPr>
      </w:pPr>
      <w:r>
        <w:rPr>
          <w:rFonts w:ascii="Arial" w:hAnsi="Arial" w:cs="Arial"/>
          <w:b/>
          <w:bCs/>
          <w:smallCaps/>
          <w:spacing w:val="20"/>
          <w:sz w:val="28"/>
          <w:szCs w:val="28"/>
          <w:shd w:val="clear" w:color="auto" w:fill="FFFFFF"/>
        </w:rPr>
        <w:t>ACER-CART</w:t>
      </w:r>
    </w:p>
    <w:p w14:paraId="6C3C23ED" w14:textId="5A3B227F" w:rsidR="009A281B" w:rsidRDefault="009A281B" w:rsidP="009A281B">
      <w:pPr>
        <w:shd w:val="clear" w:color="auto" w:fill="FFFFFF"/>
        <w:spacing w:after="0" w:line="240" w:lineRule="auto"/>
        <w:jc w:val="center"/>
        <w:rPr>
          <w:rFonts w:ascii="Arial" w:hAnsi="Arial" w:cs="Arial"/>
          <w:b/>
          <w:bCs/>
          <w:smallCaps/>
          <w:spacing w:val="20"/>
          <w:sz w:val="28"/>
          <w:szCs w:val="28"/>
          <w:shd w:val="clear" w:color="auto" w:fill="FFFFFF"/>
        </w:rPr>
      </w:pPr>
    </w:p>
    <w:p w14:paraId="29A75574" w14:textId="7BBE70F1" w:rsidR="009A281B" w:rsidRPr="009A281B" w:rsidRDefault="00A5323A" w:rsidP="009A281B">
      <w:pPr>
        <w:shd w:val="clear" w:color="auto" w:fill="FFFFFF"/>
        <w:spacing w:after="0" w:line="240" w:lineRule="auto"/>
        <w:jc w:val="center"/>
        <w:rPr>
          <w:rFonts w:ascii="Arial" w:hAnsi="Arial" w:cs="Arial"/>
          <w:b/>
          <w:bCs/>
          <w:smallCaps/>
          <w:spacing w:val="20"/>
          <w:sz w:val="28"/>
          <w:szCs w:val="28"/>
          <w:shd w:val="clear" w:color="auto" w:fill="FFFFFF"/>
        </w:rPr>
      </w:pPr>
      <w:r>
        <w:rPr>
          <w:rFonts w:ascii="Arial" w:hAnsi="Arial" w:cs="Arial"/>
          <w:b/>
          <w:bCs/>
          <w:smallCaps/>
          <w:spacing w:val="20"/>
          <w:sz w:val="28"/>
          <w:szCs w:val="28"/>
          <w:shd w:val="clear" w:color="auto" w:fill="FFFFFF"/>
        </w:rPr>
        <w:t>January 2022</w:t>
      </w:r>
    </w:p>
    <w:p w14:paraId="13EF6C39" w14:textId="631783C6" w:rsidR="009A281B" w:rsidRDefault="009A281B" w:rsidP="009A281B">
      <w:pPr>
        <w:shd w:val="clear" w:color="auto" w:fill="FFFFFF"/>
        <w:spacing w:after="0" w:line="240" w:lineRule="auto"/>
        <w:jc w:val="center"/>
        <w:rPr>
          <w:rFonts w:ascii="Arial" w:hAnsi="Arial" w:cs="Arial"/>
          <w:b/>
          <w:bCs/>
          <w:color w:val="7C7C7C"/>
          <w:sz w:val="28"/>
          <w:szCs w:val="28"/>
          <w:shd w:val="clear" w:color="auto" w:fill="FFFFFF"/>
        </w:rPr>
      </w:pPr>
    </w:p>
    <w:p w14:paraId="18271E32" w14:textId="77777777" w:rsidR="009A281B" w:rsidRDefault="009A281B" w:rsidP="009A281B">
      <w:pPr>
        <w:shd w:val="clear" w:color="auto" w:fill="FFFFFF"/>
        <w:spacing w:after="0" w:line="240" w:lineRule="auto"/>
        <w:jc w:val="center"/>
        <w:rPr>
          <w:rFonts w:ascii="Arial" w:hAnsi="Arial" w:cs="Arial"/>
          <w:b/>
          <w:bCs/>
          <w:color w:val="7C7C7C"/>
          <w:sz w:val="28"/>
          <w:szCs w:val="28"/>
          <w:shd w:val="clear" w:color="auto" w:fill="FFFFFF"/>
        </w:rPr>
      </w:pPr>
    </w:p>
    <w:p w14:paraId="201DE472" w14:textId="2967D4FE" w:rsidR="00A5323A" w:rsidRDefault="009A281B" w:rsidP="00A5323A">
      <w:pPr>
        <w:shd w:val="clear" w:color="auto" w:fill="FFFFFF"/>
        <w:spacing w:after="0" w:line="240" w:lineRule="auto"/>
        <w:rPr>
          <w:rFonts w:ascii="Arial" w:hAnsi="Arial" w:cs="Arial"/>
          <w:sz w:val="24"/>
          <w:szCs w:val="24"/>
          <w:shd w:val="clear" w:color="auto" w:fill="FFFFFF"/>
        </w:rPr>
      </w:pPr>
      <w:r w:rsidRPr="009A281B">
        <w:rPr>
          <w:rFonts w:ascii="Arial" w:hAnsi="Arial" w:cs="Arial"/>
          <w:b/>
          <w:bCs/>
          <w:smallCaps/>
          <w:sz w:val="24"/>
          <w:szCs w:val="24"/>
          <w:shd w:val="clear" w:color="auto" w:fill="FFFFFF"/>
        </w:rPr>
        <w:t>Members:</w:t>
      </w:r>
      <w:r>
        <w:rPr>
          <w:rFonts w:ascii="Arial" w:hAnsi="Arial" w:cs="Arial"/>
          <w:b/>
          <w:bCs/>
          <w:smallCaps/>
          <w:sz w:val="24"/>
          <w:szCs w:val="24"/>
          <w:shd w:val="clear" w:color="auto" w:fill="FFFFFF"/>
        </w:rPr>
        <w:t xml:space="preserve"> </w:t>
      </w:r>
      <w:r w:rsidR="00A5323A">
        <w:rPr>
          <w:rFonts w:ascii="Arial" w:hAnsi="Arial" w:cs="Arial"/>
          <w:b/>
          <w:bCs/>
          <w:smallCaps/>
          <w:sz w:val="24"/>
          <w:szCs w:val="24"/>
          <w:shd w:val="clear" w:color="auto" w:fill="FFFFFF"/>
        </w:rPr>
        <w:t xml:space="preserve">  </w:t>
      </w:r>
      <w:r>
        <w:rPr>
          <w:rFonts w:ascii="Arial" w:hAnsi="Arial" w:cs="Arial"/>
          <w:sz w:val="24"/>
          <w:szCs w:val="24"/>
          <w:shd w:val="clear" w:color="auto" w:fill="FFFFFF"/>
        </w:rPr>
        <w:t xml:space="preserve">Bill Berryman, Nova Scotia                             </w:t>
      </w:r>
      <w:r w:rsidR="00A5323A">
        <w:rPr>
          <w:rFonts w:ascii="Arial" w:hAnsi="Arial" w:cs="Arial"/>
          <w:sz w:val="24"/>
          <w:szCs w:val="24"/>
          <w:shd w:val="clear" w:color="auto" w:fill="FFFFFF"/>
        </w:rPr>
        <w:t>Peggy Prendergast, Manitoba</w:t>
      </w:r>
    </w:p>
    <w:p w14:paraId="13617793" w14:textId="2E261B7B" w:rsidR="00A5323A" w:rsidRDefault="00A5323A" w:rsidP="009A281B">
      <w:pPr>
        <w:shd w:val="clear" w:color="auto" w:fill="FFFFFF"/>
        <w:spacing w:after="0" w:line="240" w:lineRule="auto"/>
        <w:rPr>
          <w:rFonts w:ascii="Arial" w:hAnsi="Arial" w:cs="Arial"/>
          <w:sz w:val="24"/>
          <w:szCs w:val="24"/>
          <w:shd w:val="clear" w:color="auto" w:fill="FFFFFF"/>
        </w:rPr>
      </w:pPr>
      <w:r>
        <w:rPr>
          <w:rFonts w:ascii="Arial" w:hAnsi="Arial" w:cs="Arial"/>
          <w:sz w:val="24"/>
          <w:szCs w:val="24"/>
          <w:shd w:val="clear" w:color="auto" w:fill="FFFFFF"/>
        </w:rPr>
        <w:tab/>
        <w:t xml:space="preserve">        Helen </w:t>
      </w:r>
      <w:proofErr w:type="spellStart"/>
      <w:proofErr w:type="gramStart"/>
      <w:r>
        <w:rPr>
          <w:rFonts w:ascii="Arial" w:hAnsi="Arial" w:cs="Arial"/>
          <w:sz w:val="24"/>
          <w:szCs w:val="24"/>
          <w:shd w:val="clear" w:color="auto" w:fill="FFFFFF"/>
        </w:rPr>
        <w:t>Sukovieff</w:t>
      </w:r>
      <w:proofErr w:type="spellEnd"/>
      <w:r>
        <w:rPr>
          <w:rFonts w:ascii="Arial" w:hAnsi="Arial" w:cs="Arial"/>
          <w:sz w:val="24"/>
          <w:szCs w:val="24"/>
          <w:shd w:val="clear" w:color="auto" w:fill="FFFFFF"/>
        </w:rPr>
        <w:t xml:space="preserve">  and</w:t>
      </w:r>
      <w:proofErr w:type="gramEnd"/>
      <w:r>
        <w:rPr>
          <w:rFonts w:ascii="Arial" w:hAnsi="Arial" w:cs="Arial"/>
          <w:sz w:val="24"/>
          <w:szCs w:val="24"/>
          <w:shd w:val="clear" w:color="auto" w:fill="FFFFFF"/>
        </w:rPr>
        <w:t xml:space="preserve"> </w:t>
      </w:r>
      <w:r w:rsidR="00457040">
        <w:rPr>
          <w:rFonts w:ascii="Arial" w:hAnsi="Arial" w:cs="Arial"/>
          <w:sz w:val="24"/>
          <w:szCs w:val="24"/>
          <w:shd w:val="clear" w:color="auto" w:fill="FFFFFF"/>
        </w:rPr>
        <w:t xml:space="preserve"> </w:t>
      </w:r>
      <w:r>
        <w:rPr>
          <w:rFonts w:ascii="Arial" w:hAnsi="Arial" w:cs="Arial"/>
          <w:sz w:val="24"/>
          <w:szCs w:val="24"/>
          <w:shd w:val="clear" w:color="auto" w:fill="FFFFFF"/>
        </w:rPr>
        <w:t xml:space="preserve">Adeline </w:t>
      </w:r>
      <w:proofErr w:type="spellStart"/>
      <w:r>
        <w:rPr>
          <w:rFonts w:ascii="Arial" w:hAnsi="Arial" w:cs="Arial"/>
          <w:sz w:val="24"/>
          <w:szCs w:val="24"/>
          <w:shd w:val="clear" w:color="auto" w:fill="FFFFFF"/>
        </w:rPr>
        <w:t>Wuschenny</w:t>
      </w:r>
      <w:proofErr w:type="spellEnd"/>
      <w:r>
        <w:rPr>
          <w:rFonts w:ascii="Arial" w:hAnsi="Arial" w:cs="Arial"/>
          <w:sz w:val="24"/>
          <w:szCs w:val="24"/>
          <w:shd w:val="clear" w:color="auto" w:fill="FFFFFF"/>
        </w:rPr>
        <w:t>, Saskatchewan</w:t>
      </w:r>
      <w:r>
        <w:rPr>
          <w:rFonts w:ascii="Arial" w:hAnsi="Arial" w:cs="Arial"/>
          <w:sz w:val="24"/>
          <w:szCs w:val="24"/>
          <w:shd w:val="clear" w:color="auto" w:fill="FFFFFF"/>
        </w:rPr>
        <w:tab/>
      </w:r>
      <w:r>
        <w:rPr>
          <w:rFonts w:ascii="Arial" w:hAnsi="Arial" w:cs="Arial"/>
          <w:sz w:val="24"/>
          <w:szCs w:val="24"/>
          <w:shd w:val="clear" w:color="auto" w:fill="FFFFFF"/>
        </w:rPr>
        <w:tab/>
        <w:t xml:space="preserve">   </w:t>
      </w:r>
    </w:p>
    <w:p w14:paraId="0FC38D87" w14:textId="7260ABBB" w:rsidR="00A5323A" w:rsidRDefault="009A281B" w:rsidP="009A281B">
      <w:pPr>
        <w:shd w:val="clear" w:color="auto" w:fill="FFFFFF"/>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                 </w:t>
      </w:r>
      <w:r w:rsidR="00A5323A">
        <w:rPr>
          <w:rFonts w:ascii="Arial" w:hAnsi="Arial" w:cs="Arial"/>
          <w:sz w:val="24"/>
          <w:szCs w:val="24"/>
          <w:shd w:val="clear" w:color="auto" w:fill="FFFFFF"/>
        </w:rPr>
        <w:t xml:space="preserve">  Albert Legge, </w:t>
      </w:r>
      <w:proofErr w:type="gramStart"/>
      <w:r w:rsidR="00A5323A">
        <w:rPr>
          <w:rFonts w:ascii="Arial" w:hAnsi="Arial" w:cs="Arial"/>
          <w:sz w:val="24"/>
          <w:szCs w:val="24"/>
          <w:shd w:val="clear" w:color="auto" w:fill="FFFFFF"/>
        </w:rPr>
        <w:t>Newfoundland</w:t>
      </w:r>
      <w:proofErr w:type="gramEnd"/>
      <w:r w:rsidR="00A5323A">
        <w:rPr>
          <w:rFonts w:ascii="Arial" w:hAnsi="Arial" w:cs="Arial"/>
          <w:sz w:val="24"/>
          <w:szCs w:val="24"/>
          <w:shd w:val="clear" w:color="auto" w:fill="FFFFFF"/>
        </w:rPr>
        <w:t xml:space="preserve"> and Labrador</w:t>
      </w:r>
    </w:p>
    <w:p w14:paraId="612AF67A" w14:textId="513EDEAC" w:rsidR="009A281B" w:rsidRPr="009A281B" w:rsidRDefault="009A281B" w:rsidP="009A281B">
      <w:pPr>
        <w:shd w:val="clear" w:color="auto" w:fill="FFFFFF"/>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                 </w:t>
      </w:r>
      <w:r w:rsidR="00A5323A">
        <w:rPr>
          <w:rFonts w:ascii="Arial" w:hAnsi="Arial" w:cs="Arial"/>
          <w:sz w:val="24"/>
          <w:szCs w:val="24"/>
          <w:shd w:val="clear" w:color="auto" w:fill="FFFFFF"/>
        </w:rPr>
        <w:t xml:space="preserve">  </w:t>
      </w:r>
      <w:r>
        <w:rPr>
          <w:rFonts w:ascii="Arial" w:hAnsi="Arial" w:cs="Arial"/>
          <w:sz w:val="24"/>
          <w:szCs w:val="24"/>
          <w:shd w:val="clear" w:color="auto" w:fill="FFFFFF"/>
        </w:rPr>
        <w:t>Chair: Margaret Urquhart, Regional Representative East, New Brunswick</w:t>
      </w:r>
    </w:p>
    <w:p w14:paraId="4F686DD0" w14:textId="77777777" w:rsidR="009A281B" w:rsidRDefault="009A281B" w:rsidP="009A281B">
      <w:pPr>
        <w:shd w:val="clear" w:color="auto" w:fill="FFFFFF"/>
        <w:spacing w:after="0" w:line="240" w:lineRule="auto"/>
        <w:jc w:val="center"/>
        <w:rPr>
          <w:rFonts w:ascii="Arial" w:hAnsi="Arial" w:cs="Arial"/>
          <w:smallCaps/>
          <w:color w:val="7C7C7C"/>
          <w:sz w:val="24"/>
          <w:szCs w:val="24"/>
          <w:shd w:val="clear" w:color="auto" w:fill="FFFFFF"/>
        </w:rPr>
      </w:pPr>
    </w:p>
    <w:p w14:paraId="53652C42" w14:textId="30957FCE" w:rsidR="0048548B" w:rsidRDefault="00A5323A">
      <w:pPr>
        <w:rPr>
          <w:rFonts w:ascii="Arial" w:hAnsi="Arial" w:cs="Arial"/>
          <w:sz w:val="24"/>
          <w:szCs w:val="24"/>
        </w:rPr>
      </w:pPr>
      <w:r>
        <w:rPr>
          <w:rFonts w:ascii="Arial" w:hAnsi="Arial" w:cs="Arial"/>
          <w:sz w:val="24"/>
          <w:szCs w:val="24"/>
        </w:rPr>
        <w:t>The committee met by zoom on Decembe</w:t>
      </w:r>
      <w:r w:rsidR="008772EA">
        <w:rPr>
          <w:rFonts w:ascii="Arial" w:hAnsi="Arial" w:cs="Arial"/>
          <w:sz w:val="24"/>
          <w:szCs w:val="24"/>
        </w:rPr>
        <w:t>r 8</w:t>
      </w:r>
      <w:r w:rsidR="008772EA" w:rsidRPr="008772EA">
        <w:rPr>
          <w:rFonts w:ascii="Arial" w:hAnsi="Arial" w:cs="Arial"/>
          <w:sz w:val="24"/>
          <w:szCs w:val="24"/>
          <w:vertAlign w:val="superscript"/>
        </w:rPr>
        <w:t>th</w:t>
      </w:r>
      <w:r w:rsidR="008772EA">
        <w:rPr>
          <w:rFonts w:ascii="Arial" w:hAnsi="Arial" w:cs="Arial"/>
          <w:sz w:val="24"/>
          <w:szCs w:val="24"/>
        </w:rPr>
        <w:t>,</w:t>
      </w:r>
      <w:r>
        <w:rPr>
          <w:rFonts w:ascii="Arial" w:hAnsi="Arial" w:cs="Arial"/>
          <w:sz w:val="24"/>
          <w:szCs w:val="24"/>
        </w:rPr>
        <w:t xml:space="preserve"> courtesy of the NBSRT Online Media Committee</w:t>
      </w:r>
      <w:r w:rsidR="008772EA">
        <w:rPr>
          <w:rFonts w:ascii="Arial" w:hAnsi="Arial" w:cs="Arial"/>
          <w:sz w:val="24"/>
          <w:szCs w:val="24"/>
        </w:rPr>
        <w:t>.</w:t>
      </w:r>
      <w:r>
        <w:rPr>
          <w:rFonts w:ascii="Arial" w:hAnsi="Arial" w:cs="Arial"/>
          <w:sz w:val="24"/>
          <w:szCs w:val="24"/>
        </w:rPr>
        <w:t xml:space="preserve"> President Gerry Tiede was able to join us for the first part of the meeting.</w:t>
      </w:r>
    </w:p>
    <w:p w14:paraId="2383C79A" w14:textId="77777777" w:rsidR="008772EA" w:rsidRDefault="00A5323A">
      <w:pPr>
        <w:rPr>
          <w:rFonts w:ascii="Arial" w:hAnsi="Arial" w:cs="Arial"/>
          <w:sz w:val="24"/>
          <w:szCs w:val="24"/>
        </w:rPr>
      </w:pPr>
      <w:r>
        <w:rPr>
          <w:rFonts w:ascii="Arial" w:hAnsi="Arial" w:cs="Arial"/>
          <w:sz w:val="24"/>
          <w:szCs w:val="24"/>
        </w:rPr>
        <w:t xml:space="preserve">After introductions </w:t>
      </w:r>
      <w:r w:rsidR="008772EA">
        <w:rPr>
          <w:rFonts w:ascii="Arial" w:hAnsi="Arial" w:cs="Arial"/>
          <w:sz w:val="24"/>
          <w:szCs w:val="24"/>
        </w:rPr>
        <w:t>a range of topics were discussed.</w:t>
      </w:r>
    </w:p>
    <w:p w14:paraId="3C29F38F" w14:textId="06F8FAFB" w:rsidR="00A6252A" w:rsidRDefault="008772EA">
      <w:pPr>
        <w:rPr>
          <w:rFonts w:ascii="Arial" w:hAnsi="Arial" w:cs="Arial"/>
          <w:sz w:val="24"/>
          <w:szCs w:val="24"/>
        </w:rPr>
      </w:pPr>
      <w:r>
        <w:rPr>
          <w:rFonts w:ascii="Arial" w:hAnsi="Arial" w:cs="Arial"/>
          <w:sz w:val="24"/>
          <w:szCs w:val="24"/>
        </w:rPr>
        <w:t>P</w:t>
      </w:r>
      <w:r w:rsidR="00A5323A">
        <w:rPr>
          <w:rFonts w:ascii="Arial" w:hAnsi="Arial" w:cs="Arial"/>
          <w:sz w:val="24"/>
          <w:szCs w:val="24"/>
        </w:rPr>
        <w:t>oints to advance the priority of supporting seniors at or near their homes and for consideration by the PAC</w:t>
      </w:r>
      <w:r>
        <w:rPr>
          <w:rFonts w:ascii="Arial" w:hAnsi="Arial" w:cs="Arial"/>
          <w:sz w:val="24"/>
          <w:szCs w:val="24"/>
        </w:rPr>
        <w:t xml:space="preserve"> </w:t>
      </w:r>
      <w:r w:rsidR="00A6252A">
        <w:rPr>
          <w:rFonts w:ascii="Arial" w:hAnsi="Arial" w:cs="Arial"/>
          <w:sz w:val="24"/>
          <w:szCs w:val="24"/>
        </w:rPr>
        <w:t>include</w:t>
      </w:r>
    </w:p>
    <w:p w14:paraId="6EBF6957" w14:textId="1E8C1BDE" w:rsidR="00A6252A" w:rsidRDefault="00A6252A" w:rsidP="00A6252A">
      <w:pPr>
        <w:pStyle w:val="Paragraphedeliste"/>
        <w:numPr>
          <w:ilvl w:val="0"/>
          <w:numId w:val="6"/>
        </w:numPr>
        <w:spacing w:after="160" w:line="259" w:lineRule="auto"/>
        <w:rPr>
          <w:rFonts w:ascii="Arial" w:hAnsi="Arial" w:cs="Arial"/>
          <w:sz w:val="24"/>
          <w:szCs w:val="24"/>
          <w:lang w:val="en-US"/>
        </w:rPr>
      </w:pPr>
      <w:r w:rsidRPr="00AA62F8">
        <w:rPr>
          <w:rFonts w:ascii="Arial" w:hAnsi="Arial" w:cs="Arial"/>
          <w:sz w:val="24"/>
          <w:szCs w:val="24"/>
          <w:lang w:val="en-US"/>
        </w:rPr>
        <w:t xml:space="preserve">Access to </w:t>
      </w:r>
      <w:r>
        <w:rPr>
          <w:rFonts w:ascii="Arial" w:hAnsi="Arial" w:cs="Arial"/>
          <w:sz w:val="24"/>
          <w:szCs w:val="24"/>
          <w:lang w:val="en-US"/>
        </w:rPr>
        <w:t xml:space="preserve">a range of </w:t>
      </w:r>
      <w:r w:rsidRPr="00AA62F8">
        <w:rPr>
          <w:rFonts w:ascii="Arial" w:hAnsi="Arial" w:cs="Arial"/>
          <w:sz w:val="24"/>
          <w:szCs w:val="24"/>
          <w:lang w:val="en-US"/>
        </w:rPr>
        <w:t xml:space="preserve">medical professionals </w:t>
      </w:r>
      <w:r>
        <w:rPr>
          <w:rFonts w:ascii="Arial" w:hAnsi="Arial" w:cs="Arial"/>
          <w:sz w:val="24"/>
          <w:szCs w:val="24"/>
          <w:lang w:val="en-US"/>
        </w:rPr>
        <w:t xml:space="preserve">with </w:t>
      </w:r>
      <w:r w:rsidRPr="00AA62F8">
        <w:rPr>
          <w:rFonts w:ascii="Arial" w:hAnsi="Arial" w:cs="Arial"/>
          <w:sz w:val="24"/>
          <w:szCs w:val="24"/>
          <w:lang w:val="en-US"/>
        </w:rPr>
        <w:t>expertise in senior care</w:t>
      </w:r>
    </w:p>
    <w:p w14:paraId="40391BED" w14:textId="77777777" w:rsidR="00A6252A" w:rsidRPr="00AA62F8" w:rsidRDefault="00A6252A" w:rsidP="00A6252A">
      <w:pPr>
        <w:pStyle w:val="Paragraphedeliste"/>
        <w:numPr>
          <w:ilvl w:val="0"/>
          <w:numId w:val="6"/>
        </w:numPr>
        <w:spacing w:after="160" w:line="259" w:lineRule="auto"/>
        <w:rPr>
          <w:rFonts w:ascii="Arial" w:hAnsi="Arial" w:cs="Arial"/>
          <w:sz w:val="24"/>
          <w:szCs w:val="24"/>
          <w:lang w:val="en-US"/>
        </w:rPr>
      </w:pPr>
      <w:r>
        <w:rPr>
          <w:rFonts w:ascii="Arial" w:hAnsi="Arial" w:cs="Arial"/>
          <w:sz w:val="24"/>
          <w:szCs w:val="24"/>
          <w:lang w:val="en-US"/>
        </w:rPr>
        <w:t>Shortage of doctors and other medical professionals</w:t>
      </w:r>
    </w:p>
    <w:p w14:paraId="69F12D89" w14:textId="0015E70C" w:rsidR="00A6252A" w:rsidRDefault="00A6252A" w:rsidP="00A6252A">
      <w:pPr>
        <w:pStyle w:val="Paragraphedeliste"/>
        <w:numPr>
          <w:ilvl w:val="0"/>
          <w:numId w:val="5"/>
        </w:numPr>
        <w:spacing w:after="160" w:line="259" w:lineRule="auto"/>
        <w:rPr>
          <w:rFonts w:ascii="Arial" w:hAnsi="Arial" w:cs="Arial"/>
          <w:sz w:val="24"/>
          <w:szCs w:val="24"/>
          <w:lang w:val="en-US"/>
        </w:rPr>
      </w:pPr>
      <w:r>
        <w:rPr>
          <w:rFonts w:ascii="Arial" w:hAnsi="Arial" w:cs="Arial"/>
          <w:sz w:val="24"/>
          <w:szCs w:val="24"/>
          <w:lang w:val="en-US"/>
        </w:rPr>
        <w:t xml:space="preserve">Senior mental health </w:t>
      </w:r>
    </w:p>
    <w:p w14:paraId="646CC3D3" w14:textId="77777777" w:rsidR="00A6252A" w:rsidRDefault="00A6252A" w:rsidP="00A6252A">
      <w:pPr>
        <w:pStyle w:val="Paragraphedeliste"/>
        <w:numPr>
          <w:ilvl w:val="0"/>
          <w:numId w:val="5"/>
        </w:numPr>
        <w:spacing w:after="160" w:line="259" w:lineRule="auto"/>
        <w:rPr>
          <w:rFonts w:ascii="Arial" w:hAnsi="Arial" w:cs="Arial"/>
          <w:sz w:val="24"/>
          <w:szCs w:val="24"/>
          <w:lang w:val="en-US"/>
        </w:rPr>
      </w:pPr>
      <w:r>
        <w:rPr>
          <w:rFonts w:ascii="Arial" w:hAnsi="Arial" w:cs="Arial"/>
          <w:sz w:val="24"/>
          <w:szCs w:val="24"/>
          <w:lang w:val="en-US"/>
        </w:rPr>
        <w:t>Housing and transportation, special consideration for rural/remote areas</w:t>
      </w:r>
    </w:p>
    <w:p w14:paraId="3BA15470" w14:textId="77777777" w:rsidR="00A6252A" w:rsidRDefault="00A6252A" w:rsidP="00A6252A">
      <w:pPr>
        <w:pStyle w:val="Paragraphedeliste"/>
        <w:numPr>
          <w:ilvl w:val="0"/>
          <w:numId w:val="5"/>
        </w:numPr>
        <w:spacing w:after="160" w:line="259" w:lineRule="auto"/>
        <w:rPr>
          <w:rFonts w:ascii="Arial" w:hAnsi="Arial" w:cs="Arial"/>
          <w:sz w:val="24"/>
          <w:szCs w:val="24"/>
          <w:lang w:val="en-US"/>
        </w:rPr>
      </w:pPr>
      <w:r>
        <w:rPr>
          <w:rFonts w:ascii="Arial" w:hAnsi="Arial" w:cs="Arial"/>
          <w:sz w:val="24"/>
          <w:szCs w:val="24"/>
          <w:lang w:val="en-US"/>
        </w:rPr>
        <w:t xml:space="preserve">Appropriate and affordable prescriptions </w:t>
      </w:r>
    </w:p>
    <w:p w14:paraId="72554996" w14:textId="77777777" w:rsidR="00A6252A" w:rsidRDefault="00A6252A" w:rsidP="00A6252A">
      <w:pPr>
        <w:pStyle w:val="Paragraphedeliste"/>
        <w:numPr>
          <w:ilvl w:val="0"/>
          <w:numId w:val="5"/>
        </w:numPr>
        <w:spacing w:after="160" w:line="259" w:lineRule="auto"/>
        <w:rPr>
          <w:rFonts w:ascii="Arial" w:hAnsi="Arial" w:cs="Arial"/>
          <w:sz w:val="24"/>
          <w:szCs w:val="24"/>
          <w:lang w:val="en-US"/>
        </w:rPr>
      </w:pPr>
      <w:r>
        <w:rPr>
          <w:rFonts w:ascii="Arial" w:hAnsi="Arial" w:cs="Arial"/>
          <w:sz w:val="24"/>
          <w:szCs w:val="24"/>
          <w:lang w:val="en-US"/>
        </w:rPr>
        <w:t>Potential for Abuse (physical, mental, financial)</w:t>
      </w:r>
    </w:p>
    <w:p w14:paraId="4CF4E671" w14:textId="77777777" w:rsidR="00A6252A" w:rsidRDefault="00A6252A" w:rsidP="00A6252A">
      <w:pPr>
        <w:pStyle w:val="Paragraphedeliste"/>
        <w:numPr>
          <w:ilvl w:val="0"/>
          <w:numId w:val="5"/>
        </w:numPr>
        <w:spacing w:after="160" w:line="259" w:lineRule="auto"/>
        <w:rPr>
          <w:rFonts w:ascii="Arial" w:hAnsi="Arial" w:cs="Arial"/>
          <w:sz w:val="24"/>
          <w:szCs w:val="24"/>
          <w:lang w:val="en-US"/>
        </w:rPr>
      </w:pPr>
      <w:r>
        <w:rPr>
          <w:rFonts w:ascii="Arial" w:hAnsi="Arial" w:cs="Arial"/>
          <w:sz w:val="24"/>
          <w:szCs w:val="24"/>
          <w:lang w:val="en-US"/>
        </w:rPr>
        <w:t>Importance of advanced care planning</w:t>
      </w:r>
    </w:p>
    <w:p w14:paraId="6A396D11" w14:textId="77777777" w:rsidR="00A6252A" w:rsidRDefault="00A6252A" w:rsidP="00A6252A">
      <w:pPr>
        <w:pStyle w:val="Paragraphedeliste"/>
        <w:numPr>
          <w:ilvl w:val="0"/>
          <w:numId w:val="5"/>
        </w:numPr>
        <w:spacing w:after="160" w:line="259" w:lineRule="auto"/>
        <w:rPr>
          <w:rFonts w:ascii="Arial" w:hAnsi="Arial" w:cs="Arial"/>
          <w:sz w:val="24"/>
          <w:szCs w:val="24"/>
          <w:lang w:val="en-US"/>
        </w:rPr>
      </w:pPr>
      <w:r>
        <w:rPr>
          <w:rFonts w:ascii="Arial" w:hAnsi="Arial" w:cs="Arial"/>
          <w:sz w:val="24"/>
          <w:szCs w:val="24"/>
          <w:lang w:val="en-US"/>
        </w:rPr>
        <w:t>Multidisciplinary approach of medical/social/emotional support</w:t>
      </w:r>
    </w:p>
    <w:p w14:paraId="381A1438" w14:textId="77777777" w:rsidR="00A6252A" w:rsidRDefault="00A6252A" w:rsidP="00A6252A">
      <w:pPr>
        <w:pStyle w:val="Paragraphedeliste"/>
        <w:numPr>
          <w:ilvl w:val="0"/>
          <w:numId w:val="5"/>
        </w:numPr>
        <w:spacing w:after="160" w:line="259" w:lineRule="auto"/>
        <w:rPr>
          <w:rFonts w:ascii="Arial" w:hAnsi="Arial" w:cs="Arial"/>
          <w:sz w:val="24"/>
          <w:szCs w:val="24"/>
          <w:lang w:val="en-US"/>
        </w:rPr>
      </w:pPr>
      <w:r>
        <w:rPr>
          <w:rFonts w:ascii="Arial" w:hAnsi="Arial" w:cs="Arial"/>
          <w:sz w:val="24"/>
          <w:szCs w:val="24"/>
          <w:lang w:val="en-US"/>
        </w:rPr>
        <w:t>Seniors advocates independent of government and reporting to legislatures/parliament</w:t>
      </w:r>
    </w:p>
    <w:p w14:paraId="6B783233" w14:textId="287BB9CA" w:rsidR="00A6252A" w:rsidRDefault="008772EA">
      <w:pPr>
        <w:rPr>
          <w:rFonts w:ascii="Arial" w:hAnsi="Arial" w:cs="Arial"/>
          <w:sz w:val="24"/>
          <w:szCs w:val="24"/>
        </w:rPr>
      </w:pPr>
      <w:r>
        <w:rPr>
          <w:rFonts w:ascii="Arial" w:hAnsi="Arial" w:cs="Arial"/>
          <w:sz w:val="24"/>
          <w:szCs w:val="24"/>
        </w:rPr>
        <w:t xml:space="preserve">It is </w:t>
      </w:r>
      <w:r w:rsidRPr="008772EA">
        <w:rPr>
          <w:rFonts w:ascii="Arial" w:hAnsi="Arial" w:cs="Arial"/>
          <w:b/>
          <w:bCs/>
          <w:sz w:val="24"/>
          <w:szCs w:val="24"/>
        </w:rPr>
        <w:t>recommended</w:t>
      </w:r>
      <w:r>
        <w:rPr>
          <w:rFonts w:ascii="Arial" w:hAnsi="Arial" w:cs="Arial"/>
          <w:sz w:val="24"/>
          <w:szCs w:val="24"/>
        </w:rPr>
        <w:t xml:space="preserve"> the attached Health Information notice be posted on the website. Advising </w:t>
      </w:r>
      <w:proofErr w:type="gramStart"/>
      <w:r>
        <w:rPr>
          <w:rFonts w:ascii="Arial" w:hAnsi="Arial" w:cs="Arial"/>
          <w:sz w:val="24"/>
          <w:szCs w:val="24"/>
        </w:rPr>
        <w:t>Members</w:t>
      </w:r>
      <w:proofErr w:type="gramEnd"/>
      <w:r>
        <w:rPr>
          <w:rFonts w:ascii="Arial" w:hAnsi="Arial" w:cs="Arial"/>
          <w:sz w:val="24"/>
          <w:szCs w:val="24"/>
        </w:rPr>
        <w:t xml:space="preserve"> it has been posted would be advantageous.</w:t>
      </w:r>
    </w:p>
    <w:p w14:paraId="2D9354E6" w14:textId="26A09774" w:rsidR="008772EA" w:rsidRDefault="004E62D9">
      <w:pPr>
        <w:rPr>
          <w:rFonts w:ascii="Arial" w:hAnsi="Arial" w:cs="Arial"/>
          <w:sz w:val="24"/>
          <w:szCs w:val="24"/>
        </w:rPr>
      </w:pPr>
      <w:r>
        <w:rPr>
          <w:rFonts w:ascii="Arial" w:hAnsi="Arial" w:cs="Arial"/>
          <w:sz w:val="24"/>
          <w:szCs w:val="24"/>
        </w:rPr>
        <w:t>Some t</w:t>
      </w:r>
      <w:r w:rsidR="008772EA">
        <w:rPr>
          <w:rFonts w:ascii="Arial" w:hAnsi="Arial" w:cs="Arial"/>
          <w:sz w:val="24"/>
          <w:szCs w:val="24"/>
        </w:rPr>
        <w:t xml:space="preserve">opics forwarded from the June 2021 report to the AGM </w:t>
      </w:r>
      <w:r>
        <w:rPr>
          <w:rFonts w:ascii="Arial" w:hAnsi="Arial" w:cs="Arial"/>
          <w:sz w:val="24"/>
          <w:szCs w:val="24"/>
        </w:rPr>
        <w:t xml:space="preserve">are included in the Health Information notice for the website. Others were </w:t>
      </w:r>
      <w:r w:rsidR="008772EA">
        <w:rPr>
          <w:rFonts w:ascii="Arial" w:hAnsi="Arial" w:cs="Arial"/>
          <w:sz w:val="24"/>
          <w:szCs w:val="24"/>
        </w:rPr>
        <w:t>disposed of as follows:</w:t>
      </w:r>
    </w:p>
    <w:p w14:paraId="1F75ADB2" w14:textId="77777777" w:rsidR="004E62D9" w:rsidRPr="00A928BD" w:rsidRDefault="004E62D9" w:rsidP="004E62D9">
      <w:pPr>
        <w:pStyle w:val="Paragraphedeliste"/>
        <w:numPr>
          <w:ilvl w:val="0"/>
          <w:numId w:val="7"/>
        </w:numPr>
        <w:spacing w:after="160" w:line="259" w:lineRule="auto"/>
        <w:rPr>
          <w:rFonts w:ascii="Arial" w:hAnsi="Arial" w:cs="Arial"/>
          <w:sz w:val="24"/>
          <w:szCs w:val="24"/>
          <w:lang w:val="en-US"/>
        </w:rPr>
      </w:pPr>
      <w:r w:rsidRPr="00070D1E">
        <w:rPr>
          <w:rFonts w:ascii="Arial" w:hAnsi="Arial" w:cs="Arial"/>
          <w:b/>
          <w:bCs/>
          <w:sz w:val="24"/>
          <w:szCs w:val="24"/>
          <w:lang w:val="en-US"/>
        </w:rPr>
        <w:t xml:space="preserve">Fundraising by hospital foundations </w:t>
      </w:r>
      <w:r w:rsidRPr="00A928BD">
        <w:rPr>
          <w:rFonts w:ascii="Arial" w:hAnsi="Arial" w:cs="Arial"/>
          <w:sz w:val="24"/>
          <w:szCs w:val="24"/>
          <w:lang w:val="en-US"/>
        </w:rPr>
        <w:t>as a contravention of the Canada Health Act.</w:t>
      </w:r>
      <w:r>
        <w:rPr>
          <w:rFonts w:ascii="Arial" w:hAnsi="Arial" w:cs="Arial"/>
          <w:sz w:val="24"/>
          <w:szCs w:val="24"/>
          <w:lang w:val="en-US"/>
        </w:rPr>
        <w:t xml:space="preserve"> It was noted foundations explored are registered charitable organizations independent of government although funds raised often go to medical equipment and, in some cases, administration costs. </w:t>
      </w:r>
      <w:r w:rsidRPr="000139EA">
        <w:rPr>
          <w:rFonts w:ascii="Arial" w:hAnsi="Arial" w:cs="Arial"/>
          <w:i/>
          <w:iCs/>
          <w:sz w:val="24"/>
          <w:szCs w:val="24"/>
          <w:lang w:val="en-US"/>
        </w:rPr>
        <w:t xml:space="preserve">Nothing further </w:t>
      </w:r>
      <w:proofErr w:type="gramStart"/>
      <w:r w:rsidRPr="000139EA">
        <w:rPr>
          <w:rFonts w:ascii="Arial" w:hAnsi="Arial" w:cs="Arial"/>
          <w:i/>
          <w:iCs/>
          <w:sz w:val="24"/>
          <w:szCs w:val="24"/>
          <w:lang w:val="en-US"/>
        </w:rPr>
        <w:t>at this time</w:t>
      </w:r>
      <w:proofErr w:type="gramEnd"/>
    </w:p>
    <w:p w14:paraId="00953F37" w14:textId="412AD492" w:rsidR="004E62D9" w:rsidRPr="00E37902" w:rsidRDefault="004E62D9" w:rsidP="004E62D9">
      <w:pPr>
        <w:pStyle w:val="Paragraphedeliste"/>
        <w:numPr>
          <w:ilvl w:val="0"/>
          <w:numId w:val="7"/>
        </w:numPr>
        <w:spacing w:after="160" w:line="259" w:lineRule="auto"/>
        <w:rPr>
          <w:rFonts w:ascii="Arial" w:hAnsi="Arial" w:cs="Arial"/>
          <w:sz w:val="24"/>
          <w:szCs w:val="24"/>
          <w:lang w:val="en-US"/>
        </w:rPr>
      </w:pPr>
      <w:r w:rsidRPr="00070D1E">
        <w:rPr>
          <w:rFonts w:ascii="Arial" w:hAnsi="Arial" w:cs="Arial"/>
          <w:b/>
          <w:bCs/>
          <w:sz w:val="24"/>
          <w:szCs w:val="24"/>
          <w:lang w:val="en-US"/>
        </w:rPr>
        <w:t>Elder abuse</w:t>
      </w:r>
      <w:r w:rsidRPr="005278B1">
        <w:rPr>
          <w:rFonts w:ascii="Arial" w:hAnsi="Arial" w:cs="Arial"/>
          <w:sz w:val="24"/>
          <w:szCs w:val="24"/>
          <w:lang w:val="en-US"/>
        </w:rPr>
        <w:t xml:space="preserve"> has, in many ways. been increasingly exposed by covid. </w:t>
      </w:r>
      <w:r>
        <w:rPr>
          <w:rFonts w:ascii="Arial" w:hAnsi="Arial" w:cs="Arial"/>
          <w:sz w:val="24"/>
          <w:szCs w:val="24"/>
          <w:lang w:val="en-US"/>
        </w:rPr>
        <w:t xml:space="preserve">The term “elder abuse” may need a clearer definition and substituting another word, perhaps senior, for elder.  Financial abuse is a concern and there appears to be no provision for criminal code action. </w:t>
      </w:r>
      <w:r w:rsidRPr="000139EA">
        <w:rPr>
          <w:rFonts w:ascii="Arial" w:hAnsi="Arial" w:cs="Arial"/>
          <w:i/>
          <w:iCs/>
          <w:sz w:val="24"/>
          <w:szCs w:val="24"/>
          <w:lang w:val="en-US"/>
        </w:rPr>
        <w:t>Pending additional information</w:t>
      </w:r>
    </w:p>
    <w:p w14:paraId="2329BA16" w14:textId="77777777" w:rsidR="00E37902" w:rsidRPr="00E37902" w:rsidRDefault="00E37902" w:rsidP="00E37902">
      <w:pPr>
        <w:spacing w:after="160" w:line="259" w:lineRule="auto"/>
        <w:ind w:left="360"/>
        <w:rPr>
          <w:rFonts w:ascii="Arial" w:hAnsi="Arial" w:cs="Arial"/>
          <w:sz w:val="24"/>
          <w:szCs w:val="24"/>
          <w:lang w:val="en-US"/>
        </w:rPr>
      </w:pPr>
    </w:p>
    <w:p w14:paraId="79DF07EA" w14:textId="6EBEE200" w:rsidR="004E62D9" w:rsidRPr="000139EA" w:rsidRDefault="004E62D9" w:rsidP="00D87208">
      <w:pPr>
        <w:pStyle w:val="Paragraphedeliste"/>
        <w:numPr>
          <w:ilvl w:val="0"/>
          <w:numId w:val="7"/>
        </w:numPr>
        <w:spacing w:after="160" w:line="259" w:lineRule="auto"/>
        <w:rPr>
          <w:rFonts w:ascii="Arial" w:hAnsi="Arial" w:cs="Arial"/>
          <w:sz w:val="24"/>
          <w:szCs w:val="24"/>
        </w:rPr>
      </w:pPr>
      <w:r w:rsidRPr="000139EA">
        <w:rPr>
          <w:rFonts w:ascii="Arial" w:hAnsi="Arial" w:cs="Arial"/>
          <w:b/>
          <w:bCs/>
          <w:sz w:val="24"/>
          <w:szCs w:val="24"/>
          <w:lang w:val="en-US"/>
        </w:rPr>
        <w:lastRenderedPageBreak/>
        <w:t>Senior Mental Health</w:t>
      </w:r>
      <w:r w:rsidRPr="000139EA">
        <w:rPr>
          <w:rFonts w:ascii="Arial" w:hAnsi="Arial" w:cs="Arial"/>
          <w:sz w:val="24"/>
          <w:szCs w:val="24"/>
          <w:lang w:val="en-US"/>
        </w:rPr>
        <w:t xml:space="preserve"> support was an item in the bilateral health accords however initial funding focused primarily on youth and adolescents.  With many organizations involved in mental health the question may be “who do you call?”  Is a </w:t>
      </w:r>
      <w:proofErr w:type="gramStart"/>
      <w:r w:rsidRPr="000139EA">
        <w:rPr>
          <w:rFonts w:ascii="Arial" w:hAnsi="Arial" w:cs="Arial"/>
          <w:sz w:val="24"/>
          <w:szCs w:val="24"/>
          <w:lang w:val="en-US"/>
        </w:rPr>
        <w:t>3 digit</w:t>
      </w:r>
      <w:proofErr w:type="gramEnd"/>
      <w:r w:rsidRPr="000139EA">
        <w:rPr>
          <w:rFonts w:ascii="Arial" w:hAnsi="Arial" w:cs="Arial"/>
          <w:sz w:val="24"/>
          <w:szCs w:val="24"/>
          <w:lang w:val="en-US"/>
        </w:rPr>
        <w:t xml:space="preserve"> number specific to mental health appropriate</w:t>
      </w:r>
      <w:r w:rsidR="00C4232F" w:rsidRPr="000139EA">
        <w:rPr>
          <w:rFonts w:ascii="Arial" w:hAnsi="Arial" w:cs="Arial"/>
          <w:sz w:val="24"/>
          <w:szCs w:val="24"/>
          <w:lang w:val="en-US"/>
        </w:rPr>
        <w:t xml:space="preserve">? </w:t>
      </w:r>
      <w:r w:rsidRPr="000139EA">
        <w:rPr>
          <w:rFonts w:ascii="Arial" w:hAnsi="Arial" w:cs="Arial"/>
          <w:sz w:val="24"/>
          <w:szCs w:val="24"/>
          <w:lang w:val="en-US"/>
        </w:rPr>
        <w:t xml:space="preserve">Seniors need to know it is acceptable to talk about mental health issues and needs. Two things are needed – awareness of the importance of talking about mental health and determining available resources. It may be that abuse may be part of mental health for seniors. </w:t>
      </w:r>
      <w:r w:rsidR="000139EA">
        <w:rPr>
          <w:rFonts w:ascii="Arial" w:hAnsi="Arial" w:cs="Arial"/>
          <w:i/>
          <w:iCs/>
          <w:sz w:val="24"/>
          <w:szCs w:val="24"/>
          <w:lang w:val="en-US"/>
        </w:rPr>
        <w:t>Pending additional information.</w:t>
      </w:r>
    </w:p>
    <w:p w14:paraId="2BF11B67" w14:textId="60BC69F6" w:rsidR="000139EA" w:rsidRDefault="000139EA" w:rsidP="000139EA">
      <w:pPr>
        <w:spacing w:after="160" w:line="259" w:lineRule="auto"/>
        <w:rPr>
          <w:rFonts w:ascii="Arial" w:hAnsi="Arial" w:cs="Arial"/>
          <w:sz w:val="24"/>
          <w:szCs w:val="24"/>
        </w:rPr>
      </w:pPr>
      <w:r>
        <w:rPr>
          <w:rFonts w:ascii="Arial" w:hAnsi="Arial" w:cs="Arial"/>
          <w:sz w:val="24"/>
          <w:szCs w:val="24"/>
        </w:rPr>
        <w:t>Committee members agreed to share documents they have access to regarding various issues and some have been provided, others await completion.</w:t>
      </w:r>
    </w:p>
    <w:p w14:paraId="3739F502" w14:textId="58B6F740" w:rsidR="000139EA" w:rsidRDefault="000139EA" w:rsidP="000139EA">
      <w:pPr>
        <w:spacing w:after="160" w:line="259" w:lineRule="auto"/>
        <w:rPr>
          <w:rFonts w:ascii="Arial" w:hAnsi="Arial" w:cs="Arial"/>
          <w:sz w:val="24"/>
          <w:szCs w:val="24"/>
        </w:rPr>
      </w:pPr>
      <w:r>
        <w:rPr>
          <w:rFonts w:ascii="Arial" w:hAnsi="Arial" w:cs="Arial"/>
          <w:sz w:val="24"/>
          <w:szCs w:val="24"/>
        </w:rPr>
        <w:t>The next meeting will be in late January or February.</w:t>
      </w:r>
    </w:p>
    <w:p w14:paraId="7E3849D5" w14:textId="50756CAF" w:rsidR="000139EA" w:rsidRDefault="000139EA" w:rsidP="000139EA">
      <w:pPr>
        <w:spacing w:after="160" w:line="259" w:lineRule="auto"/>
        <w:rPr>
          <w:rFonts w:ascii="Arial" w:hAnsi="Arial" w:cs="Arial"/>
          <w:sz w:val="24"/>
          <w:szCs w:val="24"/>
        </w:rPr>
      </w:pPr>
    </w:p>
    <w:p w14:paraId="43D75C9A" w14:textId="1844414F" w:rsidR="000139EA" w:rsidRDefault="000139EA" w:rsidP="000139EA">
      <w:pPr>
        <w:spacing w:after="160" w:line="259" w:lineRule="auto"/>
        <w:rPr>
          <w:rFonts w:ascii="Arial" w:hAnsi="Arial" w:cs="Arial"/>
          <w:sz w:val="24"/>
          <w:szCs w:val="24"/>
        </w:rPr>
      </w:pPr>
      <w:r>
        <w:rPr>
          <w:rFonts w:ascii="Arial" w:hAnsi="Arial" w:cs="Arial"/>
          <w:sz w:val="24"/>
          <w:szCs w:val="24"/>
        </w:rPr>
        <w:t>Respectfully Submitted</w:t>
      </w:r>
    </w:p>
    <w:p w14:paraId="0D8A3707" w14:textId="09DEBDFA" w:rsidR="000139EA" w:rsidRPr="000139EA" w:rsidRDefault="000139EA" w:rsidP="000139EA">
      <w:pPr>
        <w:spacing w:after="160" w:line="259" w:lineRule="auto"/>
        <w:rPr>
          <w:rFonts w:ascii="Arial" w:hAnsi="Arial" w:cs="Arial"/>
          <w:sz w:val="24"/>
          <w:szCs w:val="24"/>
        </w:rPr>
      </w:pPr>
      <w:r>
        <w:rPr>
          <w:rFonts w:ascii="Arial" w:hAnsi="Arial" w:cs="Arial"/>
          <w:sz w:val="24"/>
          <w:szCs w:val="24"/>
        </w:rPr>
        <w:t>Margaret Ur</w:t>
      </w:r>
      <w:r w:rsidR="00E37902">
        <w:rPr>
          <w:rFonts w:ascii="Arial" w:hAnsi="Arial" w:cs="Arial"/>
          <w:sz w:val="24"/>
          <w:szCs w:val="24"/>
        </w:rPr>
        <w:t>quhart</w:t>
      </w:r>
    </w:p>
    <w:sectPr w:rsidR="000139EA" w:rsidRPr="000139EA" w:rsidSect="008772E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AAD"/>
    <w:multiLevelType w:val="hybridMultilevel"/>
    <w:tmpl w:val="BE44C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303488"/>
    <w:multiLevelType w:val="hybridMultilevel"/>
    <w:tmpl w:val="0516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C10D02"/>
    <w:multiLevelType w:val="hybridMultilevel"/>
    <w:tmpl w:val="DF429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9D79E1"/>
    <w:multiLevelType w:val="hybridMultilevel"/>
    <w:tmpl w:val="24EA6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AA51C8"/>
    <w:multiLevelType w:val="hybridMultilevel"/>
    <w:tmpl w:val="06B8237A"/>
    <w:lvl w:ilvl="0" w:tplc="10090017">
      <w:start w:val="1"/>
      <w:numFmt w:val="lowerLetter"/>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5" w15:restartNumberingAfterBreak="0">
    <w:nsid w:val="65A3677A"/>
    <w:multiLevelType w:val="hybridMultilevel"/>
    <w:tmpl w:val="E79E2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EA67A9"/>
    <w:multiLevelType w:val="hybridMultilevel"/>
    <w:tmpl w:val="F1FE5E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B2"/>
    <w:rsid w:val="000139EA"/>
    <w:rsid w:val="000A78EE"/>
    <w:rsid w:val="000D4B99"/>
    <w:rsid w:val="0017138B"/>
    <w:rsid w:val="00196E2F"/>
    <w:rsid w:val="002C684B"/>
    <w:rsid w:val="003B6E14"/>
    <w:rsid w:val="00457040"/>
    <w:rsid w:val="0049748A"/>
    <w:rsid w:val="004D50CC"/>
    <w:rsid w:val="004E62D9"/>
    <w:rsid w:val="005C192A"/>
    <w:rsid w:val="005D7780"/>
    <w:rsid w:val="005E729B"/>
    <w:rsid w:val="006A65B1"/>
    <w:rsid w:val="007C1B93"/>
    <w:rsid w:val="0084269B"/>
    <w:rsid w:val="0085621E"/>
    <w:rsid w:val="008772EA"/>
    <w:rsid w:val="009A281B"/>
    <w:rsid w:val="00A5323A"/>
    <w:rsid w:val="00A6252A"/>
    <w:rsid w:val="00C4232F"/>
    <w:rsid w:val="00CC70DF"/>
    <w:rsid w:val="00CE2B72"/>
    <w:rsid w:val="00E37902"/>
    <w:rsid w:val="00E426B2"/>
    <w:rsid w:val="00E82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29FC"/>
  <w15:chartTrackingRefBased/>
  <w15:docId w15:val="{2D789F91-DCD6-49B4-8440-C088E6D9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6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31810">
      <w:bodyDiv w:val="1"/>
      <w:marLeft w:val="0"/>
      <w:marRight w:val="0"/>
      <w:marTop w:val="0"/>
      <w:marBottom w:val="0"/>
      <w:divBdr>
        <w:top w:val="none" w:sz="0" w:space="0" w:color="auto"/>
        <w:left w:val="none" w:sz="0" w:space="0" w:color="auto"/>
        <w:bottom w:val="none" w:sz="0" w:space="0" w:color="auto"/>
        <w:right w:val="none" w:sz="0" w:space="0" w:color="auto"/>
      </w:divBdr>
      <w:divsChild>
        <w:div w:id="1701391552">
          <w:marLeft w:val="0"/>
          <w:marRight w:val="0"/>
          <w:marTop w:val="0"/>
          <w:marBottom w:val="0"/>
          <w:divBdr>
            <w:top w:val="none" w:sz="0" w:space="0" w:color="auto"/>
            <w:left w:val="none" w:sz="0" w:space="0" w:color="auto"/>
            <w:bottom w:val="none" w:sz="0" w:space="0" w:color="auto"/>
            <w:right w:val="none" w:sz="0" w:space="0" w:color="auto"/>
          </w:divBdr>
        </w:div>
        <w:div w:id="1226985652">
          <w:marLeft w:val="0"/>
          <w:marRight w:val="0"/>
          <w:marTop w:val="0"/>
          <w:marBottom w:val="0"/>
          <w:divBdr>
            <w:top w:val="none" w:sz="0" w:space="0" w:color="auto"/>
            <w:left w:val="none" w:sz="0" w:space="0" w:color="auto"/>
            <w:bottom w:val="none" w:sz="0" w:space="0" w:color="auto"/>
            <w:right w:val="none" w:sz="0" w:space="0" w:color="auto"/>
          </w:divBdr>
        </w:div>
        <w:div w:id="953055587">
          <w:marLeft w:val="0"/>
          <w:marRight w:val="0"/>
          <w:marTop w:val="0"/>
          <w:marBottom w:val="0"/>
          <w:divBdr>
            <w:top w:val="none" w:sz="0" w:space="0" w:color="auto"/>
            <w:left w:val="none" w:sz="0" w:space="0" w:color="auto"/>
            <w:bottom w:val="none" w:sz="0" w:space="0" w:color="auto"/>
            <w:right w:val="none" w:sz="0" w:space="0" w:color="auto"/>
          </w:divBdr>
        </w:div>
        <w:div w:id="2095742410">
          <w:marLeft w:val="0"/>
          <w:marRight w:val="0"/>
          <w:marTop w:val="0"/>
          <w:marBottom w:val="0"/>
          <w:divBdr>
            <w:top w:val="none" w:sz="0" w:space="0" w:color="auto"/>
            <w:left w:val="none" w:sz="0" w:space="0" w:color="auto"/>
            <w:bottom w:val="none" w:sz="0" w:space="0" w:color="auto"/>
            <w:right w:val="none" w:sz="0" w:space="0" w:color="auto"/>
          </w:divBdr>
        </w:div>
        <w:div w:id="1757480763">
          <w:marLeft w:val="0"/>
          <w:marRight w:val="0"/>
          <w:marTop w:val="0"/>
          <w:marBottom w:val="0"/>
          <w:divBdr>
            <w:top w:val="none" w:sz="0" w:space="0" w:color="auto"/>
            <w:left w:val="none" w:sz="0" w:space="0" w:color="auto"/>
            <w:bottom w:val="none" w:sz="0" w:space="0" w:color="auto"/>
            <w:right w:val="none" w:sz="0" w:space="0" w:color="auto"/>
          </w:divBdr>
        </w:div>
        <w:div w:id="1822231200">
          <w:marLeft w:val="0"/>
          <w:marRight w:val="0"/>
          <w:marTop w:val="0"/>
          <w:marBottom w:val="0"/>
          <w:divBdr>
            <w:top w:val="none" w:sz="0" w:space="0" w:color="auto"/>
            <w:left w:val="none" w:sz="0" w:space="0" w:color="auto"/>
            <w:bottom w:val="none" w:sz="0" w:space="0" w:color="auto"/>
            <w:right w:val="none" w:sz="0" w:space="0" w:color="auto"/>
          </w:divBdr>
        </w:div>
        <w:div w:id="801966312">
          <w:marLeft w:val="0"/>
          <w:marRight w:val="0"/>
          <w:marTop w:val="0"/>
          <w:marBottom w:val="0"/>
          <w:divBdr>
            <w:top w:val="none" w:sz="0" w:space="0" w:color="auto"/>
            <w:left w:val="none" w:sz="0" w:space="0" w:color="auto"/>
            <w:bottom w:val="none" w:sz="0" w:space="0" w:color="auto"/>
            <w:right w:val="none" w:sz="0" w:space="0" w:color="auto"/>
          </w:divBdr>
        </w:div>
        <w:div w:id="1193573489">
          <w:marLeft w:val="0"/>
          <w:marRight w:val="0"/>
          <w:marTop w:val="0"/>
          <w:marBottom w:val="0"/>
          <w:divBdr>
            <w:top w:val="none" w:sz="0" w:space="0" w:color="auto"/>
            <w:left w:val="none" w:sz="0" w:space="0" w:color="auto"/>
            <w:bottom w:val="none" w:sz="0" w:space="0" w:color="auto"/>
            <w:right w:val="none" w:sz="0" w:space="0" w:color="auto"/>
          </w:divBdr>
        </w:div>
        <w:div w:id="993753240">
          <w:marLeft w:val="0"/>
          <w:marRight w:val="0"/>
          <w:marTop w:val="0"/>
          <w:marBottom w:val="0"/>
          <w:divBdr>
            <w:top w:val="none" w:sz="0" w:space="0" w:color="auto"/>
            <w:left w:val="none" w:sz="0" w:space="0" w:color="auto"/>
            <w:bottom w:val="none" w:sz="0" w:space="0" w:color="auto"/>
            <w:right w:val="none" w:sz="0" w:space="0" w:color="auto"/>
          </w:divBdr>
        </w:div>
        <w:div w:id="37874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urquhart</dc:creator>
  <cp:keywords/>
  <dc:description/>
  <cp:lastModifiedBy>Roger Regimbal</cp:lastModifiedBy>
  <cp:revision>2</cp:revision>
  <dcterms:created xsi:type="dcterms:W3CDTF">2022-01-11T18:35:00Z</dcterms:created>
  <dcterms:modified xsi:type="dcterms:W3CDTF">2022-01-11T18:35:00Z</dcterms:modified>
</cp:coreProperties>
</file>