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CD603" w14:textId="53DD1CE9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  <w:r w:rsidRPr="009A281B"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 xml:space="preserve">Health </w:t>
      </w:r>
      <w:r w:rsidR="00CE2B72"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 xml:space="preserve">Services </w:t>
      </w:r>
      <w:r w:rsidRPr="009A281B"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>Committee Report</w:t>
      </w:r>
    </w:p>
    <w:p w14:paraId="05E60A8B" w14:textId="652F3A9B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</w:p>
    <w:p w14:paraId="5FE82A6B" w14:textId="1A0FD3C6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>ACER-CART</w:t>
      </w:r>
    </w:p>
    <w:p w14:paraId="6C3C23ED" w14:textId="5A3B227F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</w:p>
    <w:p w14:paraId="29A75574" w14:textId="0710B1B5" w:rsidR="009A281B" w:rsidRP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mallCaps/>
          <w:spacing w:val="20"/>
          <w:sz w:val="28"/>
          <w:szCs w:val="28"/>
          <w:shd w:val="clear" w:color="auto" w:fill="FFFFFF"/>
        </w:rPr>
        <w:t>October 2020</w:t>
      </w:r>
    </w:p>
    <w:p w14:paraId="13EF6C39" w14:textId="631783C6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7C7C7C"/>
          <w:sz w:val="28"/>
          <w:szCs w:val="28"/>
          <w:shd w:val="clear" w:color="auto" w:fill="FFFFFF"/>
        </w:rPr>
      </w:pPr>
    </w:p>
    <w:p w14:paraId="18271E32" w14:textId="77777777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7C7C7C"/>
          <w:sz w:val="28"/>
          <w:szCs w:val="28"/>
          <w:shd w:val="clear" w:color="auto" w:fill="FFFFFF"/>
        </w:rPr>
      </w:pPr>
    </w:p>
    <w:p w14:paraId="7E782552" w14:textId="60463A67" w:rsidR="009A281B" w:rsidRDefault="009A281B" w:rsidP="009A281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9A281B">
        <w:rPr>
          <w:rFonts w:ascii="Arial" w:hAnsi="Arial" w:cs="Arial"/>
          <w:b/>
          <w:bCs/>
          <w:smallCaps/>
          <w:sz w:val="24"/>
          <w:szCs w:val="24"/>
          <w:shd w:val="clear" w:color="auto" w:fill="FFFFFF"/>
        </w:rPr>
        <w:t>Members:</w:t>
      </w:r>
      <w:r>
        <w:rPr>
          <w:rFonts w:ascii="Arial" w:hAnsi="Arial" w:cs="Arial"/>
          <w:b/>
          <w:bCs/>
          <w:smallCap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Bill Berryman, Nova Scotia                             Alyson Hillier, Nova Scotia</w:t>
      </w:r>
    </w:p>
    <w:p w14:paraId="04130187" w14:textId="013B7603" w:rsidR="009A281B" w:rsidRDefault="009A281B" w:rsidP="009A281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Marie LeBlanc-Warwick, Saskatchewan         Peggy Prendergast, Manitoba</w:t>
      </w:r>
    </w:p>
    <w:p w14:paraId="612AF67A" w14:textId="492E167B" w:rsidR="009A281B" w:rsidRPr="009A281B" w:rsidRDefault="009A281B" w:rsidP="009A281B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Chair: Margaret Urquhart, Regional Representative East, New Brunswick</w:t>
      </w:r>
    </w:p>
    <w:p w14:paraId="4F686DD0" w14:textId="77777777" w:rsidR="009A281B" w:rsidRDefault="009A281B" w:rsidP="009A281B">
      <w:pPr>
        <w:shd w:val="clear" w:color="auto" w:fill="FFFFFF"/>
        <w:spacing w:after="0" w:line="240" w:lineRule="auto"/>
        <w:jc w:val="center"/>
        <w:rPr>
          <w:rFonts w:ascii="Arial" w:hAnsi="Arial" w:cs="Arial"/>
          <w:smallCaps/>
          <w:color w:val="7C7C7C"/>
          <w:sz w:val="24"/>
          <w:szCs w:val="24"/>
          <w:shd w:val="clear" w:color="auto" w:fill="FFFFFF"/>
        </w:rPr>
      </w:pPr>
    </w:p>
    <w:p w14:paraId="594EF180" w14:textId="710AEBC7" w:rsidR="0084269B" w:rsidRDefault="000D4B99" w:rsidP="0084269B">
      <w:pPr>
        <w:shd w:val="clear" w:color="auto" w:fill="FFFFFF"/>
        <w:spacing w:after="0" w:line="240" w:lineRule="auto"/>
        <w:ind w:left="426" w:hanging="426"/>
        <w:rPr>
          <w:rFonts w:ascii="Arial" w:hAnsi="Arial" w:cs="Arial"/>
          <w:sz w:val="24"/>
          <w:szCs w:val="24"/>
          <w:shd w:val="clear" w:color="auto" w:fill="FFFFFF"/>
        </w:rPr>
      </w:pPr>
      <w:r w:rsidRPr="0084269B">
        <w:rPr>
          <w:rFonts w:ascii="Arial" w:hAnsi="Arial" w:cs="Arial"/>
          <w:b/>
          <w:bCs/>
          <w:smallCaps/>
          <w:sz w:val="24"/>
          <w:szCs w:val="24"/>
          <w:shd w:val="clear" w:color="auto" w:fill="FFFFFF"/>
        </w:rPr>
        <w:t>Article 10.2 Standing Committee Terms of Reference Health Services Committee</w:t>
      </w:r>
      <w:r w:rsidR="0084269B" w:rsidRPr="0084269B">
        <w:rPr>
          <w:rFonts w:ascii="Arial" w:hAnsi="Arial" w:cs="Arial"/>
          <w:b/>
          <w:bCs/>
          <w:smallCaps/>
          <w:sz w:val="24"/>
          <w:szCs w:val="24"/>
          <w:shd w:val="clear" w:color="auto" w:fill="FFFFFF"/>
        </w:rPr>
        <w:t xml:space="preserve"> (2017)</w:t>
      </w:r>
      <w:r w:rsidR="0084269B" w:rsidRPr="008426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84269B">
        <w:rPr>
          <w:rFonts w:ascii="Arial" w:hAnsi="Arial" w:cs="Arial"/>
          <w:sz w:val="24"/>
          <w:szCs w:val="24"/>
          <w:shd w:val="clear" w:color="auto" w:fill="FFFFFF"/>
        </w:rPr>
        <w:t>States:</w:t>
      </w:r>
    </w:p>
    <w:p w14:paraId="64DBA4E7" w14:textId="4493B170" w:rsidR="000D4B99" w:rsidRPr="0084269B" w:rsidRDefault="000D4B99" w:rsidP="0085621E">
      <w:pPr>
        <w:shd w:val="clear" w:color="auto" w:fill="FFFFFF"/>
        <w:spacing w:after="0" w:line="240" w:lineRule="auto"/>
        <w:ind w:left="426" w:hanging="426"/>
        <w:rPr>
          <w:rFonts w:ascii="Arial" w:hAnsi="Arial" w:cs="Arial"/>
          <w:b/>
          <w:bCs/>
          <w:smallCaps/>
          <w:sz w:val="28"/>
          <w:szCs w:val="28"/>
          <w:shd w:val="clear" w:color="auto" w:fill="FFFFFF"/>
        </w:rPr>
      </w:pPr>
    </w:p>
    <w:p w14:paraId="03B30CC7" w14:textId="4F32D93B" w:rsidR="000D4B99" w:rsidRDefault="0084269B" w:rsidP="0084269B">
      <w:pPr>
        <w:shd w:val="clear" w:color="auto" w:fill="FFFFFF"/>
        <w:spacing w:after="0" w:line="240" w:lineRule="auto"/>
        <w:ind w:left="426" w:hanging="66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4B99">
        <w:rPr>
          <w:rFonts w:ascii="Arial" w:hAnsi="Arial" w:cs="Arial"/>
          <w:sz w:val="24"/>
          <w:szCs w:val="24"/>
          <w:shd w:val="clear" w:color="auto" w:fill="FFFFFF"/>
        </w:rPr>
        <w:t>ACER-CART seeks to promote the optimal health of retired teachers and seniors.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D4B99">
        <w:rPr>
          <w:rFonts w:ascii="Arial" w:hAnsi="Arial" w:cs="Arial"/>
          <w:sz w:val="24"/>
          <w:szCs w:val="24"/>
          <w:shd w:val="clear" w:color="auto" w:fill="FFFFFF"/>
        </w:rPr>
        <w:t>The Health Services Committee shall:</w:t>
      </w:r>
    </w:p>
    <w:p w14:paraId="325F4FD3" w14:textId="211511D7" w:rsidR="000D4B99" w:rsidRDefault="000D4B99" w:rsidP="000D4B9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Provide Members with links to reliable information on personal health and well-being</w:t>
      </w:r>
    </w:p>
    <w:p w14:paraId="2C979879" w14:textId="0BD34741" w:rsidR="000D4B99" w:rsidRDefault="000D4B99" w:rsidP="000D4B9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Advocate for health goals identified in ACERCART’s strategic plans and Member resolutions, and</w:t>
      </w:r>
    </w:p>
    <w:p w14:paraId="43613C04" w14:textId="365698F5" w:rsidR="000D4B99" w:rsidRPr="000D4B99" w:rsidRDefault="0084269B" w:rsidP="000D4B9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Prepare for the Executive proposals, position papers and appropriate recommendations related to health concerns.</w:t>
      </w:r>
    </w:p>
    <w:p w14:paraId="4BCEA59C" w14:textId="2E72E050" w:rsidR="0085621E" w:rsidRDefault="0085621E" w:rsidP="0085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1587A751" w14:textId="7480A353" w:rsidR="00CE2B72" w:rsidRDefault="0085621E" w:rsidP="0085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5621E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en-CA"/>
        </w:rPr>
        <w:t xml:space="preserve">Chair </w:t>
      </w:r>
      <w:r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en-CA"/>
        </w:rPr>
        <w:t>Observation</w:t>
      </w:r>
      <w:r w:rsidR="004D50CC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en-CA"/>
        </w:rPr>
        <w:t>s</w:t>
      </w:r>
      <w:r w:rsidRPr="0085621E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en-CA"/>
        </w:rPr>
        <w:t>:</w:t>
      </w:r>
      <w:r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en-CA"/>
        </w:rPr>
        <w:t xml:space="preserve"> </w:t>
      </w:r>
      <w:r w:rsidR="00CE2B72">
        <w:rPr>
          <w:rFonts w:ascii="Arial" w:eastAsia="Times New Roman" w:hAnsi="Arial" w:cs="Arial"/>
          <w:b/>
          <w:bCs/>
          <w:smallCaps/>
          <w:color w:val="000000"/>
          <w:sz w:val="24"/>
          <w:szCs w:val="24"/>
          <w:lang w:eastAsia="en-CA"/>
        </w:rPr>
        <w:t xml:space="preserve"> </w:t>
      </w:r>
      <w:r w:rsid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These observations are made to, hopefully, help guide the Health Services Committee in its work.  They are gleaned from attending A-C AGM’s, serving on the Executive and </w:t>
      </w:r>
      <w:r w:rsidR="000A78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informal </w:t>
      </w:r>
      <w:r w:rsid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discussions with Member representatives.</w:t>
      </w:r>
    </w:p>
    <w:p w14:paraId="0FC9442B" w14:textId="061CAF8F" w:rsidR="004D50CC" w:rsidRPr="00CE2B72" w:rsidRDefault="00CE2B72" w:rsidP="0085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6BC9DD4E" w14:textId="75279423" w:rsidR="00CE2B72" w:rsidRPr="00CE2B72" w:rsidRDefault="00CE2B72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</w:t>
      </w:r>
      <w:r w:rsidR="0085621E" w:rsidRP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etirees across the country share concerns and </w:t>
      </w:r>
      <w:r w:rsidR="004D50CC" w:rsidRP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some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health </w:t>
      </w:r>
      <w:r w:rsidR="0085621E" w:rsidRP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priorities </w:t>
      </w:r>
    </w:p>
    <w:p w14:paraId="28A4C31B" w14:textId="66DAA849" w:rsidR="00CE2B72" w:rsidRDefault="0085621E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Health is a provincial</w:t>
      </w:r>
      <w:r w:rsidR="004D50CC" w:rsidRP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/territorial</w:t>
      </w:r>
      <w:r w:rsidRP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jurisdiction</w:t>
      </w:r>
      <w:r w:rsidR="00CE2B72" w:rsidRP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</w:t>
      </w:r>
    </w:p>
    <w:p w14:paraId="04B2B668" w14:textId="77777777" w:rsidR="005D7780" w:rsidRDefault="005D7780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Federal funding comes with “strings” attached</w:t>
      </w:r>
    </w:p>
    <w:p w14:paraId="2B7E3876" w14:textId="29B1598D" w:rsidR="005D7780" w:rsidRPr="005D7780" w:rsidRDefault="005D7780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</w:t>
      </w:r>
      <w:r w:rsidRPr="005D77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rovinces/territories resist, sometimes strongly,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have circumvented</w:t>
      </w:r>
      <w:r w:rsidRPr="005D77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efforts by the federal government to provide direction and framework</w:t>
      </w:r>
    </w:p>
    <w:p w14:paraId="51EEE054" w14:textId="1CB76377" w:rsidR="00CE2B72" w:rsidRDefault="000A78EE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</w:t>
      </w:r>
      <w:r w:rsidR="00CE2B72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ome Members have staff who may be called upon to support research and investigation of issues/concerns, not all do and neither does ACER-CART</w:t>
      </w:r>
    </w:p>
    <w:p w14:paraId="2213DDE8" w14:textId="792C524F" w:rsidR="005D7780" w:rsidRPr="005D7780" w:rsidRDefault="005D7780" w:rsidP="005D7780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 preparation of position papers takes considerable research and time.  Committee members are volunteers, some with </w:t>
      </w:r>
      <w:r w:rsidR="007C1B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significant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responsibilities in their own organizations</w:t>
      </w:r>
    </w:p>
    <w:p w14:paraId="65386733" w14:textId="47322371" w:rsidR="00CE2B72" w:rsidRDefault="00CE2B72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On more than one occasion we have relied on the work of Members and like-minded organizations to share information, sometimes with permitted adaptations, with and encourage members 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take action</w:t>
      </w:r>
      <w:proofErr w:type="gramEnd"/>
    </w:p>
    <w:p w14:paraId="4A40F766" w14:textId="6F34E146" w:rsidR="000A78EE" w:rsidRDefault="000A78EE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We have promoted support of the initiatives of other organizations 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eg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Demand a Plan)</w:t>
      </w:r>
    </w:p>
    <w:p w14:paraId="227E44F2" w14:textId="4C96907F" w:rsidR="005D7780" w:rsidRDefault="000A78EE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ACER-CART can take steps at a national level</w:t>
      </w:r>
      <w:r w:rsidR="005D778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and work</w:t>
      </w:r>
      <w:r w:rsidR="007C1B93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in collaboration with like-minded organizations</w:t>
      </w:r>
    </w:p>
    <w:p w14:paraId="2A0666FF" w14:textId="7308B45D" w:rsidR="000A78EE" w:rsidRDefault="005D7780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lastRenderedPageBreak/>
        <w:t>W</w:t>
      </w:r>
      <w:r w:rsidR="000A78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 rely on Members to </w:t>
      </w:r>
      <w:proofErr w:type="gramStart"/>
      <w:r w:rsidR="000A78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take action</w:t>
      </w:r>
      <w:proofErr w:type="gramEnd"/>
      <w:r w:rsidR="000A78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at the provincial/territorial level – as associations and individually.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H</w:t>
      </w:r>
      <w:r w:rsidR="000A78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ow effective are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we in achieving this? </w:t>
      </w:r>
      <w:r w:rsidR="000A78E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these?  </w:t>
      </w:r>
    </w:p>
    <w:p w14:paraId="26DEA95F" w14:textId="44CF0431" w:rsidR="000A78EE" w:rsidRDefault="000A78EE" w:rsidP="00CE2B72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Not all Members are politically active, engaging officially with their elected representatives</w:t>
      </w:r>
    </w:p>
    <w:p w14:paraId="681B8277" w14:textId="55369C10" w:rsidR="00196E2F" w:rsidRDefault="000A78EE" w:rsidP="0085621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An updated website will provide access to accurate and current information for the use of Members </w:t>
      </w:r>
    </w:p>
    <w:p w14:paraId="655CF63D" w14:textId="77777777" w:rsidR="004D50CC" w:rsidRDefault="004D50CC" w:rsidP="0085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E812B5A" w14:textId="77777777" w:rsidR="0084269B" w:rsidRPr="009A281B" w:rsidRDefault="0084269B" w:rsidP="0084269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85621E">
        <w:rPr>
          <w:rFonts w:ascii="Arial" w:hAnsi="Arial" w:cs="Arial"/>
          <w:b/>
          <w:bCs/>
          <w:smallCaps/>
          <w:sz w:val="24"/>
          <w:szCs w:val="24"/>
          <w:shd w:val="clear" w:color="auto" w:fill="FFFFFF"/>
        </w:rPr>
        <w:t>Meeting: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The committee has a zoom meeting planned for October 19</w:t>
      </w:r>
      <w:r w:rsidRPr="009A281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hAnsi="Arial" w:cs="Arial"/>
          <w:sz w:val="24"/>
          <w:szCs w:val="24"/>
          <w:shd w:val="clear" w:color="auto" w:fill="FFFFFF"/>
        </w:rPr>
        <w:t>, 2020. In contacting members to arrange it the following points were put out as potential agenda items:</w:t>
      </w:r>
    </w:p>
    <w:p w14:paraId="4C68FE4D" w14:textId="77777777" w:rsidR="0084269B" w:rsidRDefault="0084269B" w:rsidP="0084269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</w:p>
    <w:p w14:paraId="72F0AB4F" w14:textId="77777777" w:rsidR="0084269B" w:rsidRPr="0085621E" w:rsidRDefault="0084269B" w:rsidP="0084269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5621E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AGM resolutions relevant/referred to this committee</w:t>
      </w:r>
    </w:p>
    <w:p w14:paraId="15E8DFA7" w14:textId="77777777" w:rsidR="0084269B" w:rsidRPr="006A65B1" w:rsidRDefault="0084269B" w:rsidP="008426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pharmacare</w:t>
      </w:r>
      <w:proofErr w:type="spellEnd"/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(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referenced in the throne speech)</w:t>
      </w:r>
    </w:p>
    <w:p w14:paraId="21D8B727" w14:textId="77777777" w:rsidR="0084269B" w:rsidRPr="006A65B1" w:rsidRDefault="0084269B" w:rsidP="008426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long term care (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referenced </w:t>
      </w:r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the throne speech),</w:t>
      </w:r>
    </w:p>
    <w:p w14:paraId="11F71076" w14:textId="77777777" w:rsidR="0084269B" w:rsidRPr="006A65B1" w:rsidRDefault="0084269B" w:rsidP="008426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Canada Health Act (it has come up in the last 2 AGM's and Marie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LeBlanc-Warwick</w:t>
      </w:r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has graciously offered to try and put together a bit of a primer),</w:t>
      </w:r>
    </w:p>
    <w:p w14:paraId="4E3F48AC" w14:textId="77777777" w:rsidR="0084269B" w:rsidRPr="006A65B1" w:rsidRDefault="0084269B" w:rsidP="008426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appropriateness of website links on newly designed webpage</w:t>
      </w:r>
    </w:p>
    <w:p w14:paraId="6CD3C519" w14:textId="77777777" w:rsidR="0084269B" w:rsidRPr="006A65B1" w:rsidRDefault="0084269B" w:rsidP="008426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CIHI report on bilateral accords (postponed due to </w:t>
      </w:r>
      <w:proofErr w:type="spellStart"/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covid</w:t>
      </w:r>
      <w:proofErr w:type="spellEnd"/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)</w:t>
      </w:r>
    </w:p>
    <w:p w14:paraId="133D4F63" w14:textId="77777777" w:rsidR="0084269B" w:rsidRPr="006A65B1" w:rsidRDefault="0084269B" w:rsidP="008426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Ontario one pagers shared immediately after our AGM</w:t>
      </w:r>
    </w:p>
    <w:p w14:paraId="321B53D2" w14:textId="77777777" w:rsidR="0084269B" w:rsidRPr="006A65B1" w:rsidRDefault="0084269B" w:rsidP="008426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national </w:t>
      </w:r>
      <w:proofErr w:type="gramStart"/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seniors</w:t>
      </w:r>
      <w:proofErr w:type="gramEnd"/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 strategy</w:t>
      </w:r>
    </w:p>
    <w:p w14:paraId="5D6B645F" w14:textId="69866E94" w:rsidR="0084269B" w:rsidRDefault="0084269B" w:rsidP="0084269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6A65B1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other items, for example elder abuse, you see as priorities</w:t>
      </w:r>
    </w:p>
    <w:p w14:paraId="654D1D5F" w14:textId="3E4AFDDF" w:rsidR="007C1B93" w:rsidRDefault="007C1B93" w:rsidP="007C1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DFA3784" w14:textId="6330A52F" w:rsidR="007C1B93" w:rsidRDefault="007C1B93" w:rsidP="007C1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C3DDAEF" w14:textId="25492227" w:rsidR="007C1B93" w:rsidRDefault="007C1B93" w:rsidP="007C1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Respectfully Submitted</w:t>
      </w:r>
    </w:p>
    <w:p w14:paraId="01AFEE31" w14:textId="1E713BCB" w:rsidR="007C1B93" w:rsidRPr="007C1B93" w:rsidRDefault="007C1B93" w:rsidP="007C1B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Margaret Urquhart, Chair and East Coast Representative</w:t>
      </w:r>
    </w:p>
    <w:p w14:paraId="3945159D" w14:textId="6E6DF0D0" w:rsidR="004D50CC" w:rsidRDefault="004D50CC" w:rsidP="0085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3D4EEA56" w14:textId="1780B2F2" w:rsidR="004D50CC" w:rsidRDefault="004D50CC" w:rsidP="008562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3652C42" w14:textId="77777777" w:rsidR="0048548B" w:rsidRPr="009A281B" w:rsidRDefault="009133C4">
      <w:pPr>
        <w:rPr>
          <w:rFonts w:ascii="Arial" w:hAnsi="Arial" w:cs="Arial"/>
          <w:sz w:val="24"/>
          <w:szCs w:val="24"/>
        </w:rPr>
      </w:pPr>
    </w:p>
    <w:sectPr w:rsidR="0048548B" w:rsidRPr="009A28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10D02"/>
    <w:multiLevelType w:val="hybridMultilevel"/>
    <w:tmpl w:val="DF4295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A51C8"/>
    <w:multiLevelType w:val="hybridMultilevel"/>
    <w:tmpl w:val="06B8237A"/>
    <w:lvl w:ilvl="0" w:tplc="10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0" w:hanging="360"/>
      </w:pPr>
    </w:lvl>
    <w:lvl w:ilvl="2" w:tplc="1009001B" w:tentative="1">
      <w:start w:val="1"/>
      <w:numFmt w:val="lowerRoman"/>
      <w:lvlText w:val="%3."/>
      <w:lvlJc w:val="right"/>
      <w:pPr>
        <w:ind w:left="2510" w:hanging="180"/>
      </w:pPr>
    </w:lvl>
    <w:lvl w:ilvl="3" w:tplc="1009000F" w:tentative="1">
      <w:start w:val="1"/>
      <w:numFmt w:val="decimal"/>
      <w:lvlText w:val="%4."/>
      <w:lvlJc w:val="left"/>
      <w:pPr>
        <w:ind w:left="3230" w:hanging="360"/>
      </w:pPr>
    </w:lvl>
    <w:lvl w:ilvl="4" w:tplc="10090019" w:tentative="1">
      <w:start w:val="1"/>
      <w:numFmt w:val="lowerLetter"/>
      <w:lvlText w:val="%5."/>
      <w:lvlJc w:val="left"/>
      <w:pPr>
        <w:ind w:left="3950" w:hanging="360"/>
      </w:pPr>
    </w:lvl>
    <w:lvl w:ilvl="5" w:tplc="1009001B" w:tentative="1">
      <w:start w:val="1"/>
      <w:numFmt w:val="lowerRoman"/>
      <w:lvlText w:val="%6."/>
      <w:lvlJc w:val="right"/>
      <w:pPr>
        <w:ind w:left="4670" w:hanging="180"/>
      </w:pPr>
    </w:lvl>
    <w:lvl w:ilvl="6" w:tplc="1009000F" w:tentative="1">
      <w:start w:val="1"/>
      <w:numFmt w:val="decimal"/>
      <w:lvlText w:val="%7."/>
      <w:lvlJc w:val="left"/>
      <w:pPr>
        <w:ind w:left="5390" w:hanging="360"/>
      </w:pPr>
    </w:lvl>
    <w:lvl w:ilvl="7" w:tplc="10090019" w:tentative="1">
      <w:start w:val="1"/>
      <w:numFmt w:val="lowerLetter"/>
      <w:lvlText w:val="%8."/>
      <w:lvlJc w:val="left"/>
      <w:pPr>
        <w:ind w:left="6110" w:hanging="360"/>
      </w:pPr>
    </w:lvl>
    <w:lvl w:ilvl="8" w:tplc="1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5A3677A"/>
    <w:multiLevelType w:val="hybridMultilevel"/>
    <w:tmpl w:val="E79E27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A67A9"/>
    <w:multiLevelType w:val="hybridMultilevel"/>
    <w:tmpl w:val="F1FE5E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B2"/>
    <w:rsid w:val="000A78EE"/>
    <w:rsid w:val="000D4B99"/>
    <w:rsid w:val="0017138B"/>
    <w:rsid w:val="00196E2F"/>
    <w:rsid w:val="002C684B"/>
    <w:rsid w:val="003B6E14"/>
    <w:rsid w:val="004D50CC"/>
    <w:rsid w:val="005C192A"/>
    <w:rsid w:val="005D7780"/>
    <w:rsid w:val="005E729B"/>
    <w:rsid w:val="006A65B1"/>
    <w:rsid w:val="007C1B93"/>
    <w:rsid w:val="0084269B"/>
    <w:rsid w:val="0085621E"/>
    <w:rsid w:val="009133C4"/>
    <w:rsid w:val="009A281B"/>
    <w:rsid w:val="00CC70DF"/>
    <w:rsid w:val="00CE2B72"/>
    <w:rsid w:val="00E4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29FC"/>
  <w15:chartTrackingRefBased/>
  <w15:docId w15:val="{2D789F91-DCD6-49B4-8440-C088E6D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urquhart</dc:creator>
  <cp:keywords/>
  <dc:description/>
  <cp:lastModifiedBy>Roger Regimbal</cp:lastModifiedBy>
  <cp:revision>2</cp:revision>
  <dcterms:created xsi:type="dcterms:W3CDTF">2020-10-11T18:56:00Z</dcterms:created>
  <dcterms:modified xsi:type="dcterms:W3CDTF">2020-10-11T18:56:00Z</dcterms:modified>
</cp:coreProperties>
</file>