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35C0F" w14:textId="77777777"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 wp14:anchorId="46CC4E09" wp14:editId="26DA8CC8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6059" w14:textId="77777777"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14:paraId="6F70194F" w14:textId="77777777"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14:paraId="3A87E9E1" w14:textId="77777777" w:rsidR="00407433" w:rsidRPr="00C35605" w:rsidRDefault="00407433" w:rsidP="00407433">
      <w:pPr>
        <w:pStyle w:val="En-tte"/>
        <w:rPr>
          <w:sz w:val="20"/>
          <w:szCs w:val="20"/>
          <w:lang w:val="en-CA"/>
        </w:rPr>
      </w:pPr>
    </w:p>
    <w:p w14:paraId="0B243216" w14:textId="77777777" w:rsidR="00DC34E5" w:rsidRDefault="00DC34E5" w:rsidP="00C35605">
      <w:pPr>
        <w:spacing w:after="0"/>
        <w:rPr>
          <w:rFonts w:cs="Arial"/>
          <w:sz w:val="22"/>
          <w:lang w:val="en-CA"/>
        </w:rPr>
      </w:pPr>
    </w:p>
    <w:p w14:paraId="06A22533" w14:textId="7C98684C" w:rsidR="0087676F" w:rsidRPr="00594C51" w:rsidRDefault="00C35605" w:rsidP="00C35605">
      <w:pPr>
        <w:spacing w:after="0"/>
        <w:rPr>
          <w:rFonts w:cs="Arial"/>
          <w:sz w:val="22"/>
          <w:lang w:val="en-CA"/>
        </w:rPr>
      </w:pPr>
      <w:r w:rsidRPr="00594C51">
        <w:rPr>
          <w:rFonts w:cs="Arial"/>
          <w:sz w:val="22"/>
          <w:lang w:val="en-CA"/>
        </w:rPr>
        <w:t>Date </w:t>
      </w:r>
      <w:r w:rsidRPr="00594C51">
        <w:rPr>
          <w:rFonts w:cs="Arial"/>
          <w:sz w:val="22"/>
          <w:lang w:val="en-CA"/>
        </w:rPr>
        <w:tab/>
        <w:t xml:space="preserve">: </w:t>
      </w:r>
      <w:r w:rsidR="00E42345">
        <w:rPr>
          <w:rFonts w:cs="Arial"/>
          <w:sz w:val="22"/>
          <w:lang w:val="en-CA"/>
        </w:rPr>
        <w:t>October 12</w:t>
      </w:r>
      <w:r w:rsidR="00A9022A">
        <w:rPr>
          <w:rFonts w:cs="Arial"/>
          <w:sz w:val="22"/>
          <w:lang w:val="en-CA"/>
        </w:rPr>
        <w:t>,</w:t>
      </w:r>
      <w:r w:rsidR="00E42345">
        <w:rPr>
          <w:rFonts w:cs="Arial"/>
          <w:sz w:val="22"/>
          <w:lang w:val="en-CA"/>
        </w:rPr>
        <w:t xml:space="preserve"> 2020</w:t>
      </w:r>
    </w:p>
    <w:p w14:paraId="1579D9A4" w14:textId="77777777" w:rsidR="00C35605" w:rsidRPr="00594C51" w:rsidRDefault="00C35605" w:rsidP="00C35605">
      <w:pPr>
        <w:spacing w:after="0"/>
        <w:rPr>
          <w:rFonts w:cs="Arial"/>
          <w:sz w:val="22"/>
          <w:lang w:val="en-CA"/>
        </w:rPr>
      </w:pPr>
      <w:r w:rsidRPr="00594C51">
        <w:rPr>
          <w:rFonts w:cs="Arial"/>
          <w:sz w:val="22"/>
          <w:lang w:val="en-CA"/>
        </w:rPr>
        <w:t>From</w:t>
      </w:r>
      <w:r w:rsidRPr="00594C51">
        <w:rPr>
          <w:rFonts w:cs="Arial"/>
          <w:sz w:val="22"/>
          <w:lang w:val="en-CA"/>
        </w:rPr>
        <w:tab/>
        <w:t>: Roger Régimbal Executive Director</w:t>
      </w:r>
    </w:p>
    <w:p w14:paraId="7E9F2052" w14:textId="67D1C054" w:rsidR="00BB1724" w:rsidRPr="00594C51" w:rsidRDefault="00BB1724" w:rsidP="00C35605">
      <w:pPr>
        <w:spacing w:after="0"/>
        <w:rPr>
          <w:rFonts w:cs="Arial"/>
          <w:sz w:val="22"/>
          <w:lang w:val="en-CA"/>
        </w:rPr>
      </w:pPr>
      <w:r w:rsidRPr="00594C51">
        <w:rPr>
          <w:rFonts w:cs="Arial"/>
          <w:sz w:val="22"/>
          <w:lang w:val="en-CA"/>
        </w:rPr>
        <w:t>To</w:t>
      </w:r>
      <w:r w:rsidR="00594C51">
        <w:rPr>
          <w:rFonts w:cs="Arial"/>
          <w:sz w:val="22"/>
          <w:lang w:val="en-CA"/>
        </w:rPr>
        <w:tab/>
      </w:r>
      <w:r w:rsidRPr="00594C51">
        <w:rPr>
          <w:rFonts w:cs="Arial"/>
          <w:sz w:val="22"/>
          <w:lang w:val="en-CA"/>
        </w:rPr>
        <w:t>;</w:t>
      </w:r>
      <w:r w:rsidR="00E42345">
        <w:rPr>
          <w:rFonts w:cs="Arial"/>
          <w:sz w:val="22"/>
          <w:lang w:val="en-CA"/>
        </w:rPr>
        <w:t xml:space="preserve"> AC Executive</w:t>
      </w:r>
    </w:p>
    <w:p w14:paraId="39A7EF63" w14:textId="346DA6F0" w:rsidR="00C35605" w:rsidRPr="00C35605" w:rsidRDefault="00C35605" w:rsidP="00C35605">
      <w:pPr>
        <w:pBdr>
          <w:bottom w:val="single" w:sz="12" w:space="1" w:color="auto"/>
        </w:pBdr>
        <w:spacing w:after="0"/>
        <w:rPr>
          <w:rFonts w:cs="Arial"/>
          <w:sz w:val="22"/>
          <w:lang w:val="en-CA"/>
        </w:rPr>
      </w:pPr>
      <w:r w:rsidRPr="00594C51">
        <w:rPr>
          <w:rFonts w:cs="Arial"/>
          <w:sz w:val="22"/>
          <w:lang w:val="en-CA"/>
        </w:rPr>
        <w:t>Objet</w:t>
      </w:r>
      <w:r w:rsidRPr="00C35605">
        <w:rPr>
          <w:rFonts w:cs="Arial"/>
          <w:sz w:val="22"/>
          <w:lang w:val="en-CA"/>
        </w:rPr>
        <w:t xml:space="preserve"> </w:t>
      </w:r>
      <w:r w:rsidRPr="00C35605">
        <w:rPr>
          <w:rFonts w:cs="Arial"/>
          <w:sz w:val="22"/>
          <w:lang w:val="en-CA"/>
        </w:rPr>
        <w:tab/>
        <w:t xml:space="preserve">: </w:t>
      </w:r>
      <w:r w:rsidR="00E42345">
        <w:rPr>
          <w:rFonts w:cs="Arial"/>
          <w:sz w:val="22"/>
          <w:lang w:val="en-CA"/>
        </w:rPr>
        <w:t>Review of Routines</w:t>
      </w:r>
    </w:p>
    <w:p w14:paraId="7A977DB5" w14:textId="77777777" w:rsidR="0087676F" w:rsidRDefault="0087676F" w:rsidP="0026355D">
      <w:pPr>
        <w:spacing w:after="0"/>
        <w:rPr>
          <w:rFonts w:cs="Arial"/>
          <w:sz w:val="22"/>
          <w:lang w:val="en-CA"/>
        </w:rPr>
      </w:pPr>
    </w:p>
    <w:p w14:paraId="20BE734E" w14:textId="4BF9BD15" w:rsidR="0087676F" w:rsidRDefault="00E42345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At the last meeting</w:t>
      </w:r>
      <w:r w:rsidR="00A9022A">
        <w:rPr>
          <w:rFonts w:cs="Arial"/>
          <w:sz w:val="22"/>
          <w:lang w:val="en-CA"/>
        </w:rPr>
        <w:t>,</w:t>
      </w:r>
      <w:r>
        <w:rPr>
          <w:rFonts w:cs="Arial"/>
          <w:sz w:val="22"/>
          <w:lang w:val="en-CA"/>
        </w:rPr>
        <w:t xml:space="preserve"> there was an agreement that we should look at our routines and decide what needs to be either abandoned or improved.</w:t>
      </w:r>
      <w:r w:rsidR="007F2AD0">
        <w:rPr>
          <w:rFonts w:cs="Arial"/>
          <w:sz w:val="22"/>
          <w:lang w:val="en-CA"/>
        </w:rPr>
        <w:t xml:space="preserve"> Are there procedures that we should install?</w:t>
      </w:r>
    </w:p>
    <w:p w14:paraId="7F356585" w14:textId="77777777" w:rsidR="00E42345" w:rsidRDefault="00E42345" w:rsidP="0026355D">
      <w:pPr>
        <w:spacing w:after="0"/>
        <w:rPr>
          <w:rFonts w:cs="Arial"/>
          <w:sz w:val="22"/>
          <w:lang w:val="en-CA"/>
        </w:rPr>
      </w:pPr>
    </w:p>
    <w:p w14:paraId="01088B56" w14:textId="5ADCAFF6" w:rsidR="00E42345" w:rsidRDefault="00E42345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This is just a list to begin with.</w:t>
      </w:r>
      <w:r w:rsidR="007F2AD0">
        <w:rPr>
          <w:rFonts w:cs="Arial"/>
          <w:sz w:val="22"/>
          <w:lang w:val="en-CA"/>
        </w:rPr>
        <w:t xml:space="preserve"> Your suggestions are welcome</w:t>
      </w:r>
      <w:r w:rsidR="00A9022A">
        <w:rPr>
          <w:rFonts w:cs="Arial"/>
          <w:sz w:val="22"/>
          <w:lang w:val="en-CA"/>
        </w:rPr>
        <w:t>.</w:t>
      </w:r>
    </w:p>
    <w:p w14:paraId="02BA2E1E" w14:textId="3B87DF75" w:rsidR="00E42345" w:rsidRDefault="00E42345" w:rsidP="0026355D">
      <w:pPr>
        <w:spacing w:after="0"/>
        <w:rPr>
          <w:rFonts w:cs="Arial"/>
          <w:sz w:val="22"/>
          <w:lang w:val="en-CA"/>
        </w:rPr>
      </w:pPr>
    </w:p>
    <w:p w14:paraId="6B23F281" w14:textId="77777777" w:rsidR="001F10F4" w:rsidRDefault="001F10F4" w:rsidP="0026355D">
      <w:pPr>
        <w:spacing w:after="0"/>
        <w:rPr>
          <w:rFonts w:cs="Arial"/>
          <w:b/>
          <w:bCs/>
          <w:sz w:val="22"/>
          <w:lang w:val="en-CA"/>
        </w:rPr>
      </w:pPr>
      <w:r>
        <w:rPr>
          <w:rFonts w:cs="Arial"/>
          <w:b/>
          <w:bCs/>
          <w:sz w:val="22"/>
          <w:lang w:val="en-CA"/>
        </w:rPr>
        <w:t>Executive meetings</w:t>
      </w:r>
    </w:p>
    <w:p w14:paraId="77D991BB" w14:textId="6A688A26" w:rsidR="001F10F4" w:rsidRDefault="001F10F4" w:rsidP="001F10F4">
      <w:pPr>
        <w:pStyle w:val="Paragraphedeliste"/>
        <w:numPr>
          <w:ilvl w:val="0"/>
          <w:numId w:val="9"/>
        </w:num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Recording of movers and seconders in the minutes.</w:t>
      </w:r>
    </w:p>
    <w:p w14:paraId="4788C386" w14:textId="3E306250" w:rsidR="00A9022A" w:rsidRDefault="00A9022A" w:rsidP="00A9022A">
      <w:pPr>
        <w:pStyle w:val="Paragraphedeliste"/>
        <w:spacing w:after="0"/>
        <w:rPr>
          <w:rFonts w:cs="Arial"/>
          <w:sz w:val="22"/>
          <w:lang w:val="en-CA"/>
        </w:rPr>
      </w:pPr>
      <w:proofErr w:type="spellStart"/>
      <w:r>
        <w:rPr>
          <w:rFonts w:cs="Arial"/>
          <w:sz w:val="22"/>
          <w:lang w:val="en-CA"/>
        </w:rPr>
        <w:t>Burinots</w:t>
      </w:r>
      <w:proofErr w:type="spellEnd"/>
      <w:r>
        <w:rPr>
          <w:rFonts w:cs="Arial"/>
          <w:sz w:val="22"/>
          <w:lang w:val="en-CA"/>
        </w:rPr>
        <w:t xml:space="preserve"> states:</w:t>
      </w:r>
    </w:p>
    <w:p w14:paraId="6F4B4B7E" w14:textId="030C62E8" w:rsidR="001F10F4" w:rsidRDefault="00A9022A" w:rsidP="00A9022A">
      <w:pPr>
        <w:pStyle w:val="Paragraphedeliste"/>
        <w:spacing w:after="0"/>
        <w:ind w:left="1416"/>
        <w:rPr>
          <w:rFonts w:cs="Arial"/>
          <w:sz w:val="22"/>
          <w:lang w:val="en-CA"/>
        </w:rPr>
      </w:pPr>
      <w:r w:rsidRPr="00A9022A">
        <w:rPr>
          <w:rFonts w:cs="Arial"/>
          <w:noProof/>
          <w:sz w:val="22"/>
          <w:lang w:val="en-CA"/>
        </w:rPr>
        <w:drawing>
          <wp:inline distT="0" distB="0" distL="0" distR="0" wp14:anchorId="4FF8000E" wp14:editId="7AC17313">
            <wp:extent cx="4019550" cy="849661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97" cy="86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AFE47" w14:textId="6A94BC03" w:rsidR="00A9022A" w:rsidRPr="001F10F4" w:rsidRDefault="00A9022A" w:rsidP="001F10F4">
      <w:pPr>
        <w:pStyle w:val="Paragraphedeliste"/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This indicates that a seconder is not necessary to debate and adopt a motion. Since minutes are the legal trail of the issues dealt with by the meeting, can we legally not record a mover?</w:t>
      </w:r>
    </w:p>
    <w:p w14:paraId="66946BF0" w14:textId="5D1B3553" w:rsidR="00E42345" w:rsidRPr="00E42345" w:rsidRDefault="00E42345" w:rsidP="0026355D">
      <w:pPr>
        <w:spacing w:after="0"/>
        <w:rPr>
          <w:rFonts w:cs="Arial"/>
          <w:b/>
          <w:bCs/>
          <w:sz w:val="22"/>
          <w:lang w:val="en-CA"/>
        </w:rPr>
      </w:pPr>
      <w:r w:rsidRPr="00E42345">
        <w:rPr>
          <w:rFonts w:cs="Arial"/>
          <w:b/>
          <w:bCs/>
          <w:sz w:val="22"/>
          <w:lang w:val="en-CA"/>
        </w:rPr>
        <w:t>AGM</w:t>
      </w:r>
    </w:p>
    <w:p w14:paraId="5F03AD85" w14:textId="36221E42" w:rsidR="00E42345" w:rsidRDefault="00E42345" w:rsidP="00E42345">
      <w:pPr>
        <w:pStyle w:val="Paragraphedeliste"/>
        <w:numPr>
          <w:ilvl w:val="0"/>
          <w:numId w:val="6"/>
        </w:num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Motion to thank people and organi</w:t>
      </w:r>
      <w:r w:rsidR="00A9022A">
        <w:rPr>
          <w:rFonts w:cs="Arial"/>
          <w:sz w:val="22"/>
          <w:lang w:val="en-CA"/>
        </w:rPr>
        <w:t>z</w:t>
      </w:r>
      <w:r>
        <w:rPr>
          <w:rFonts w:cs="Arial"/>
          <w:sz w:val="22"/>
          <w:lang w:val="en-CA"/>
        </w:rPr>
        <w:t xml:space="preserve">ations that have worked with us during the past year or for the AGM. </w:t>
      </w:r>
    </w:p>
    <w:p w14:paraId="6489A5F7" w14:textId="7ABA54CB" w:rsidR="00E42345" w:rsidRDefault="00E42345" w:rsidP="00E42345">
      <w:pPr>
        <w:pStyle w:val="Paragraphedeliste"/>
        <w:numPr>
          <w:ilvl w:val="0"/>
          <w:numId w:val="6"/>
        </w:num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Minutes are lengthy</w:t>
      </w:r>
    </w:p>
    <w:p w14:paraId="4AD27FBC" w14:textId="7DE63613" w:rsidR="00E42345" w:rsidRDefault="00E42345" w:rsidP="00E42345">
      <w:pPr>
        <w:pStyle w:val="Paragraphedeliste"/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Although there is repeat </w:t>
      </w:r>
      <w:r w:rsidR="007F2AD0">
        <w:rPr>
          <w:rFonts w:cs="Arial"/>
          <w:sz w:val="22"/>
          <w:lang w:val="en-CA"/>
        </w:rPr>
        <w:t>information,</w:t>
      </w:r>
      <w:r>
        <w:rPr>
          <w:rFonts w:cs="Arial"/>
          <w:sz w:val="22"/>
          <w:lang w:val="en-CA"/>
        </w:rPr>
        <w:t xml:space="preserve"> I think it </w:t>
      </w:r>
      <w:r w:rsidR="007F2AD0">
        <w:rPr>
          <w:rFonts w:cs="Arial"/>
          <w:sz w:val="22"/>
          <w:lang w:val="en-CA"/>
        </w:rPr>
        <w:t>i</w:t>
      </w:r>
      <w:r>
        <w:rPr>
          <w:rFonts w:cs="Arial"/>
          <w:sz w:val="22"/>
          <w:lang w:val="en-CA"/>
        </w:rPr>
        <w:t>s a one</w:t>
      </w:r>
      <w:r w:rsidR="00A9022A">
        <w:rPr>
          <w:rFonts w:cs="Arial"/>
          <w:sz w:val="22"/>
          <w:lang w:val="en-CA"/>
        </w:rPr>
        <w:t>-</w:t>
      </w:r>
      <w:r>
        <w:rPr>
          <w:rFonts w:cs="Arial"/>
          <w:sz w:val="22"/>
          <w:lang w:val="en-CA"/>
        </w:rPr>
        <w:t>stop</w:t>
      </w:r>
      <w:r w:rsidR="007F2AD0">
        <w:rPr>
          <w:rFonts w:cs="Arial"/>
          <w:sz w:val="22"/>
          <w:lang w:val="en-CA"/>
        </w:rPr>
        <w:t xml:space="preserve"> place where the most pertinent info is stored. Even though we have all the reports very few will keep last year</w:t>
      </w:r>
      <w:r w:rsidR="00A9022A">
        <w:rPr>
          <w:rFonts w:cs="Arial"/>
          <w:sz w:val="22"/>
          <w:lang w:val="en-CA"/>
        </w:rPr>
        <w:t>’</w:t>
      </w:r>
      <w:r w:rsidR="007F2AD0">
        <w:rPr>
          <w:rFonts w:cs="Arial"/>
          <w:sz w:val="22"/>
          <w:lang w:val="en-CA"/>
        </w:rPr>
        <w:t xml:space="preserve">s documents and there is a constant turn over in the </w:t>
      </w:r>
      <w:r w:rsidR="00A9022A">
        <w:rPr>
          <w:rFonts w:cs="Arial"/>
          <w:sz w:val="22"/>
          <w:lang w:val="en-CA"/>
        </w:rPr>
        <w:t>M</w:t>
      </w:r>
      <w:r w:rsidR="007F2AD0">
        <w:rPr>
          <w:rFonts w:cs="Arial"/>
          <w:sz w:val="22"/>
          <w:lang w:val="en-CA"/>
        </w:rPr>
        <w:t>embers</w:t>
      </w:r>
      <w:r w:rsidR="00A9022A">
        <w:rPr>
          <w:rFonts w:cs="Arial"/>
          <w:sz w:val="22"/>
          <w:lang w:val="en-CA"/>
        </w:rPr>
        <w:t>’</w:t>
      </w:r>
      <w:r w:rsidR="007F2AD0">
        <w:rPr>
          <w:rFonts w:cs="Arial"/>
          <w:sz w:val="22"/>
          <w:lang w:val="en-CA"/>
        </w:rPr>
        <w:t xml:space="preserve"> delegations. Many will not see the </w:t>
      </w:r>
      <w:r w:rsidR="00A9022A">
        <w:rPr>
          <w:rFonts w:cs="Arial"/>
          <w:sz w:val="22"/>
          <w:lang w:val="en-CA"/>
        </w:rPr>
        <w:t>m</w:t>
      </w:r>
      <w:r w:rsidR="007F2AD0">
        <w:rPr>
          <w:rFonts w:cs="Arial"/>
          <w:sz w:val="22"/>
          <w:lang w:val="en-CA"/>
        </w:rPr>
        <w:t>inutes until the next AGM. I believe that we should continue the practice.</w:t>
      </w:r>
    </w:p>
    <w:p w14:paraId="45E867F7" w14:textId="77777777" w:rsidR="007F2AD0" w:rsidRDefault="007F2AD0" w:rsidP="00E42345">
      <w:pPr>
        <w:pStyle w:val="Paragraphedeliste"/>
        <w:spacing w:after="0"/>
        <w:rPr>
          <w:rFonts w:cs="Arial"/>
          <w:sz w:val="22"/>
          <w:lang w:val="en-CA"/>
        </w:rPr>
      </w:pPr>
    </w:p>
    <w:p w14:paraId="65933548" w14:textId="77E41713" w:rsidR="00E42345" w:rsidRPr="00E42345" w:rsidRDefault="00E42345" w:rsidP="00E42345">
      <w:pPr>
        <w:spacing w:after="0"/>
        <w:rPr>
          <w:rFonts w:cs="Arial"/>
          <w:b/>
          <w:bCs/>
          <w:sz w:val="22"/>
          <w:lang w:val="en-CA"/>
        </w:rPr>
      </w:pPr>
      <w:r w:rsidRPr="00E42345">
        <w:rPr>
          <w:rFonts w:cs="Arial"/>
          <w:b/>
          <w:bCs/>
          <w:sz w:val="22"/>
          <w:lang w:val="en-CA"/>
        </w:rPr>
        <w:t>Post AGM meeting</w:t>
      </w:r>
    </w:p>
    <w:p w14:paraId="04561CCE" w14:textId="61C42E48" w:rsidR="00E42345" w:rsidRDefault="00E42345" w:rsidP="00E42345">
      <w:pPr>
        <w:pStyle w:val="Paragraphedeliste"/>
        <w:numPr>
          <w:ilvl w:val="0"/>
          <w:numId w:val="7"/>
        </w:num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Motion to authorize one signature for amounts of less than </w:t>
      </w:r>
      <w:r w:rsidR="00A9022A">
        <w:rPr>
          <w:rFonts w:cs="Arial"/>
          <w:sz w:val="22"/>
          <w:lang w:val="en-CA"/>
        </w:rPr>
        <w:t>$2,000</w:t>
      </w:r>
      <w:r>
        <w:rPr>
          <w:rFonts w:cs="Arial"/>
          <w:sz w:val="22"/>
          <w:lang w:val="en-CA"/>
        </w:rPr>
        <w:t>.</w:t>
      </w:r>
    </w:p>
    <w:p w14:paraId="2F6E77D9" w14:textId="4D0562F4" w:rsidR="00E42345" w:rsidRPr="00E42345" w:rsidRDefault="00E42345" w:rsidP="00E42345">
      <w:pPr>
        <w:pStyle w:val="Paragraphedeliste"/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This motion is not necessary as it is now part of Protocol</w:t>
      </w:r>
      <w:r w:rsidR="00A9022A">
        <w:rPr>
          <w:rFonts w:cs="Arial"/>
          <w:sz w:val="22"/>
          <w:lang w:val="en-CA"/>
        </w:rPr>
        <w:t> </w:t>
      </w:r>
      <w:r>
        <w:rPr>
          <w:rFonts w:cs="Arial"/>
          <w:sz w:val="22"/>
          <w:lang w:val="en-CA"/>
        </w:rPr>
        <w:t>6</w:t>
      </w:r>
      <w:r w:rsidR="007F2AD0">
        <w:rPr>
          <w:rFonts w:cs="Arial"/>
          <w:sz w:val="22"/>
          <w:lang w:val="en-CA"/>
        </w:rPr>
        <w:t>.</w:t>
      </w:r>
    </w:p>
    <w:p w14:paraId="455A3633" w14:textId="77777777" w:rsidR="0087676F" w:rsidRDefault="0087676F" w:rsidP="0026355D">
      <w:pPr>
        <w:spacing w:after="0"/>
        <w:rPr>
          <w:rFonts w:cs="Arial"/>
          <w:sz w:val="22"/>
          <w:lang w:val="en-CA"/>
        </w:rPr>
      </w:pPr>
    </w:p>
    <w:p w14:paraId="30DE2B94" w14:textId="77777777"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Thank you</w:t>
      </w:r>
    </w:p>
    <w:p w14:paraId="563A9991" w14:textId="77777777"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noProof/>
          <w:sz w:val="22"/>
          <w:lang w:eastAsia="fr-CA"/>
        </w:rPr>
        <w:drawing>
          <wp:inline distT="0" distB="0" distL="0" distR="0" wp14:anchorId="2957A282" wp14:editId="22022481">
            <wp:extent cx="985618" cy="36195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rog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34" cy="36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2307C" w14:textId="77777777"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Roger Régimbal </w:t>
      </w:r>
    </w:p>
    <w:p w14:paraId="2F5E1159" w14:textId="62B1FC16" w:rsidR="00D15136" w:rsidRPr="00C35605" w:rsidRDefault="0026355D" w:rsidP="00A9022A">
      <w:pPr>
        <w:spacing w:after="0"/>
        <w:rPr>
          <w:sz w:val="22"/>
          <w:lang w:val="en-CA"/>
        </w:rPr>
      </w:pPr>
      <w:r>
        <w:rPr>
          <w:rFonts w:cs="Arial"/>
          <w:sz w:val="22"/>
          <w:lang w:val="en-CA"/>
        </w:rPr>
        <w:t>Executive director</w:t>
      </w:r>
    </w:p>
    <w:sectPr w:rsidR="00D15136" w:rsidRPr="00C35605" w:rsidSect="00C43ADC">
      <w:headerReference w:type="default" r:id="rId10"/>
      <w:footerReference w:type="default" r:id="rId11"/>
      <w:pgSz w:w="12240" w:h="15840"/>
      <w:pgMar w:top="680" w:right="1077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D2A15" w14:textId="77777777" w:rsidR="00AA0891" w:rsidRDefault="00AA0891" w:rsidP="004E4405">
      <w:pPr>
        <w:spacing w:after="0" w:line="240" w:lineRule="auto"/>
      </w:pPr>
      <w:r>
        <w:separator/>
      </w:r>
    </w:p>
  </w:endnote>
  <w:endnote w:type="continuationSeparator" w:id="0">
    <w:p w14:paraId="170EDE6D" w14:textId="77777777" w:rsidR="00AA0891" w:rsidRDefault="00AA0891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28EB7" w14:textId="77777777" w:rsidR="00FB4CAE" w:rsidRDefault="001424D8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sz w:val="18"/>
        <w:szCs w:val="18"/>
      </w:rPr>
    </w:pPr>
    <w:r>
      <w:rPr>
        <w:rFonts w:cs="Arial"/>
        <w:bCs/>
        <w:sz w:val="18"/>
        <w:szCs w:val="18"/>
      </w:rPr>
      <w:t>Directeur général</w:t>
    </w:r>
    <w:r w:rsidRPr="009C5D65">
      <w:rPr>
        <w:rFonts w:cs="Arial"/>
        <w:b/>
        <w:bCs/>
        <w:sz w:val="18"/>
        <w:szCs w:val="18"/>
      </w:rPr>
      <w:t xml:space="preserve"> </w:t>
    </w:r>
    <w:r w:rsidR="00FB4CAE" w:rsidRPr="009C5D65">
      <w:rPr>
        <w:rFonts w:cs="Arial"/>
        <w:b/>
        <w:bCs/>
        <w:sz w:val="18"/>
        <w:szCs w:val="18"/>
      </w:rPr>
      <w:t>Roger Régimbal</w:t>
    </w:r>
    <w:r w:rsidR="00FB4CAE">
      <w:rPr>
        <w:rFonts w:cs="Arial"/>
        <w:bCs/>
        <w:sz w:val="18"/>
        <w:szCs w:val="18"/>
      </w:rPr>
      <w:t xml:space="preserve"> </w:t>
    </w:r>
    <w:proofErr w:type="spellStart"/>
    <w:r w:rsidR="00407433">
      <w:rPr>
        <w:rFonts w:cs="Arial"/>
        <w:bCs/>
        <w:sz w:val="18"/>
        <w:szCs w:val="18"/>
      </w:rPr>
      <w:t>Executive</w:t>
    </w:r>
    <w:proofErr w:type="spellEnd"/>
    <w:r w:rsidR="00407433">
      <w:rPr>
        <w:rFonts w:cs="Arial"/>
        <w:bCs/>
        <w:sz w:val="18"/>
        <w:szCs w:val="18"/>
      </w:rPr>
      <w:t xml:space="preserve"> Director</w:t>
    </w:r>
  </w:p>
  <w:p w14:paraId="11E9D5BB" w14:textId="77777777" w:rsidR="00FB4CAE" w:rsidRDefault="00FB4CAE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54EA2">
      <w:rPr>
        <w:rFonts w:cs="Arial"/>
        <w:sz w:val="18"/>
        <w:szCs w:val="18"/>
      </w:rPr>
      <w:t>2448 promenade Orient Park</w:t>
    </w:r>
    <w:r w:rsidR="00407433">
      <w:rPr>
        <w:rFonts w:cs="Arial"/>
        <w:sz w:val="18"/>
        <w:szCs w:val="18"/>
      </w:rPr>
      <w:t>,</w:t>
    </w:r>
    <w:r w:rsidRPr="00754EA2">
      <w:rPr>
        <w:rFonts w:cs="Arial"/>
        <w:sz w:val="18"/>
        <w:szCs w:val="18"/>
      </w:rPr>
      <w:t xml:space="preserve"> </w:t>
    </w:r>
    <w:r w:rsidR="00407433">
      <w:rPr>
        <w:rFonts w:cs="Arial"/>
        <w:sz w:val="18"/>
        <w:szCs w:val="18"/>
      </w:rPr>
      <w:t>Gloucester ON</w:t>
    </w:r>
    <w:r w:rsidRPr="00754EA2">
      <w:rPr>
        <w:rFonts w:cs="Arial"/>
        <w:sz w:val="18"/>
        <w:szCs w:val="18"/>
      </w:rPr>
      <w:t xml:space="preserve"> K1B 4N1 (613) 824-8384</w:t>
    </w:r>
    <w:r w:rsidR="00407433">
      <w:rPr>
        <w:rFonts w:cs="Arial"/>
        <w:sz w:val="18"/>
        <w:szCs w:val="18"/>
      </w:rPr>
      <w:t>/</w:t>
    </w:r>
    <w:hyperlink r:id="rId1" w:history="1">
      <w:r w:rsidRPr="00754EA2">
        <w:rPr>
          <w:rStyle w:val="Lienhypertexte"/>
          <w:rFonts w:ascii="Arial" w:hAnsi="Arial" w:cs="Arial"/>
          <w:sz w:val="18"/>
          <w:szCs w:val="18"/>
        </w:rPr>
        <w:t>regimbal.roger@sympatico.ca</w:t>
      </w:r>
    </w:hyperlink>
  </w:p>
  <w:p w14:paraId="52B912D7" w14:textId="77777777" w:rsidR="00370613" w:rsidRDefault="00370613">
    <w:pPr>
      <w:pStyle w:val="Pieddepage"/>
    </w:pPr>
  </w:p>
  <w:p w14:paraId="2114ACE1" w14:textId="77777777"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F2315" w14:textId="77777777" w:rsidR="00AA0891" w:rsidRDefault="00AA0891" w:rsidP="004E4405">
      <w:pPr>
        <w:spacing w:after="0" w:line="240" w:lineRule="auto"/>
      </w:pPr>
      <w:r>
        <w:separator/>
      </w:r>
    </w:p>
  </w:footnote>
  <w:footnote w:type="continuationSeparator" w:id="0">
    <w:p w14:paraId="7AF84257" w14:textId="77777777" w:rsidR="00AA0891" w:rsidRDefault="00AA0891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1578D" w14:textId="77777777" w:rsidR="00CA0D1F" w:rsidRDefault="00CA0D1F" w:rsidP="00CA0D1F">
    <w:pPr>
      <w:pStyle w:val="En-tte"/>
      <w:jc w:val="center"/>
      <w:rPr>
        <w:b/>
      </w:rPr>
    </w:pPr>
  </w:p>
  <w:p w14:paraId="6318A5A5" w14:textId="77777777" w:rsidR="00CA0D1F" w:rsidRDefault="00CA0D1F" w:rsidP="00CA0D1F">
    <w:pPr>
      <w:pStyle w:val="En-tte"/>
      <w:jc w:val="center"/>
      <w:rPr>
        <w:b/>
      </w:rPr>
    </w:pPr>
  </w:p>
  <w:p w14:paraId="43979AA9" w14:textId="77777777"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14:paraId="2A151891" w14:textId="77777777"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4D4B"/>
    <w:multiLevelType w:val="hybridMultilevel"/>
    <w:tmpl w:val="FB14D18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227D8"/>
    <w:multiLevelType w:val="hybridMultilevel"/>
    <w:tmpl w:val="84CE6E4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060E"/>
    <w:multiLevelType w:val="hybridMultilevel"/>
    <w:tmpl w:val="05A0467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83903"/>
    <w:multiLevelType w:val="hybridMultilevel"/>
    <w:tmpl w:val="85E8780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51"/>
    <w:rsid w:val="00061644"/>
    <w:rsid w:val="001424D8"/>
    <w:rsid w:val="001550E7"/>
    <w:rsid w:val="00185284"/>
    <w:rsid w:val="001D56EF"/>
    <w:rsid w:val="001D65BF"/>
    <w:rsid w:val="001F10F4"/>
    <w:rsid w:val="001F4EAA"/>
    <w:rsid w:val="00246252"/>
    <w:rsid w:val="0026355D"/>
    <w:rsid w:val="002975DA"/>
    <w:rsid w:val="00301124"/>
    <w:rsid w:val="00370613"/>
    <w:rsid w:val="003C2D86"/>
    <w:rsid w:val="00407433"/>
    <w:rsid w:val="00414DDF"/>
    <w:rsid w:val="00454D22"/>
    <w:rsid w:val="00455595"/>
    <w:rsid w:val="004B4A17"/>
    <w:rsid w:val="004E4405"/>
    <w:rsid w:val="00527007"/>
    <w:rsid w:val="00527528"/>
    <w:rsid w:val="00534CF0"/>
    <w:rsid w:val="0055252F"/>
    <w:rsid w:val="00594C51"/>
    <w:rsid w:val="00595108"/>
    <w:rsid w:val="005B03C8"/>
    <w:rsid w:val="006A4C48"/>
    <w:rsid w:val="006E3BC6"/>
    <w:rsid w:val="007367F9"/>
    <w:rsid w:val="00754EA2"/>
    <w:rsid w:val="00786B53"/>
    <w:rsid w:val="00794751"/>
    <w:rsid w:val="007C6237"/>
    <w:rsid w:val="007E2F38"/>
    <w:rsid w:val="007F2AD0"/>
    <w:rsid w:val="0082109C"/>
    <w:rsid w:val="0087676F"/>
    <w:rsid w:val="008F6941"/>
    <w:rsid w:val="009A3E85"/>
    <w:rsid w:val="009C7992"/>
    <w:rsid w:val="00A07076"/>
    <w:rsid w:val="00A21FB4"/>
    <w:rsid w:val="00A43C53"/>
    <w:rsid w:val="00A57EF6"/>
    <w:rsid w:val="00A85A1B"/>
    <w:rsid w:val="00A9022A"/>
    <w:rsid w:val="00AA0891"/>
    <w:rsid w:val="00BB1724"/>
    <w:rsid w:val="00BB2564"/>
    <w:rsid w:val="00BD08D8"/>
    <w:rsid w:val="00C35605"/>
    <w:rsid w:val="00C43ADC"/>
    <w:rsid w:val="00C569E3"/>
    <w:rsid w:val="00CA0D1F"/>
    <w:rsid w:val="00CD2E29"/>
    <w:rsid w:val="00CE0AF7"/>
    <w:rsid w:val="00CF3B68"/>
    <w:rsid w:val="00D03C4F"/>
    <w:rsid w:val="00D15136"/>
    <w:rsid w:val="00DA4C24"/>
    <w:rsid w:val="00DB1754"/>
    <w:rsid w:val="00DC34E5"/>
    <w:rsid w:val="00DD414D"/>
    <w:rsid w:val="00DF0DBF"/>
    <w:rsid w:val="00DF361A"/>
    <w:rsid w:val="00E07BBD"/>
    <w:rsid w:val="00E11A30"/>
    <w:rsid w:val="00E42345"/>
    <w:rsid w:val="00EB7F57"/>
    <w:rsid w:val="00F17E85"/>
    <w:rsid w:val="00F533C6"/>
    <w:rsid w:val="00F94A68"/>
    <w:rsid w:val="00FA2045"/>
    <w:rsid w:val="00FA46A9"/>
    <w:rsid w:val="00FB4CAE"/>
    <w:rsid w:val="00FD0E21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241ECF"/>
  <w15:docId w15:val="{F61DD38A-509B-423A-9C18-602F0349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4</cp:revision>
  <cp:lastPrinted>2013-02-11T18:00:00Z</cp:lastPrinted>
  <dcterms:created xsi:type="dcterms:W3CDTF">2020-10-12T13:59:00Z</dcterms:created>
  <dcterms:modified xsi:type="dcterms:W3CDTF">2020-10-13T16:18:00Z</dcterms:modified>
</cp:coreProperties>
</file>