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BA0395" w:rsidRPr="00F55702" w:rsidRDefault="00BA0395" w:rsidP="00C47461">
      <w:pPr>
        <w:spacing w:after="0" w:line="240" w:lineRule="auto"/>
        <w:jc w:val="center"/>
        <w:rPr>
          <w:rFonts w:cs="Arial"/>
          <w:b/>
          <w:bCs/>
          <w:color w:val="000080"/>
          <w:sz w:val="22"/>
        </w:rPr>
      </w:pPr>
    </w:p>
    <w:p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rsidR="00A20392" w:rsidRPr="00F55702" w:rsidRDefault="00A20392" w:rsidP="00C47461">
      <w:pPr>
        <w:spacing w:after="0" w:line="240" w:lineRule="auto"/>
        <w:rPr>
          <w:rFonts w:cs="Arial"/>
          <w:sz w:val="16"/>
          <w:szCs w:val="16"/>
          <w:lang w:val="en-CA"/>
        </w:rPr>
      </w:pPr>
    </w:p>
    <w:p w:rsidR="00BA0395" w:rsidRPr="00BA0395" w:rsidRDefault="00BA0395" w:rsidP="00BA0395">
      <w:pPr>
        <w:spacing w:after="0" w:line="240" w:lineRule="auto"/>
        <w:jc w:val="center"/>
        <w:rPr>
          <w:rFonts w:cs="Arial"/>
          <w:b/>
          <w:sz w:val="28"/>
          <w:szCs w:val="28"/>
          <w:lang w:val="en-CA"/>
        </w:rPr>
      </w:pPr>
      <w:r w:rsidRPr="00BA0395">
        <w:rPr>
          <w:rFonts w:cs="Arial"/>
          <w:b/>
          <w:sz w:val="28"/>
          <w:szCs w:val="28"/>
          <w:lang w:val="en-CA"/>
        </w:rPr>
        <w:t>President’s Report</w:t>
      </w:r>
    </w:p>
    <w:p w:rsidR="007F7C86" w:rsidRDefault="00BA0395" w:rsidP="00BA0395">
      <w:pPr>
        <w:spacing w:after="0" w:line="240" w:lineRule="auto"/>
        <w:jc w:val="center"/>
        <w:rPr>
          <w:rFonts w:cs="Arial"/>
          <w:b/>
          <w:sz w:val="28"/>
          <w:szCs w:val="28"/>
          <w:lang w:val="en-CA"/>
        </w:rPr>
      </w:pPr>
      <w:bookmarkStart w:id="0" w:name="_GoBack"/>
      <w:r w:rsidRPr="00BA0395">
        <w:rPr>
          <w:rFonts w:cs="Arial"/>
          <w:b/>
          <w:sz w:val="28"/>
          <w:szCs w:val="28"/>
          <w:lang w:val="en-CA"/>
        </w:rPr>
        <w:t>Executive Conference Call</w:t>
      </w:r>
    </w:p>
    <w:bookmarkEnd w:id="0"/>
    <w:p w:rsidR="00BA0395" w:rsidRPr="00BA0395" w:rsidRDefault="007F7C86" w:rsidP="00BA0395">
      <w:pPr>
        <w:spacing w:after="0" w:line="240" w:lineRule="auto"/>
        <w:jc w:val="center"/>
        <w:rPr>
          <w:rFonts w:cs="Arial"/>
          <w:b/>
          <w:sz w:val="28"/>
          <w:szCs w:val="28"/>
          <w:lang w:val="en-CA"/>
        </w:rPr>
      </w:pPr>
      <w:r>
        <w:rPr>
          <w:rFonts w:cs="Arial"/>
          <w:b/>
          <w:sz w:val="28"/>
          <w:szCs w:val="28"/>
          <w:lang w:val="en-CA"/>
        </w:rPr>
        <w:t>M</w:t>
      </w:r>
      <w:r w:rsidR="007C33D9">
        <w:rPr>
          <w:rFonts w:cs="Arial"/>
          <w:b/>
          <w:sz w:val="28"/>
          <w:szCs w:val="28"/>
          <w:lang w:val="en-CA"/>
        </w:rPr>
        <w:t>arch 14</w:t>
      </w:r>
      <w:r w:rsidR="00BA0395" w:rsidRPr="00BA0395">
        <w:rPr>
          <w:rFonts w:cs="Arial"/>
          <w:b/>
          <w:sz w:val="28"/>
          <w:szCs w:val="28"/>
          <w:lang w:val="en-CA"/>
        </w:rPr>
        <w:t>, 2019</w:t>
      </w:r>
    </w:p>
    <w:p w:rsidR="00BA0395" w:rsidRPr="00BA0395" w:rsidRDefault="00BA0395" w:rsidP="00BA0395">
      <w:pPr>
        <w:spacing w:after="0" w:line="240" w:lineRule="auto"/>
        <w:rPr>
          <w:rFonts w:cs="Arial"/>
          <w:sz w:val="28"/>
          <w:szCs w:val="28"/>
          <w:lang w:val="en-CA"/>
        </w:rPr>
      </w:pPr>
    </w:p>
    <w:p w:rsidR="007C33D9" w:rsidRPr="007C33D9" w:rsidRDefault="007C33D9" w:rsidP="007C33D9">
      <w:pPr>
        <w:spacing w:after="0" w:line="240" w:lineRule="auto"/>
        <w:rPr>
          <w:rFonts w:cs="Arial"/>
          <w:b/>
          <w:sz w:val="28"/>
          <w:szCs w:val="28"/>
          <w:lang w:val="en-CA"/>
        </w:rPr>
      </w:pPr>
      <w:r w:rsidRPr="007C33D9">
        <w:rPr>
          <w:rFonts w:cs="Arial"/>
          <w:b/>
          <w:sz w:val="28"/>
          <w:szCs w:val="28"/>
          <w:lang w:val="en-CA"/>
        </w:rPr>
        <w:t>Vibrant Voices</w:t>
      </w:r>
    </w:p>
    <w:p w:rsidR="007C33D9" w:rsidRPr="007C33D9" w:rsidRDefault="007C33D9" w:rsidP="007C33D9">
      <w:pPr>
        <w:spacing w:after="0" w:line="240" w:lineRule="auto"/>
        <w:rPr>
          <w:rFonts w:cs="Arial"/>
          <w:szCs w:val="24"/>
          <w:lang w:val="en-CA"/>
        </w:rPr>
      </w:pPr>
      <w:r w:rsidRPr="007C33D9">
        <w:rPr>
          <w:rFonts w:cs="Arial"/>
          <w:szCs w:val="24"/>
          <w:lang w:val="en-CA"/>
        </w:rPr>
        <w:t xml:space="preserve">I want to extend a sincere thank you to Gerry, Gordon and Roger who represented ACER-CART at the Advocacy Day on February 20, 2019.  I understand that Minister </w:t>
      </w:r>
      <w:proofErr w:type="spellStart"/>
      <w:r w:rsidRPr="007C33D9">
        <w:rPr>
          <w:rFonts w:cs="Arial"/>
          <w:szCs w:val="24"/>
          <w:lang w:val="en-CA"/>
        </w:rPr>
        <w:t>Tassi</w:t>
      </w:r>
      <w:proofErr w:type="spellEnd"/>
      <w:r w:rsidRPr="007C33D9">
        <w:rPr>
          <w:rFonts w:cs="Arial"/>
          <w:szCs w:val="24"/>
          <w:lang w:val="en-CA"/>
        </w:rPr>
        <w:t xml:space="preserve"> spoke at the reception and provided information on the Liberal party’s accomplishments to make seniors lives better in Canada.  I also understand Gerry gave the best speech when speaking on behalf of our organization.</w:t>
      </w:r>
    </w:p>
    <w:p w:rsidR="007C33D9" w:rsidRPr="007C33D9" w:rsidRDefault="007C33D9" w:rsidP="007C33D9">
      <w:pPr>
        <w:spacing w:after="0" w:line="240" w:lineRule="auto"/>
        <w:rPr>
          <w:rFonts w:cs="Arial"/>
          <w:szCs w:val="24"/>
          <w:lang w:val="en-CA"/>
        </w:rPr>
      </w:pPr>
    </w:p>
    <w:p w:rsidR="007C33D9" w:rsidRPr="007C33D9" w:rsidRDefault="007C33D9" w:rsidP="007C33D9">
      <w:pPr>
        <w:spacing w:after="0" w:line="240" w:lineRule="auto"/>
        <w:rPr>
          <w:rFonts w:cs="Arial"/>
          <w:szCs w:val="24"/>
          <w:lang w:val="en-CA"/>
        </w:rPr>
      </w:pPr>
      <w:r w:rsidRPr="007C33D9">
        <w:rPr>
          <w:rFonts w:cs="Arial"/>
          <w:szCs w:val="24"/>
          <w:lang w:val="en-CA"/>
        </w:rPr>
        <w:t>I was very impressed with Sayward Montague’s collaboration with all organizations in developing information on the three themes of the campaign.  She was very receptive to changes and reacted quickly to any suggestions.  I would like to thank JoAnn for her knowledge and wisdom on these themes and therefore helped Sayward focus on the key messages intended for the members of Parliament.</w:t>
      </w:r>
    </w:p>
    <w:p w:rsidR="007C33D9" w:rsidRPr="007C33D9" w:rsidRDefault="007C33D9" w:rsidP="007C33D9">
      <w:pPr>
        <w:spacing w:after="0" w:line="240" w:lineRule="auto"/>
        <w:rPr>
          <w:rFonts w:cs="Arial"/>
          <w:szCs w:val="24"/>
          <w:lang w:val="en-CA"/>
        </w:rPr>
      </w:pPr>
    </w:p>
    <w:p w:rsidR="007C33D9" w:rsidRPr="007C33D9" w:rsidRDefault="007C33D9" w:rsidP="007C33D9">
      <w:pPr>
        <w:spacing w:after="0" w:line="240" w:lineRule="auto"/>
        <w:rPr>
          <w:rFonts w:cs="Arial"/>
          <w:szCs w:val="24"/>
          <w:lang w:val="en-CA"/>
        </w:rPr>
      </w:pPr>
      <w:r w:rsidRPr="007C33D9">
        <w:rPr>
          <w:rFonts w:cs="Arial"/>
          <w:szCs w:val="24"/>
          <w:lang w:val="en-CA"/>
        </w:rPr>
        <w:t>The next step in our campaign will be working with Gordon and his Political Advocacy Committee in formatting the three themes in a manner which is conducive to the needs and understanding of our members.  I would expect that the feedback from the Advocacy Day would provide a greater perspective in what is going to resonate when our members speak to the federal candidates in the upcoming months.</w:t>
      </w:r>
    </w:p>
    <w:p w:rsidR="007C33D9" w:rsidRPr="007C33D9" w:rsidRDefault="007C33D9" w:rsidP="007C33D9">
      <w:pPr>
        <w:spacing w:after="0" w:line="240" w:lineRule="auto"/>
        <w:rPr>
          <w:rFonts w:cs="Arial"/>
          <w:b/>
          <w:sz w:val="28"/>
          <w:szCs w:val="28"/>
          <w:lang w:val="en-CA"/>
        </w:rPr>
      </w:pPr>
    </w:p>
    <w:p w:rsidR="007C33D9" w:rsidRPr="007C33D9" w:rsidRDefault="007C33D9" w:rsidP="007C33D9">
      <w:pPr>
        <w:spacing w:after="0" w:line="240" w:lineRule="auto"/>
        <w:rPr>
          <w:rFonts w:cs="Arial"/>
          <w:b/>
          <w:sz w:val="28"/>
          <w:szCs w:val="28"/>
          <w:lang w:val="en-CA"/>
        </w:rPr>
      </w:pPr>
      <w:r w:rsidRPr="007C33D9">
        <w:rPr>
          <w:rFonts w:cs="Arial"/>
          <w:b/>
          <w:sz w:val="28"/>
          <w:szCs w:val="28"/>
          <w:lang w:val="en-CA"/>
        </w:rPr>
        <w:t>E-Petition 2039 (Pension System)</w:t>
      </w:r>
    </w:p>
    <w:p w:rsidR="007C33D9" w:rsidRPr="007C33D9" w:rsidRDefault="007C33D9" w:rsidP="007C33D9">
      <w:pPr>
        <w:spacing w:after="0" w:line="240" w:lineRule="auto"/>
        <w:rPr>
          <w:rFonts w:cs="Arial"/>
          <w:szCs w:val="24"/>
          <w:lang w:val="en-CA"/>
        </w:rPr>
      </w:pPr>
      <w:r w:rsidRPr="007C33D9">
        <w:rPr>
          <w:rFonts w:cs="Arial"/>
          <w:szCs w:val="24"/>
          <w:lang w:val="en-CA"/>
        </w:rPr>
        <w:t xml:space="preserve">I also want to thank Gerry for his hard work and efforts in having the petition up and running on February 7, 2019.  Gerry also needs to be commended for having Mark </w:t>
      </w:r>
      <w:proofErr w:type="spellStart"/>
      <w:r w:rsidRPr="007C33D9">
        <w:rPr>
          <w:rFonts w:cs="Arial"/>
          <w:szCs w:val="24"/>
          <w:lang w:val="en-CA"/>
        </w:rPr>
        <w:t>Warawa</w:t>
      </w:r>
      <w:proofErr w:type="spellEnd"/>
      <w:r w:rsidRPr="007C33D9">
        <w:rPr>
          <w:rFonts w:cs="Arial"/>
          <w:szCs w:val="24"/>
          <w:lang w:val="en-CA"/>
        </w:rPr>
        <w:t>, Conservative Member of Parliament for Langley-Aldergrove in agreeing to present the petition in the House of Commons on June 6, 2019.  I think we all look forward to being in the visitors’ gallery and watching this unfold on that date.</w:t>
      </w:r>
    </w:p>
    <w:p w:rsidR="007C33D9" w:rsidRPr="007C33D9" w:rsidRDefault="007C33D9" w:rsidP="007C33D9">
      <w:pPr>
        <w:spacing w:after="0" w:line="240" w:lineRule="auto"/>
        <w:rPr>
          <w:rFonts w:cs="Arial"/>
          <w:szCs w:val="24"/>
          <w:lang w:val="en-CA"/>
        </w:rPr>
      </w:pPr>
    </w:p>
    <w:p w:rsidR="007C33D9" w:rsidRPr="007C33D9" w:rsidRDefault="007C33D9" w:rsidP="007C33D9">
      <w:pPr>
        <w:spacing w:after="0" w:line="240" w:lineRule="auto"/>
        <w:rPr>
          <w:rFonts w:cs="Arial"/>
          <w:szCs w:val="24"/>
          <w:lang w:val="en-CA"/>
        </w:rPr>
      </w:pPr>
      <w:r w:rsidRPr="007C33D9">
        <w:rPr>
          <w:rFonts w:cs="Arial"/>
          <w:szCs w:val="24"/>
          <w:lang w:val="en-CA"/>
        </w:rPr>
        <w:t xml:space="preserve">I was very fortunate to present the petition at a meeting with my Executive and Branch Presidents on February 20, 2019.  I also presented the petition to the other eight organizations on my Seniors Advisory Council on February 28, 2019.  Lastly, I was able to convince NSTU President Paul </w:t>
      </w:r>
      <w:proofErr w:type="spellStart"/>
      <w:r w:rsidRPr="007C33D9">
        <w:rPr>
          <w:rFonts w:cs="Arial"/>
          <w:szCs w:val="24"/>
          <w:lang w:val="en-CA"/>
        </w:rPr>
        <w:t>Wozney</w:t>
      </w:r>
      <w:proofErr w:type="spellEnd"/>
      <w:r w:rsidRPr="007C33D9">
        <w:rPr>
          <w:rFonts w:cs="Arial"/>
          <w:szCs w:val="24"/>
          <w:lang w:val="en-CA"/>
        </w:rPr>
        <w:t xml:space="preserve"> to provide the petition at the Nova Scotia Federation of Labour meeting on March 7, 2019.</w:t>
      </w:r>
    </w:p>
    <w:p w:rsidR="007C33D9" w:rsidRDefault="007C33D9" w:rsidP="007C33D9">
      <w:pPr>
        <w:spacing w:after="0" w:line="240" w:lineRule="auto"/>
        <w:rPr>
          <w:rFonts w:cs="Arial"/>
          <w:b/>
          <w:sz w:val="28"/>
          <w:szCs w:val="28"/>
          <w:lang w:val="en-CA"/>
        </w:rPr>
      </w:pPr>
    </w:p>
    <w:p w:rsidR="007F7C86" w:rsidRDefault="007F7C86" w:rsidP="007C33D9">
      <w:pPr>
        <w:spacing w:after="0" w:line="240" w:lineRule="auto"/>
        <w:rPr>
          <w:rFonts w:cs="Arial"/>
          <w:b/>
          <w:sz w:val="28"/>
          <w:szCs w:val="28"/>
          <w:lang w:val="en-CA"/>
        </w:rPr>
      </w:pPr>
    </w:p>
    <w:p w:rsidR="007F7C86" w:rsidRDefault="007F7C86" w:rsidP="007C33D9">
      <w:pPr>
        <w:spacing w:after="0" w:line="240" w:lineRule="auto"/>
        <w:rPr>
          <w:rFonts w:cs="Arial"/>
          <w:b/>
          <w:sz w:val="28"/>
          <w:szCs w:val="28"/>
          <w:lang w:val="en-CA"/>
        </w:rPr>
      </w:pPr>
    </w:p>
    <w:p w:rsidR="007C33D9" w:rsidRPr="007C33D9" w:rsidRDefault="007C33D9" w:rsidP="007C33D9">
      <w:pPr>
        <w:spacing w:after="0" w:line="240" w:lineRule="auto"/>
        <w:rPr>
          <w:rFonts w:cs="Arial"/>
          <w:b/>
          <w:sz w:val="28"/>
          <w:szCs w:val="28"/>
          <w:lang w:val="en-CA"/>
        </w:rPr>
      </w:pPr>
      <w:r w:rsidRPr="007C33D9">
        <w:rPr>
          <w:rFonts w:cs="Arial"/>
          <w:b/>
          <w:sz w:val="28"/>
          <w:szCs w:val="28"/>
          <w:lang w:val="en-CA"/>
        </w:rPr>
        <w:lastRenderedPageBreak/>
        <w:t>National Pharmacare Program</w:t>
      </w:r>
    </w:p>
    <w:p w:rsidR="007C33D9" w:rsidRPr="007C33D9" w:rsidRDefault="007C33D9" w:rsidP="007C33D9">
      <w:pPr>
        <w:spacing w:after="0" w:line="240" w:lineRule="auto"/>
        <w:rPr>
          <w:rFonts w:cs="Arial"/>
          <w:szCs w:val="24"/>
          <w:lang w:val="en-CA"/>
        </w:rPr>
      </w:pPr>
      <w:r w:rsidRPr="007C33D9">
        <w:rPr>
          <w:rFonts w:cs="Arial"/>
          <w:szCs w:val="24"/>
          <w:lang w:val="en-CA"/>
        </w:rPr>
        <w:t xml:space="preserve">No doubt all of you are concerned about the rumours we are hearing about the upcoming Liberal government’s budget and the possibility of the announcement of a “fill in the gaps” </w:t>
      </w:r>
      <w:proofErr w:type="spellStart"/>
      <w:r w:rsidRPr="007C33D9">
        <w:rPr>
          <w:rFonts w:cs="Arial"/>
          <w:szCs w:val="24"/>
          <w:lang w:val="en-CA"/>
        </w:rPr>
        <w:t>pharmacare</w:t>
      </w:r>
      <w:proofErr w:type="spellEnd"/>
      <w:r w:rsidRPr="007C33D9">
        <w:rPr>
          <w:rFonts w:cs="Arial"/>
          <w:szCs w:val="24"/>
          <w:lang w:val="en-CA"/>
        </w:rPr>
        <w:t xml:space="preserve"> program.  Interesting to note that a year ago Finance Minister Morneau announced such a program as the government was announcing Dr. Eric Hoskins Advisory Council </w:t>
      </w:r>
      <w:proofErr w:type="gramStart"/>
      <w:r w:rsidRPr="007C33D9">
        <w:rPr>
          <w:rFonts w:cs="Arial"/>
          <w:szCs w:val="24"/>
          <w:lang w:val="en-CA"/>
        </w:rPr>
        <w:t>On</w:t>
      </w:r>
      <w:proofErr w:type="gramEnd"/>
      <w:r w:rsidRPr="007C33D9">
        <w:rPr>
          <w:rFonts w:cs="Arial"/>
          <w:szCs w:val="24"/>
          <w:lang w:val="en-CA"/>
        </w:rPr>
        <w:t xml:space="preserve"> the Implementation of National Pharmacare.</w:t>
      </w:r>
    </w:p>
    <w:p w:rsidR="007C33D9" w:rsidRPr="007C33D9" w:rsidRDefault="007C33D9" w:rsidP="007C33D9">
      <w:pPr>
        <w:spacing w:after="0" w:line="240" w:lineRule="auto"/>
        <w:rPr>
          <w:rFonts w:cs="Arial"/>
          <w:szCs w:val="24"/>
          <w:lang w:val="en-CA"/>
        </w:rPr>
      </w:pPr>
    </w:p>
    <w:p w:rsidR="007C33D9" w:rsidRPr="007C33D9" w:rsidRDefault="007C33D9" w:rsidP="007C33D9">
      <w:pPr>
        <w:spacing w:after="0" w:line="240" w:lineRule="auto"/>
        <w:rPr>
          <w:rFonts w:cs="Arial"/>
          <w:b/>
          <w:sz w:val="28"/>
          <w:szCs w:val="28"/>
          <w:lang w:val="en-CA"/>
        </w:rPr>
      </w:pPr>
      <w:r>
        <w:rPr>
          <w:rFonts w:cs="Arial"/>
          <w:b/>
          <w:sz w:val="28"/>
          <w:szCs w:val="28"/>
          <w:lang w:val="en-CA"/>
        </w:rPr>
        <w:t>Conclusion</w:t>
      </w:r>
    </w:p>
    <w:p w:rsidR="007C33D9" w:rsidRPr="007C33D9" w:rsidRDefault="007C33D9" w:rsidP="007C33D9">
      <w:pPr>
        <w:spacing w:after="0" w:line="240" w:lineRule="auto"/>
        <w:rPr>
          <w:rFonts w:cs="Arial"/>
          <w:szCs w:val="24"/>
          <w:lang w:val="en-CA"/>
        </w:rPr>
      </w:pPr>
      <w:r w:rsidRPr="007C33D9">
        <w:rPr>
          <w:rFonts w:cs="Arial"/>
          <w:szCs w:val="24"/>
          <w:lang w:val="en-CA"/>
        </w:rPr>
        <w:t>With the current turmoil in Ottawa and these rumours I am very concerned that what we were hoping was within reach after the October 21, 2019 election might be now slipping through our hands.  Our campaign will now have to be laser focused in providing Canadians with the facts on how this program will provide tremendous value and savings.</w:t>
      </w:r>
    </w:p>
    <w:p w:rsidR="007C33D9" w:rsidRPr="007C33D9" w:rsidRDefault="007C33D9" w:rsidP="007C33D9">
      <w:pPr>
        <w:spacing w:after="0" w:line="240" w:lineRule="auto"/>
        <w:rPr>
          <w:rFonts w:cs="Arial"/>
          <w:szCs w:val="24"/>
          <w:lang w:val="en-CA"/>
        </w:rPr>
      </w:pPr>
    </w:p>
    <w:p w:rsidR="00137030" w:rsidRDefault="007C33D9" w:rsidP="007C33D9">
      <w:pPr>
        <w:spacing w:after="0" w:line="240" w:lineRule="auto"/>
        <w:rPr>
          <w:rFonts w:cs="Arial"/>
          <w:szCs w:val="24"/>
          <w:lang w:val="en-CA"/>
        </w:rPr>
      </w:pPr>
      <w:r w:rsidRPr="007C33D9">
        <w:rPr>
          <w:rFonts w:cs="Arial"/>
          <w:szCs w:val="24"/>
          <w:lang w:val="en-CA"/>
        </w:rPr>
        <w:t>In writing this report I seem to feel a little remiss in my duties as President, but I know that I am indeed fortunate to have an excellent Executive that will step in at any time in promoting our great organization.</w:t>
      </w:r>
    </w:p>
    <w:p w:rsidR="007C33D9" w:rsidRDefault="007C33D9" w:rsidP="007C33D9">
      <w:pPr>
        <w:spacing w:after="0" w:line="240" w:lineRule="auto"/>
        <w:rPr>
          <w:rFonts w:cs="Arial"/>
          <w:szCs w:val="24"/>
          <w:lang w:val="en-CA"/>
        </w:rPr>
      </w:pPr>
    </w:p>
    <w:p w:rsidR="007C33D9" w:rsidRPr="007C33D9" w:rsidRDefault="007C33D9" w:rsidP="007C33D9">
      <w:pPr>
        <w:spacing w:after="0" w:line="240" w:lineRule="auto"/>
        <w:rPr>
          <w:rFonts w:cs="Arial"/>
          <w:szCs w:val="24"/>
          <w:lang w:val="en-CA"/>
        </w:rPr>
      </w:pPr>
    </w:p>
    <w:sectPr w:rsidR="007C33D9" w:rsidRPr="007C33D9" w:rsidSect="000B22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95" w:rsidRDefault="00BA03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480911">
    <w:pPr>
      <w:spacing w:after="0"/>
      <w:jc w:val="center"/>
      <w:rPr>
        <w:sz w:val="20"/>
        <w:szCs w:val="20"/>
      </w:rPr>
    </w:pPr>
    <w:r w:rsidRPr="00E900DD">
      <w:rPr>
        <w:sz w:val="20"/>
        <w:szCs w:val="20"/>
      </w:rPr>
      <w:t>Président</w:t>
    </w:r>
    <w:r w:rsidR="00B27460" w:rsidRPr="00E900DD">
      <w:rPr>
        <w:sz w:val="20"/>
        <w:szCs w:val="20"/>
      </w:rPr>
      <w:t xml:space="preserve"> </w:t>
    </w:r>
    <w:r w:rsidR="0074271C">
      <w:rPr>
        <w:b/>
        <w:sz w:val="20"/>
        <w:szCs w:val="20"/>
      </w:rPr>
      <w:t>Bill Berryman</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74271C" w:rsidRDefault="0074271C" w:rsidP="00BA0395">
    <w:pPr>
      <w:spacing w:after="0" w:line="240" w:lineRule="auto"/>
      <w:jc w:val="center"/>
      <w:rPr>
        <w:rFonts w:cs="Arial"/>
        <w:sz w:val="20"/>
        <w:szCs w:val="20"/>
        <w:lang w:val="en-GB"/>
      </w:rPr>
    </w:pPr>
    <w:r w:rsidRPr="0074271C">
      <w:rPr>
        <w:rFonts w:cs="Arial"/>
        <w:sz w:val="20"/>
        <w:szCs w:val="20"/>
        <w:lang w:val="en-CA"/>
      </w:rPr>
      <w:t xml:space="preserve">5965 Hwy 215 Summerville, NS B0N 2K0 902-633-2211   </w:t>
    </w:r>
    <w:hyperlink r:id="rId1" w:history="1">
      <w:r w:rsidRPr="0074271C">
        <w:rPr>
          <w:rStyle w:val="Lienhypertexte"/>
          <w:rFonts w:ascii="Arial" w:hAnsi="Arial"/>
          <w:sz w:val="20"/>
          <w:szCs w:val="20"/>
          <w:lang w:val="en-CA"/>
        </w:rPr>
        <w:t>bbberryman459@gmail.com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95" w:rsidRDefault="00BA03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95" w:rsidRDefault="00BA03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95" w:rsidRDefault="00BA03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08A"/>
    <w:multiLevelType w:val="hybridMultilevel"/>
    <w:tmpl w:val="D5FEEA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6D0692"/>
    <w:multiLevelType w:val="hybridMultilevel"/>
    <w:tmpl w:val="91747976"/>
    <w:lvl w:ilvl="0" w:tplc="0C0C000F">
      <w:start w:val="1"/>
      <w:numFmt w:val="decimal"/>
      <w:lvlText w:val="%1."/>
      <w:lvlJc w:val="left"/>
      <w:pPr>
        <w:ind w:left="773" w:hanging="360"/>
      </w:pPr>
    </w:lvl>
    <w:lvl w:ilvl="1" w:tplc="0C0C0019" w:tentative="1">
      <w:start w:val="1"/>
      <w:numFmt w:val="lowerLetter"/>
      <w:lvlText w:val="%2."/>
      <w:lvlJc w:val="left"/>
      <w:pPr>
        <w:ind w:left="1493" w:hanging="360"/>
      </w:pPr>
    </w:lvl>
    <w:lvl w:ilvl="2" w:tplc="0C0C001B" w:tentative="1">
      <w:start w:val="1"/>
      <w:numFmt w:val="lowerRoman"/>
      <w:lvlText w:val="%3."/>
      <w:lvlJc w:val="right"/>
      <w:pPr>
        <w:ind w:left="2213" w:hanging="180"/>
      </w:pPr>
    </w:lvl>
    <w:lvl w:ilvl="3" w:tplc="0C0C000F" w:tentative="1">
      <w:start w:val="1"/>
      <w:numFmt w:val="decimal"/>
      <w:lvlText w:val="%4."/>
      <w:lvlJc w:val="left"/>
      <w:pPr>
        <w:ind w:left="2933" w:hanging="360"/>
      </w:pPr>
    </w:lvl>
    <w:lvl w:ilvl="4" w:tplc="0C0C0019" w:tentative="1">
      <w:start w:val="1"/>
      <w:numFmt w:val="lowerLetter"/>
      <w:lvlText w:val="%5."/>
      <w:lvlJc w:val="left"/>
      <w:pPr>
        <w:ind w:left="3653" w:hanging="360"/>
      </w:pPr>
    </w:lvl>
    <w:lvl w:ilvl="5" w:tplc="0C0C001B" w:tentative="1">
      <w:start w:val="1"/>
      <w:numFmt w:val="lowerRoman"/>
      <w:lvlText w:val="%6."/>
      <w:lvlJc w:val="right"/>
      <w:pPr>
        <w:ind w:left="4373" w:hanging="180"/>
      </w:pPr>
    </w:lvl>
    <w:lvl w:ilvl="6" w:tplc="0C0C000F" w:tentative="1">
      <w:start w:val="1"/>
      <w:numFmt w:val="decimal"/>
      <w:lvlText w:val="%7."/>
      <w:lvlJc w:val="left"/>
      <w:pPr>
        <w:ind w:left="5093" w:hanging="360"/>
      </w:pPr>
    </w:lvl>
    <w:lvl w:ilvl="7" w:tplc="0C0C0019" w:tentative="1">
      <w:start w:val="1"/>
      <w:numFmt w:val="lowerLetter"/>
      <w:lvlText w:val="%8."/>
      <w:lvlJc w:val="left"/>
      <w:pPr>
        <w:ind w:left="5813" w:hanging="360"/>
      </w:pPr>
    </w:lvl>
    <w:lvl w:ilvl="8" w:tplc="0C0C001B" w:tentative="1">
      <w:start w:val="1"/>
      <w:numFmt w:val="lowerRoman"/>
      <w:lvlText w:val="%9."/>
      <w:lvlJc w:val="right"/>
      <w:pPr>
        <w:ind w:left="6533" w:hanging="180"/>
      </w:pPr>
    </w:lvl>
  </w:abstractNum>
  <w:abstractNum w:abstractNumId="2" w15:restartNumberingAfterBreak="0">
    <w:nsid w:val="090712C1"/>
    <w:multiLevelType w:val="hybridMultilevel"/>
    <w:tmpl w:val="4B021DD8"/>
    <w:lvl w:ilvl="0" w:tplc="6DF01E7A">
      <w:start w:val="1"/>
      <w:numFmt w:val="decimal"/>
      <w:lvlText w:val="%1."/>
      <w:lvlJc w:val="left"/>
      <w:pPr>
        <w:ind w:left="1413" w:hanging="706"/>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1C0347"/>
    <w:multiLevelType w:val="hybridMultilevel"/>
    <w:tmpl w:val="1E88CEEC"/>
    <w:lvl w:ilvl="0" w:tplc="4E4ABB54">
      <w:start w:val="1"/>
      <w:numFmt w:val="decimal"/>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4" w15:restartNumberingAfterBreak="0">
    <w:nsid w:val="29902789"/>
    <w:multiLevelType w:val="hybridMultilevel"/>
    <w:tmpl w:val="FC5ACE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5A4D84"/>
    <w:multiLevelType w:val="hybridMultilevel"/>
    <w:tmpl w:val="1846739C"/>
    <w:lvl w:ilvl="0" w:tplc="0C0C000F">
      <w:start w:val="1"/>
      <w:numFmt w:val="decimal"/>
      <w:lvlText w:val="%1."/>
      <w:lvlJc w:val="left"/>
      <w:pPr>
        <w:ind w:left="706" w:hanging="706"/>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3B381D0A"/>
    <w:multiLevelType w:val="hybridMultilevel"/>
    <w:tmpl w:val="8A4E38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C8E4ECF"/>
    <w:multiLevelType w:val="hybridMultilevel"/>
    <w:tmpl w:val="38D49DC8"/>
    <w:lvl w:ilvl="0" w:tplc="0C0C000B">
      <w:start w:val="1"/>
      <w:numFmt w:val="bullet"/>
      <w:lvlText w:val=""/>
      <w:lvlJc w:val="left"/>
      <w:pPr>
        <w:ind w:left="1493" w:hanging="360"/>
      </w:pPr>
      <w:rPr>
        <w:rFonts w:ascii="Wingdings" w:hAnsi="Wingdings" w:hint="default"/>
      </w:rPr>
    </w:lvl>
    <w:lvl w:ilvl="1" w:tplc="0C0C0003" w:tentative="1">
      <w:start w:val="1"/>
      <w:numFmt w:val="bullet"/>
      <w:lvlText w:val="o"/>
      <w:lvlJc w:val="left"/>
      <w:pPr>
        <w:ind w:left="2213" w:hanging="360"/>
      </w:pPr>
      <w:rPr>
        <w:rFonts w:ascii="Courier New" w:hAnsi="Courier New" w:cs="Courier New" w:hint="default"/>
      </w:rPr>
    </w:lvl>
    <w:lvl w:ilvl="2" w:tplc="0C0C0005" w:tentative="1">
      <w:start w:val="1"/>
      <w:numFmt w:val="bullet"/>
      <w:lvlText w:val=""/>
      <w:lvlJc w:val="left"/>
      <w:pPr>
        <w:ind w:left="2933" w:hanging="360"/>
      </w:pPr>
      <w:rPr>
        <w:rFonts w:ascii="Wingdings" w:hAnsi="Wingdings" w:hint="default"/>
      </w:rPr>
    </w:lvl>
    <w:lvl w:ilvl="3" w:tplc="0C0C0001" w:tentative="1">
      <w:start w:val="1"/>
      <w:numFmt w:val="bullet"/>
      <w:lvlText w:val=""/>
      <w:lvlJc w:val="left"/>
      <w:pPr>
        <w:ind w:left="3653" w:hanging="360"/>
      </w:pPr>
      <w:rPr>
        <w:rFonts w:ascii="Symbol" w:hAnsi="Symbol" w:hint="default"/>
      </w:rPr>
    </w:lvl>
    <w:lvl w:ilvl="4" w:tplc="0C0C0003" w:tentative="1">
      <w:start w:val="1"/>
      <w:numFmt w:val="bullet"/>
      <w:lvlText w:val="o"/>
      <w:lvlJc w:val="left"/>
      <w:pPr>
        <w:ind w:left="4373" w:hanging="360"/>
      </w:pPr>
      <w:rPr>
        <w:rFonts w:ascii="Courier New" w:hAnsi="Courier New" w:cs="Courier New" w:hint="default"/>
      </w:rPr>
    </w:lvl>
    <w:lvl w:ilvl="5" w:tplc="0C0C0005" w:tentative="1">
      <w:start w:val="1"/>
      <w:numFmt w:val="bullet"/>
      <w:lvlText w:val=""/>
      <w:lvlJc w:val="left"/>
      <w:pPr>
        <w:ind w:left="5093" w:hanging="360"/>
      </w:pPr>
      <w:rPr>
        <w:rFonts w:ascii="Wingdings" w:hAnsi="Wingdings" w:hint="default"/>
      </w:rPr>
    </w:lvl>
    <w:lvl w:ilvl="6" w:tplc="0C0C0001" w:tentative="1">
      <w:start w:val="1"/>
      <w:numFmt w:val="bullet"/>
      <w:lvlText w:val=""/>
      <w:lvlJc w:val="left"/>
      <w:pPr>
        <w:ind w:left="5813" w:hanging="360"/>
      </w:pPr>
      <w:rPr>
        <w:rFonts w:ascii="Symbol" w:hAnsi="Symbol" w:hint="default"/>
      </w:rPr>
    </w:lvl>
    <w:lvl w:ilvl="7" w:tplc="0C0C0003" w:tentative="1">
      <w:start w:val="1"/>
      <w:numFmt w:val="bullet"/>
      <w:lvlText w:val="o"/>
      <w:lvlJc w:val="left"/>
      <w:pPr>
        <w:ind w:left="6533" w:hanging="360"/>
      </w:pPr>
      <w:rPr>
        <w:rFonts w:ascii="Courier New" w:hAnsi="Courier New" w:cs="Courier New" w:hint="default"/>
      </w:rPr>
    </w:lvl>
    <w:lvl w:ilvl="8" w:tplc="0C0C0005" w:tentative="1">
      <w:start w:val="1"/>
      <w:numFmt w:val="bullet"/>
      <w:lvlText w:val=""/>
      <w:lvlJc w:val="left"/>
      <w:pPr>
        <w:ind w:left="7253" w:hanging="360"/>
      </w:pPr>
      <w:rPr>
        <w:rFonts w:ascii="Wingdings" w:hAnsi="Wingdings" w:hint="default"/>
      </w:rPr>
    </w:lvl>
  </w:abstractNum>
  <w:abstractNum w:abstractNumId="8" w15:restartNumberingAfterBreak="0">
    <w:nsid w:val="44D7210B"/>
    <w:multiLevelType w:val="hybridMultilevel"/>
    <w:tmpl w:val="B0E605C8"/>
    <w:lvl w:ilvl="0" w:tplc="6DF01E7A">
      <w:start w:val="1"/>
      <w:numFmt w:val="decimal"/>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9" w15:restartNumberingAfterBreak="0">
    <w:nsid w:val="4D267672"/>
    <w:multiLevelType w:val="hybridMultilevel"/>
    <w:tmpl w:val="69FC48F4"/>
    <w:lvl w:ilvl="0" w:tplc="0F8CEA6A">
      <w:start w:val="5"/>
      <w:numFmt w:val="bullet"/>
      <w:lvlText w:val=""/>
      <w:lvlJc w:val="left"/>
      <w:pPr>
        <w:ind w:left="1440" w:hanging="360"/>
      </w:pPr>
      <w:rPr>
        <w:rFonts w:ascii="Wingdings" w:eastAsiaTheme="minorHAnsi" w:hAnsi="Wingdings"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EC5298B"/>
    <w:multiLevelType w:val="hybridMultilevel"/>
    <w:tmpl w:val="D666AF86"/>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6"/>
  </w:num>
  <w:num w:numId="6">
    <w:abstractNumId w:val="8"/>
  </w:num>
  <w:num w:numId="7">
    <w:abstractNumId w:val="2"/>
  </w:num>
  <w:num w:numId="8">
    <w:abstractNumId w:val="3"/>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B2264"/>
    <w:rsid w:val="001174C5"/>
    <w:rsid w:val="00135556"/>
    <w:rsid w:val="00137030"/>
    <w:rsid w:val="00161742"/>
    <w:rsid w:val="00163541"/>
    <w:rsid w:val="00163A8F"/>
    <w:rsid w:val="001D4133"/>
    <w:rsid w:val="001D5789"/>
    <w:rsid w:val="001D65BF"/>
    <w:rsid w:val="00262D42"/>
    <w:rsid w:val="002660A0"/>
    <w:rsid w:val="0029141C"/>
    <w:rsid w:val="002B0F23"/>
    <w:rsid w:val="002C6441"/>
    <w:rsid w:val="00302B49"/>
    <w:rsid w:val="00382643"/>
    <w:rsid w:val="003E16BC"/>
    <w:rsid w:val="00480911"/>
    <w:rsid w:val="004B7F57"/>
    <w:rsid w:val="005065B7"/>
    <w:rsid w:val="00553C28"/>
    <w:rsid w:val="005C76E4"/>
    <w:rsid w:val="00662536"/>
    <w:rsid w:val="00674461"/>
    <w:rsid w:val="006A3E16"/>
    <w:rsid w:val="006A4C48"/>
    <w:rsid w:val="00736568"/>
    <w:rsid w:val="0074271C"/>
    <w:rsid w:val="00774DB9"/>
    <w:rsid w:val="007B318C"/>
    <w:rsid w:val="007C33D9"/>
    <w:rsid w:val="007E583A"/>
    <w:rsid w:val="007F7C86"/>
    <w:rsid w:val="0080556E"/>
    <w:rsid w:val="00847DF6"/>
    <w:rsid w:val="00861386"/>
    <w:rsid w:val="0088081F"/>
    <w:rsid w:val="008B6614"/>
    <w:rsid w:val="00925445"/>
    <w:rsid w:val="009708AF"/>
    <w:rsid w:val="009C5700"/>
    <w:rsid w:val="009C5D65"/>
    <w:rsid w:val="00A0642D"/>
    <w:rsid w:val="00A20392"/>
    <w:rsid w:val="00A31196"/>
    <w:rsid w:val="00A772DE"/>
    <w:rsid w:val="00B27460"/>
    <w:rsid w:val="00B31737"/>
    <w:rsid w:val="00B42067"/>
    <w:rsid w:val="00BA0395"/>
    <w:rsid w:val="00BC1353"/>
    <w:rsid w:val="00C12660"/>
    <w:rsid w:val="00C47461"/>
    <w:rsid w:val="00CC1A5F"/>
    <w:rsid w:val="00D1528D"/>
    <w:rsid w:val="00DD69FF"/>
    <w:rsid w:val="00E8071F"/>
    <w:rsid w:val="00E900DD"/>
    <w:rsid w:val="00F40681"/>
    <w:rsid w:val="00F55702"/>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6A3E16"/>
    <w:pPr>
      <w:spacing w:after="0" w:line="240" w:lineRule="auto"/>
    </w:pPr>
    <w:rPr>
      <w:rFonts w:asciiTheme="minorHAnsi" w:hAnsiTheme="minorHAnsi"/>
      <w:sz w:val="22"/>
      <w:lang w:val="en-CA"/>
    </w:rPr>
  </w:style>
  <w:style w:type="paragraph" w:styleId="Paragraphedeliste">
    <w:name w:val="List Paragraph"/>
    <w:basedOn w:val="Normal"/>
    <w:uiPriority w:val="34"/>
    <w:qFormat/>
    <w:rsid w:val="00BA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 w:id="18997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bberryman459@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C96A-DD38-4552-BF7A-A9416D5D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2016-06-20T11:49:00Z</cp:lastPrinted>
  <dcterms:created xsi:type="dcterms:W3CDTF">2019-03-12T04:32:00Z</dcterms:created>
  <dcterms:modified xsi:type="dcterms:W3CDTF">2019-03-12T04:32:00Z</dcterms:modified>
</cp:coreProperties>
</file>