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val="en-US"/>
        </w:rPr>
        <w:drawing>
          <wp:inline distT="0" distB="0" distL="0" distR="0" wp14:anchorId="5B2DD916" wp14:editId="08EE1A8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062AE1" w:rsidRPr="00D724E3" w:rsidRDefault="00062AE1" w:rsidP="00F7476D">
      <w:pPr>
        <w:spacing w:after="0"/>
        <w:jc w:val="center"/>
        <w:rPr>
          <w:rFonts w:cs="Arial"/>
          <w:b/>
          <w:sz w:val="22"/>
          <w:lang w:val="en-CA"/>
        </w:rPr>
      </w:pPr>
      <w:r w:rsidRPr="00D724E3">
        <w:rPr>
          <w:rFonts w:cs="Arial"/>
          <w:b/>
          <w:sz w:val="22"/>
          <w:lang w:val="en-CA"/>
        </w:rPr>
        <w:t>Budget</w:t>
      </w:r>
      <w:r w:rsidR="00F7476D" w:rsidRPr="00D724E3">
        <w:rPr>
          <w:rFonts w:cs="Arial"/>
          <w:b/>
          <w:sz w:val="22"/>
          <w:lang w:val="en-CA"/>
        </w:rPr>
        <w:t xml:space="preserve"> </w:t>
      </w:r>
      <w:proofErr w:type="spellStart"/>
      <w:r w:rsidR="00F7476D" w:rsidRPr="00D724E3">
        <w:rPr>
          <w:rFonts w:cs="Arial"/>
          <w:b/>
          <w:sz w:val="22"/>
          <w:lang w:val="en-CA"/>
        </w:rPr>
        <w:t>fédéral</w:t>
      </w:r>
      <w:proofErr w:type="spellEnd"/>
      <w:r w:rsidR="00F7476D" w:rsidRPr="00D724E3">
        <w:rPr>
          <w:rFonts w:cs="Arial"/>
          <w:b/>
          <w:sz w:val="22"/>
          <w:lang w:val="en-CA"/>
        </w:rPr>
        <w:t xml:space="preserve"> de </w:t>
      </w:r>
      <w:r w:rsidRPr="00D724E3">
        <w:rPr>
          <w:rFonts w:cs="Arial"/>
          <w:b/>
          <w:sz w:val="22"/>
          <w:lang w:val="en-CA"/>
        </w:rPr>
        <w:t>2018</w:t>
      </w:r>
    </w:p>
    <w:p w:rsidR="00F7476D" w:rsidRPr="00D724E3" w:rsidRDefault="00F7476D" w:rsidP="00062AE1">
      <w:pPr>
        <w:spacing w:after="0"/>
        <w:jc w:val="center"/>
        <w:rPr>
          <w:rFonts w:cs="Arial"/>
          <w:b/>
          <w:sz w:val="22"/>
        </w:rPr>
      </w:pPr>
      <w:r w:rsidRPr="00D724E3">
        <w:rPr>
          <w:rFonts w:cs="Arial"/>
          <w:b/>
          <w:sz w:val="22"/>
        </w:rPr>
        <w:t>Les aînés, la sécurité des pensions et les enjeux de la santé</w:t>
      </w:r>
    </w:p>
    <w:p w:rsidR="00062AE1" w:rsidRPr="00D724E3" w:rsidRDefault="00062AE1" w:rsidP="00062AE1">
      <w:pPr>
        <w:spacing w:after="0"/>
        <w:rPr>
          <w:rFonts w:cs="Arial"/>
          <w:sz w:val="22"/>
        </w:rPr>
      </w:pPr>
    </w:p>
    <w:p w:rsidR="00062AE1" w:rsidRPr="00D724E3" w:rsidRDefault="00062AE1" w:rsidP="003B148C">
      <w:pPr>
        <w:spacing w:after="0"/>
        <w:rPr>
          <w:rFonts w:cs="Arial"/>
          <w:sz w:val="18"/>
          <w:szCs w:val="18"/>
        </w:rPr>
      </w:pPr>
      <w:r w:rsidRPr="00D724E3">
        <w:rPr>
          <w:rFonts w:cs="Arial"/>
          <w:sz w:val="18"/>
          <w:szCs w:val="18"/>
        </w:rPr>
        <w:t>Ottawa</w:t>
      </w:r>
      <w:r w:rsidR="00404D42" w:rsidRPr="00D724E3">
        <w:rPr>
          <w:rFonts w:cs="Arial"/>
          <w:sz w:val="18"/>
          <w:szCs w:val="18"/>
        </w:rPr>
        <w:t>,</w:t>
      </w:r>
      <w:r w:rsidRPr="00D724E3">
        <w:rPr>
          <w:rFonts w:cs="Arial"/>
          <w:sz w:val="18"/>
          <w:szCs w:val="18"/>
        </w:rPr>
        <w:t xml:space="preserve"> Ontario</w:t>
      </w:r>
    </w:p>
    <w:p w:rsidR="00062AE1" w:rsidRPr="00D724E3" w:rsidRDefault="00F7476D" w:rsidP="003B148C">
      <w:pPr>
        <w:spacing w:after="0"/>
        <w:rPr>
          <w:rFonts w:cs="Arial"/>
          <w:sz w:val="18"/>
          <w:szCs w:val="18"/>
        </w:rPr>
      </w:pPr>
      <w:r w:rsidRPr="00D724E3">
        <w:rPr>
          <w:rFonts w:cs="Arial"/>
          <w:sz w:val="18"/>
          <w:szCs w:val="18"/>
        </w:rPr>
        <w:t>Le 28 février 2018</w:t>
      </w:r>
    </w:p>
    <w:p w:rsidR="00D724E3" w:rsidRPr="00D724E3" w:rsidRDefault="00D724E3" w:rsidP="003B148C">
      <w:pPr>
        <w:spacing w:after="0"/>
        <w:rPr>
          <w:rFonts w:cs="Arial"/>
          <w:sz w:val="16"/>
          <w:szCs w:val="16"/>
        </w:rPr>
      </w:pPr>
    </w:p>
    <w:p w:rsidR="00F7476D" w:rsidRPr="00D724E3" w:rsidRDefault="00F7476D" w:rsidP="00C84DDF">
      <w:pPr>
        <w:spacing w:after="0"/>
        <w:rPr>
          <w:rFonts w:cs="Arial"/>
          <w:sz w:val="22"/>
        </w:rPr>
      </w:pPr>
      <w:r w:rsidRPr="00D724E3">
        <w:rPr>
          <w:rFonts w:cs="Arial"/>
          <w:sz w:val="22"/>
        </w:rPr>
        <w:t>L’</w:t>
      </w:r>
      <w:r w:rsidR="00D724E3">
        <w:rPr>
          <w:rFonts w:cs="Arial"/>
          <w:sz w:val="22"/>
        </w:rPr>
        <w:t>A</w:t>
      </w:r>
      <w:r w:rsidRPr="00D724E3">
        <w:rPr>
          <w:rFonts w:cs="Arial"/>
          <w:sz w:val="22"/>
        </w:rPr>
        <w:t>ssociation canadienne des enseignant</w:t>
      </w:r>
      <w:r w:rsidR="00D724E3">
        <w:rPr>
          <w:rFonts w:cs="Arial"/>
          <w:sz w:val="22"/>
        </w:rPr>
        <w:t>es et des enseignants</w:t>
      </w:r>
      <w:r w:rsidRPr="00D724E3">
        <w:rPr>
          <w:rFonts w:cs="Arial"/>
          <w:sz w:val="22"/>
        </w:rPr>
        <w:t xml:space="preserve"> retraités, l’ACER-CART, est heureuse que le budget fédéral</w:t>
      </w:r>
      <w:r w:rsidR="00665A22">
        <w:rPr>
          <w:rFonts w:cs="Arial"/>
          <w:sz w:val="22"/>
        </w:rPr>
        <w:t>,</w:t>
      </w:r>
      <w:r w:rsidRPr="00D724E3">
        <w:rPr>
          <w:rFonts w:cs="Arial"/>
          <w:sz w:val="22"/>
        </w:rPr>
        <w:t xml:space="preserve"> déposé à la Chambre des Communes le 27 février dernier</w:t>
      </w:r>
      <w:r w:rsidR="00665A22">
        <w:rPr>
          <w:rFonts w:cs="Arial"/>
          <w:sz w:val="22"/>
        </w:rPr>
        <w:t>,</w:t>
      </w:r>
      <w:r w:rsidRPr="00D724E3">
        <w:rPr>
          <w:rFonts w:cs="Arial"/>
          <w:sz w:val="22"/>
        </w:rPr>
        <w:t xml:space="preserve"> tienne compte des enjeux importants pour les </w:t>
      </w:r>
      <w:r w:rsidR="00D724E3">
        <w:rPr>
          <w:rFonts w:cs="Arial"/>
          <w:sz w:val="22"/>
        </w:rPr>
        <w:t xml:space="preserve">enseignantes et les enseignants retraités et pour les </w:t>
      </w:r>
      <w:r w:rsidRPr="00D724E3">
        <w:rPr>
          <w:rFonts w:cs="Arial"/>
          <w:sz w:val="22"/>
        </w:rPr>
        <w:t>aînés.</w:t>
      </w:r>
    </w:p>
    <w:p w:rsidR="00D724E3" w:rsidRPr="00D724E3" w:rsidRDefault="00D724E3" w:rsidP="00C84DDF">
      <w:pPr>
        <w:spacing w:after="0"/>
        <w:rPr>
          <w:rFonts w:cs="Arial"/>
          <w:sz w:val="16"/>
          <w:szCs w:val="16"/>
        </w:rPr>
      </w:pPr>
    </w:p>
    <w:p w:rsidR="00C84DDF" w:rsidRPr="00D724E3" w:rsidRDefault="00F7476D" w:rsidP="00C84DDF">
      <w:pPr>
        <w:spacing w:after="0"/>
        <w:rPr>
          <w:rFonts w:cs="Arial"/>
          <w:b/>
          <w:sz w:val="22"/>
        </w:rPr>
      </w:pPr>
      <w:r w:rsidRPr="00D724E3">
        <w:rPr>
          <w:rFonts w:cs="Arial"/>
          <w:b/>
          <w:sz w:val="22"/>
        </w:rPr>
        <w:t>Régime d’assurance-médicaments</w:t>
      </w:r>
    </w:p>
    <w:p w:rsidR="00F7476D" w:rsidRPr="00D724E3" w:rsidRDefault="00F7476D" w:rsidP="00C84DDF">
      <w:pPr>
        <w:spacing w:after="0"/>
        <w:rPr>
          <w:rFonts w:cs="Arial"/>
          <w:sz w:val="22"/>
        </w:rPr>
      </w:pPr>
      <w:r w:rsidRPr="00D724E3">
        <w:rPr>
          <w:rFonts w:cs="Arial"/>
          <w:sz w:val="22"/>
        </w:rPr>
        <w:t xml:space="preserve">Depuis quelques années, </w:t>
      </w:r>
      <w:r w:rsidR="00665A22">
        <w:rPr>
          <w:rFonts w:cs="Arial"/>
          <w:sz w:val="22"/>
        </w:rPr>
        <w:t>les</w:t>
      </w:r>
      <w:r w:rsidRPr="00D724E3">
        <w:rPr>
          <w:rFonts w:cs="Arial"/>
          <w:sz w:val="22"/>
        </w:rPr>
        <w:t xml:space="preserve"> délégués à l’A</w:t>
      </w:r>
      <w:r w:rsidR="00D724E3">
        <w:rPr>
          <w:rFonts w:cs="Arial"/>
          <w:sz w:val="22"/>
        </w:rPr>
        <w:t>GA</w:t>
      </w:r>
      <w:r w:rsidRPr="00D724E3">
        <w:rPr>
          <w:rFonts w:cs="Arial"/>
          <w:sz w:val="22"/>
        </w:rPr>
        <w:t xml:space="preserve"> ont </w:t>
      </w:r>
      <w:r w:rsidR="007925F4" w:rsidRPr="00D724E3">
        <w:rPr>
          <w:rFonts w:cs="Arial"/>
          <w:sz w:val="22"/>
        </w:rPr>
        <w:t>mandaté</w:t>
      </w:r>
      <w:r w:rsidRPr="00D724E3">
        <w:rPr>
          <w:rFonts w:cs="Arial"/>
          <w:sz w:val="22"/>
        </w:rPr>
        <w:t xml:space="preserve"> l’AC</w:t>
      </w:r>
      <w:r w:rsidR="00BF39B8" w:rsidRPr="00D724E3">
        <w:rPr>
          <w:rFonts w:cs="Arial"/>
          <w:sz w:val="22"/>
        </w:rPr>
        <w:t xml:space="preserve">ER-CART </w:t>
      </w:r>
      <w:r w:rsidR="00626E7F">
        <w:rPr>
          <w:rFonts w:cs="Arial"/>
          <w:sz w:val="22"/>
        </w:rPr>
        <w:t>de</w:t>
      </w:r>
      <w:r w:rsidR="00BF39B8" w:rsidRPr="00D724E3">
        <w:rPr>
          <w:rFonts w:cs="Arial"/>
          <w:sz w:val="22"/>
        </w:rPr>
        <w:t xml:space="preserve"> faire</w:t>
      </w:r>
      <w:r w:rsidR="00626E7F">
        <w:rPr>
          <w:rFonts w:cs="Arial"/>
          <w:sz w:val="22"/>
        </w:rPr>
        <w:t>,</w:t>
      </w:r>
      <w:r w:rsidR="00BF39B8" w:rsidRPr="00D724E3">
        <w:rPr>
          <w:rFonts w:cs="Arial"/>
          <w:sz w:val="22"/>
        </w:rPr>
        <w:t xml:space="preserve"> </w:t>
      </w:r>
      <w:r w:rsidR="00626E7F" w:rsidRPr="00D724E3">
        <w:rPr>
          <w:rFonts w:cs="Arial"/>
          <w:sz w:val="22"/>
        </w:rPr>
        <w:t>avec d’autres organisations nationales</w:t>
      </w:r>
      <w:r w:rsidR="00626E7F">
        <w:rPr>
          <w:rFonts w:cs="Arial"/>
          <w:sz w:val="22"/>
        </w:rPr>
        <w:t>,</w:t>
      </w:r>
      <w:r w:rsidR="00626E7F" w:rsidRPr="00D724E3">
        <w:rPr>
          <w:rFonts w:cs="Arial"/>
          <w:sz w:val="22"/>
        </w:rPr>
        <w:t xml:space="preserve"> </w:t>
      </w:r>
      <w:r w:rsidR="00BF39B8" w:rsidRPr="00D724E3">
        <w:rPr>
          <w:rFonts w:cs="Arial"/>
          <w:sz w:val="22"/>
        </w:rPr>
        <w:t>du lobby</w:t>
      </w:r>
      <w:r w:rsidR="00626E7F">
        <w:rPr>
          <w:rFonts w:cs="Arial"/>
          <w:sz w:val="22"/>
        </w:rPr>
        <w:t xml:space="preserve"> </w:t>
      </w:r>
      <w:bookmarkStart w:id="0" w:name="_GoBack"/>
      <w:bookmarkEnd w:id="0"/>
      <w:r w:rsidR="00BF39B8" w:rsidRPr="00D724E3">
        <w:rPr>
          <w:rFonts w:cs="Arial"/>
          <w:sz w:val="22"/>
        </w:rPr>
        <w:t>en faveur</w:t>
      </w:r>
      <w:r w:rsidRPr="00D724E3">
        <w:rPr>
          <w:rFonts w:cs="Arial"/>
          <w:sz w:val="22"/>
        </w:rPr>
        <w:t xml:space="preserve"> </w:t>
      </w:r>
      <w:r w:rsidR="00BF39B8" w:rsidRPr="00D724E3">
        <w:rPr>
          <w:rFonts w:cs="Arial"/>
          <w:sz w:val="22"/>
        </w:rPr>
        <w:t>d’</w:t>
      </w:r>
      <w:r w:rsidRPr="00D724E3">
        <w:rPr>
          <w:rFonts w:cs="Arial"/>
          <w:sz w:val="22"/>
        </w:rPr>
        <w:t xml:space="preserve">un régime </w:t>
      </w:r>
      <w:r w:rsidR="007925F4" w:rsidRPr="00D724E3">
        <w:rPr>
          <w:rFonts w:cs="Arial"/>
          <w:sz w:val="22"/>
        </w:rPr>
        <w:t>national d’assuran</w:t>
      </w:r>
      <w:r w:rsidR="00D724E3">
        <w:rPr>
          <w:rFonts w:cs="Arial"/>
          <w:sz w:val="22"/>
        </w:rPr>
        <w:t>c</w:t>
      </w:r>
      <w:r w:rsidR="007925F4" w:rsidRPr="00D724E3">
        <w:rPr>
          <w:rFonts w:cs="Arial"/>
          <w:sz w:val="22"/>
        </w:rPr>
        <w:t>e-médicaments</w:t>
      </w:r>
      <w:r w:rsidR="00665A22">
        <w:rPr>
          <w:rFonts w:cs="Arial"/>
          <w:sz w:val="22"/>
        </w:rPr>
        <w:t xml:space="preserve"> </w:t>
      </w:r>
      <w:r w:rsidRPr="00D724E3">
        <w:rPr>
          <w:rFonts w:cs="Arial"/>
          <w:sz w:val="22"/>
        </w:rPr>
        <w:t>et voilà nous avons été entendus</w:t>
      </w:r>
      <w:r w:rsidR="00665A22">
        <w:rPr>
          <w:rFonts w:cs="Arial"/>
          <w:sz w:val="22"/>
        </w:rPr>
        <w:t>.</w:t>
      </w:r>
      <w:r w:rsidRPr="00D724E3">
        <w:rPr>
          <w:rFonts w:cs="Arial"/>
          <w:sz w:val="22"/>
        </w:rPr>
        <w:t xml:space="preserve"> Le budget </w:t>
      </w:r>
      <w:r w:rsidR="007925F4" w:rsidRPr="00D724E3">
        <w:rPr>
          <w:rFonts w:cs="Arial"/>
          <w:sz w:val="22"/>
        </w:rPr>
        <w:t>préconis</w:t>
      </w:r>
      <w:r w:rsidRPr="00D724E3">
        <w:rPr>
          <w:rFonts w:cs="Arial"/>
          <w:sz w:val="22"/>
        </w:rPr>
        <w:t xml:space="preserve">e la </w:t>
      </w:r>
      <w:r w:rsidR="007925F4" w:rsidRPr="00D724E3">
        <w:rPr>
          <w:rFonts w:cs="Arial"/>
          <w:sz w:val="22"/>
        </w:rPr>
        <w:t>cré</w:t>
      </w:r>
      <w:r w:rsidRPr="00D724E3">
        <w:rPr>
          <w:rFonts w:cs="Arial"/>
          <w:sz w:val="22"/>
        </w:rPr>
        <w:t xml:space="preserve">ation d’un Conseil </w:t>
      </w:r>
      <w:r w:rsidR="007925F4" w:rsidRPr="00D724E3">
        <w:rPr>
          <w:rFonts w:cs="Arial"/>
          <w:sz w:val="22"/>
        </w:rPr>
        <w:t>consultatif pour</w:t>
      </w:r>
      <w:r w:rsidRPr="00D724E3">
        <w:rPr>
          <w:rFonts w:cs="Arial"/>
          <w:sz w:val="22"/>
        </w:rPr>
        <w:t xml:space="preserve"> la mise en </w:t>
      </w:r>
      <w:r w:rsidR="00D724E3">
        <w:rPr>
          <w:rFonts w:cs="Arial"/>
          <w:sz w:val="22"/>
        </w:rPr>
        <w:t>œ</w:t>
      </w:r>
      <w:r w:rsidRPr="00D724E3">
        <w:rPr>
          <w:rFonts w:cs="Arial"/>
          <w:sz w:val="22"/>
        </w:rPr>
        <w:t xml:space="preserve">uvre d’un tel </w:t>
      </w:r>
      <w:r w:rsidR="007925F4" w:rsidRPr="00D724E3">
        <w:rPr>
          <w:rFonts w:cs="Arial"/>
          <w:sz w:val="22"/>
        </w:rPr>
        <w:t>ré</w:t>
      </w:r>
      <w:r w:rsidRPr="00D724E3">
        <w:rPr>
          <w:rFonts w:cs="Arial"/>
          <w:sz w:val="22"/>
        </w:rPr>
        <w:t>gime</w:t>
      </w:r>
      <w:r w:rsidR="007925F4" w:rsidRPr="00D724E3">
        <w:rPr>
          <w:rFonts w:cs="Arial"/>
          <w:sz w:val="22"/>
        </w:rPr>
        <w:t xml:space="preserve">. Nous </w:t>
      </w:r>
      <w:r w:rsidRPr="00D724E3">
        <w:rPr>
          <w:rFonts w:cs="Arial"/>
          <w:sz w:val="22"/>
        </w:rPr>
        <w:t>espérons</w:t>
      </w:r>
      <w:r w:rsidR="00D724E3">
        <w:rPr>
          <w:rFonts w:cs="Arial"/>
          <w:sz w:val="22"/>
        </w:rPr>
        <w:t>,</w:t>
      </w:r>
      <w:r w:rsidRPr="00D724E3">
        <w:rPr>
          <w:rFonts w:cs="Arial"/>
          <w:sz w:val="22"/>
        </w:rPr>
        <w:t xml:space="preserve"> mais avec prudence et </w:t>
      </w:r>
      <w:r w:rsidR="007925F4" w:rsidRPr="00D724E3">
        <w:rPr>
          <w:rFonts w:cs="Arial"/>
          <w:sz w:val="22"/>
        </w:rPr>
        <w:t>déterminés</w:t>
      </w:r>
      <w:r w:rsidRPr="00D724E3">
        <w:rPr>
          <w:rFonts w:cs="Arial"/>
          <w:sz w:val="22"/>
        </w:rPr>
        <w:t xml:space="preserve"> à met</w:t>
      </w:r>
      <w:r w:rsidR="007925F4" w:rsidRPr="00D724E3">
        <w:rPr>
          <w:rFonts w:cs="Arial"/>
          <w:sz w:val="22"/>
        </w:rPr>
        <w:t>t</w:t>
      </w:r>
      <w:r w:rsidRPr="00D724E3">
        <w:rPr>
          <w:rFonts w:cs="Arial"/>
          <w:sz w:val="22"/>
        </w:rPr>
        <w:t>re de la pression sur le gouvernement afin</w:t>
      </w:r>
      <w:r w:rsidR="00665A22">
        <w:rPr>
          <w:rFonts w:cs="Arial"/>
          <w:sz w:val="22"/>
        </w:rPr>
        <w:t xml:space="preserve">, </w:t>
      </w:r>
      <w:r w:rsidRPr="00D724E3">
        <w:rPr>
          <w:rFonts w:cs="Arial"/>
          <w:sz w:val="22"/>
        </w:rPr>
        <w:t xml:space="preserve">que ce </w:t>
      </w:r>
      <w:r w:rsidR="007925F4" w:rsidRPr="00D724E3">
        <w:rPr>
          <w:rFonts w:cs="Arial"/>
          <w:sz w:val="22"/>
        </w:rPr>
        <w:t>ré</w:t>
      </w:r>
      <w:r w:rsidRPr="00D724E3">
        <w:rPr>
          <w:rFonts w:cs="Arial"/>
          <w:sz w:val="22"/>
        </w:rPr>
        <w:t xml:space="preserve">gime soit mis en </w:t>
      </w:r>
      <w:r w:rsidR="00D724E3">
        <w:rPr>
          <w:rFonts w:cs="Arial"/>
          <w:sz w:val="22"/>
        </w:rPr>
        <w:t>œ</w:t>
      </w:r>
      <w:r w:rsidRPr="00D724E3">
        <w:rPr>
          <w:rFonts w:cs="Arial"/>
          <w:sz w:val="22"/>
        </w:rPr>
        <w:t xml:space="preserve">uvre dans un avenir proche. Trop de </w:t>
      </w:r>
      <w:r w:rsidR="00D724E3">
        <w:rPr>
          <w:rFonts w:cs="Arial"/>
          <w:sz w:val="22"/>
        </w:rPr>
        <w:t>C</w:t>
      </w:r>
      <w:r w:rsidRPr="00D724E3">
        <w:rPr>
          <w:rFonts w:cs="Arial"/>
          <w:sz w:val="22"/>
        </w:rPr>
        <w:t xml:space="preserve">anadiens aînés à faible </w:t>
      </w:r>
      <w:r w:rsidR="007F1F33" w:rsidRPr="00D724E3">
        <w:rPr>
          <w:rFonts w:cs="Arial"/>
          <w:sz w:val="22"/>
        </w:rPr>
        <w:t>revenu</w:t>
      </w:r>
      <w:r w:rsidRPr="00D724E3">
        <w:rPr>
          <w:rFonts w:cs="Arial"/>
          <w:sz w:val="22"/>
        </w:rPr>
        <w:t xml:space="preserve"> en ont besoin pour s’assurer d’une bonne santé.</w:t>
      </w:r>
    </w:p>
    <w:p w:rsidR="00D724E3" w:rsidRPr="00D724E3" w:rsidRDefault="00D724E3" w:rsidP="00C84DDF">
      <w:pPr>
        <w:spacing w:after="0"/>
        <w:rPr>
          <w:rFonts w:cs="Arial"/>
          <w:b/>
          <w:sz w:val="16"/>
          <w:szCs w:val="16"/>
        </w:rPr>
      </w:pPr>
    </w:p>
    <w:p w:rsidR="000135C9" w:rsidRDefault="000135C9" w:rsidP="00C84DDF">
      <w:pPr>
        <w:spacing w:after="0"/>
        <w:rPr>
          <w:rFonts w:cs="Arial"/>
          <w:b/>
          <w:sz w:val="22"/>
        </w:rPr>
      </w:pPr>
      <w:r w:rsidRPr="00D724E3">
        <w:rPr>
          <w:rFonts w:cs="Arial"/>
          <w:b/>
          <w:sz w:val="22"/>
        </w:rPr>
        <w:t>Autres initiatives se rapportant à la santé</w:t>
      </w:r>
    </w:p>
    <w:p w:rsidR="000135C9" w:rsidRDefault="000135C9" w:rsidP="00C84DDF">
      <w:pPr>
        <w:spacing w:after="0"/>
        <w:rPr>
          <w:rFonts w:cs="Arial"/>
          <w:sz w:val="22"/>
        </w:rPr>
      </w:pPr>
      <w:r w:rsidRPr="00D724E3">
        <w:rPr>
          <w:rFonts w:cs="Arial"/>
          <w:sz w:val="22"/>
        </w:rPr>
        <w:t>Le bu</w:t>
      </w:r>
      <w:r w:rsidR="00D724E3">
        <w:rPr>
          <w:rFonts w:cs="Arial"/>
          <w:sz w:val="22"/>
        </w:rPr>
        <w:t>d</w:t>
      </w:r>
      <w:r w:rsidRPr="00D724E3">
        <w:rPr>
          <w:rFonts w:cs="Arial"/>
          <w:sz w:val="22"/>
        </w:rPr>
        <w:t xml:space="preserve">get </w:t>
      </w:r>
      <w:r w:rsidR="006C60DC" w:rsidRPr="00D724E3">
        <w:rPr>
          <w:rFonts w:cs="Arial"/>
          <w:sz w:val="22"/>
        </w:rPr>
        <w:t>inclut</w:t>
      </w:r>
      <w:r w:rsidR="00672C52" w:rsidRPr="00D724E3">
        <w:rPr>
          <w:rFonts w:cs="Arial"/>
          <w:sz w:val="22"/>
        </w:rPr>
        <w:t xml:space="preserve"> </w:t>
      </w:r>
      <w:r w:rsidRPr="00D724E3">
        <w:rPr>
          <w:rFonts w:cs="Arial"/>
          <w:sz w:val="22"/>
        </w:rPr>
        <w:t>d’autres questions d’intérêt pour les aînés qui on</w:t>
      </w:r>
      <w:r w:rsidR="00672C52" w:rsidRPr="00D724E3">
        <w:rPr>
          <w:rFonts w:cs="Arial"/>
          <w:sz w:val="22"/>
        </w:rPr>
        <w:t>t</w:t>
      </w:r>
      <w:r w:rsidRPr="00D724E3">
        <w:rPr>
          <w:rFonts w:cs="Arial"/>
          <w:sz w:val="22"/>
        </w:rPr>
        <w:t xml:space="preserve"> vécu dans les écoles résidentielles et po</w:t>
      </w:r>
      <w:r w:rsidR="00BF39B8" w:rsidRPr="00D724E3">
        <w:rPr>
          <w:rFonts w:cs="Arial"/>
          <w:sz w:val="22"/>
        </w:rPr>
        <w:t>ur ceux qui ont pu être</w:t>
      </w:r>
      <w:r w:rsidRPr="00D724E3">
        <w:rPr>
          <w:rFonts w:cs="Arial"/>
          <w:sz w:val="22"/>
        </w:rPr>
        <w:t xml:space="preserve"> affectés par la crise des </w:t>
      </w:r>
      <w:r w:rsidR="00672C52" w:rsidRPr="00D724E3">
        <w:rPr>
          <w:rFonts w:cs="Arial"/>
          <w:sz w:val="22"/>
        </w:rPr>
        <w:t>opioï</w:t>
      </w:r>
      <w:r w:rsidRPr="00D724E3">
        <w:rPr>
          <w:rFonts w:cs="Arial"/>
          <w:sz w:val="22"/>
        </w:rPr>
        <w:t>d</w:t>
      </w:r>
      <w:r w:rsidR="00672C52" w:rsidRPr="00D724E3">
        <w:rPr>
          <w:rFonts w:cs="Arial"/>
          <w:sz w:val="22"/>
        </w:rPr>
        <w:t>e</w:t>
      </w:r>
      <w:r w:rsidRPr="00D724E3">
        <w:rPr>
          <w:rFonts w:cs="Arial"/>
          <w:sz w:val="22"/>
        </w:rPr>
        <w:t>s. Le budget fin</w:t>
      </w:r>
      <w:r w:rsidR="00BF39B8" w:rsidRPr="00D724E3">
        <w:rPr>
          <w:rFonts w:cs="Arial"/>
          <w:sz w:val="22"/>
        </w:rPr>
        <w:t xml:space="preserve">ancera aussi un </w:t>
      </w:r>
      <w:r w:rsidR="00665A22">
        <w:rPr>
          <w:rFonts w:cs="Arial"/>
          <w:sz w:val="22"/>
        </w:rPr>
        <w:t>p</w:t>
      </w:r>
      <w:r w:rsidR="00BF39B8" w:rsidRPr="00D724E3">
        <w:rPr>
          <w:rFonts w:cs="Arial"/>
          <w:sz w:val="22"/>
        </w:rPr>
        <w:t>rojet pilote au</w:t>
      </w:r>
      <w:r w:rsidRPr="00D724E3">
        <w:rPr>
          <w:rFonts w:cs="Arial"/>
          <w:sz w:val="22"/>
        </w:rPr>
        <w:t xml:space="preserve"> Nouveau</w:t>
      </w:r>
      <w:r w:rsidR="00D724E3">
        <w:rPr>
          <w:rFonts w:cs="Arial"/>
          <w:sz w:val="22"/>
        </w:rPr>
        <w:t>-</w:t>
      </w:r>
      <w:r w:rsidRPr="00D724E3">
        <w:rPr>
          <w:rFonts w:cs="Arial"/>
          <w:sz w:val="22"/>
        </w:rPr>
        <w:t>Brunswick sur la santé des aînés, une appro</w:t>
      </w:r>
      <w:r w:rsidR="00BF39B8" w:rsidRPr="00D724E3">
        <w:rPr>
          <w:rFonts w:cs="Arial"/>
          <w:sz w:val="22"/>
        </w:rPr>
        <w:t>che communautaire sur la sénilité</w:t>
      </w:r>
      <w:r w:rsidRPr="00D724E3">
        <w:rPr>
          <w:rFonts w:cs="Arial"/>
          <w:sz w:val="22"/>
        </w:rPr>
        <w:t>.</w:t>
      </w:r>
    </w:p>
    <w:p w:rsidR="00D724E3" w:rsidRPr="00D724E3" w:rsidRDefault="00D724E3" w:rsidP="00C84DDF">
      <w:pPr>
        <w:spacing w:after="0"/>
        <w:rPr>
          <w:rFonts w:cs="Arial"/>
          <w:sz w:val="16"/>
          <w:szCs w:val="16"/>
        </w:rPr>
      </w:pPr>
    </w:p>
    <w:p w:rsidR="00C84DDF" w:rsidRPr="00D724E3" w:rsidRDefault="00672C52" w:rsidP="00C84DDF">
      <w:pPr>
        <w:spacing w:after="0"/>
        <w:rPr>
          <w:rFonts w:cs="Arial"/>
          <w:b/>
          <w:sz w:val="22"/>
        </w:rPr>
      </w:pPr>
      <w:r w:rsidRPr="00D724E3">
        <w:rPr>
          <w:rFonts w:cs="Arial"/>
          <w:b/>
          <w:sz w:val="22"/>
        </w:rPr>
        <w:t xml:space="preserve">Sécurité des pensions et du </w:t>
      </w:r>
      <w:r w:rsidR="007F1F33" w:rsidRPr="00D724E3">
        <w:rPr>
          <w:rFonts w:cs="Arial"/>
          <w:b/>
          <w:sz w:val="22"/>
        </w:rPr>
        <w:t>revenu</w:t>
      </w:r>
    </w:p>
    <w:p w:rsidR="00C375B5" w:rsidRDefault="00672C52" w:rsidP="00C84DDF">
      <w:pPr>
        <w:spacing w:after="0"/>
        <w:rPr>
          <w:rFonts w:cs="Arial"/>
          <w:sz w:val="22"/>
        </w:rPr>
      </w:pPr>
      <w:r w:rsidRPr="00D724E3">
        <w:rPr>
          <w:rFonts w:cs="Arial"/>
          <w:sz w:val="22"/>
        </w:rPr>
        <w:t>Le gouvernement a réaffirmé que</w:t>
      </w:r>
      <w:r w:rsidR="001D541F" w:rsidRPr="00D724E3">
        <w:rPr>
          <w:rFonts w:cs="Arial"/>
          <w:sz w:val="22"/>
        </w:rPr>
        <w:t xml:space="preserve"> «</w:t>
      </w:r>
      <w:r w:rsidR="00D724E3">
        <w:rPr>
          <w:rFonts w:cs="Arial"/>
          <w:sz w:val="22"/>
        </w:rPr>
        <w:t> </w:t>
      </w:r>
      <w:r w:rsidR="001D541F" w:rsidRPr="00D724E3">
        <w:rPr>
          <w:rFonts w:cs="Arial"/>
          <w:sz w:val="22"/>
        </w:rPr>
        <w:t xml:space="preserve">Tout </w:t>
      </w:r>
      <w:r w:rsidR="00D724E3">
        <w:rPr>
          <w:rFonts w:cs="Arial"/>
          <w:sz w:val="22"/>
        </w:rPr>
        <w:t>C</w:t>
      </w:r>
      <w:r w:rsidR="001D541F" w:rsidRPr="00D724E3">
        <w:rPr>
          <w:rFonts w:cs="Arial"/>
          <w:sz w:val="22"/>
        </w:rPr>
        <w:t>anadien mérite une ret</w:t>
      </w:r>
      <w:r w:rsidRPr="00D724E3">
        <w:rPr>
          <w:rFonts w:cs="Arial"/>
          <w:sz w:val="22"/>
        </w:rPr>
        <w:t>raite sécurisée, à l’abri de besoins financiers</w:t>
      </w:r>
      <w:r w:rsidR="00D724E3">
        <w:rPr>
          <w:rFonts w:cs="Arial"/>
          <w:sz w:val="22"/>
        </w:rPr>
        <w:t> </w:t>
      </w:r>
      <w:r w:rsidRPr="00D724E3">
        <w:rPr>
          <w:rFonts w:cs="Arial"/>
          <w:sz w:val="22"/>
        </w:rPr>
        <w:t>». Nous avons été satisfaits quand le gouvernement actuel a rétabli l’admissibilité à la Sécurité de la vieillesse à 65 ans, après que le gou</w:t>
      </w:r>
      <w:r w:rsidR="001D541F" w:rsidRPr="00D724E3">
        <w:rPr>
          <w:rFonts w:cs="Arial"/>
          <w:sz w:val="22"/>
        </w:rPr>
        <w:t>vernement Harper l’avait repoussée</w:t>
      </w:r>
      <w:r w:rsidRPr="00D724E3">
        <w:rPr>
          <w:rFonts w:cs="Arial"/>
          <w:sz w:val="22"/>
        </w:rPr>
        <w:t xml:space="preserve"> à 67 ans. On pressent qu’il y aura des améliorations au R</w:t>
      </w:r>
      <w:r w:rsidR="00665A22">
        <w:rPr>
          <w:rFonts w:cs="Arial"/>
          <w:sz w:val="22"/>
        </w:rPr>
        <w:t>PC</w:t>
      </w:r>
      <w:r w:rsidRPr="00D724E3">
        <w:rPr>
          <w:rFonts w:cs="Arial"/>
          <w:sz w:val="22"/>
        </w:rPr>
        <w:t xml:space="preserve">. </w:t>
      </w:r>
      <w:proofErr w:type="gramStart"/>
      <w:r w:rsidRPr="00D724E3">
        <w:rPr>
          <w:rFonts w:cs="Arial"/>
          <w:sz w:val="22"/>
        </w:rPr>
        <w:t>et</w:t>
      </w:r>
      <w:proofErr w:type="gramEnd"/>
      <w:r w:rsidRPr="00D724E3">
        <w:rPr>
          <w:rFonts w:cs="Arial"/>
          <w:sz w:val="22"/>
        </w:rPr>
        <w:t xml:space="preserve"> à la S</w:t>
      </w:r>
      <w:r w:rsidR="00665A22">
        <w:rPr>
          <w:rFonts w:cs="Arial"/>
          <w:sz w:val="22"/>
        </w:rPr>
        <w:t>V.</w:t>
      </w:r>
      <w:r w:rsidR="00E53F57" w:rsidRPr="00D724E3">
        <w:rPr>
          <w:rFonts w:cs="Arial"/>
          <w:sz w:val="22"/>
        </w:rPr>
        <w:t xml:space="preserve"> L’ACER-CART est aussi heureuse que le gouvernement ait annoncé </w:t>
      </w:r>
      <w:r w:rsidR="00190659" w:rsidRPr="00D724E3">
        <w:rPr>
          <w:rFonts w:cs="Arial"/>
          <w:sz w:val="22"/>
        </w:rPr>
        <w:t>son intention de protéger</w:t>
      </w:r>
      <w:r w:rsidR="00E53F57" w:rsidRPr="00D724E3">
        <w:rPr>
          <w:rFonts w:cs="Arial"/>
          <w:sz w:val="22"/>
        </w:rPr>
        <w:t xml:space="preserve"> </w:t>
      </w:r>
      <w:r w:rsidR="00665A22">
        <w:rPr>
          <w:rFonts w:cs="Arial"/>
          <w:sz w:val="22"/>
        </w:rPr>
        <w:t>l</w:t>
      </w:r>
      <w:r w:rsidR="00665A22" w:rsidRPr="00D724E3">
        <w:rPr>
          <w:rFonts w:cs="Arial"/>
          <w:sz w:val="22"/>
        </w:rPr>
        <w:t xml:space="preserve">es travailleurs </w:t>
      </w:r>
      <w:r w:rsidR="00665A22">
        <w:rPr>
          <w:rFonts w:cs="Arial"/>
          <w:sz w:val="22"/>
        </w:rPr>
        <w:t>qui cotisent à un régime</w:t>
      </w:r>
      <w:r w:rsidR="00E53F57" w:rsidRPr="00D724E3">
        <w:rPr>
          <w:rFonts w:cs="Arial"/>
          <w:sz w:val="22"/>
        </w:rPr>
        <w:t xml:space="preserve"> de </w:t>
      </w:r>
      <w:r w:rsidR="00665A22">
        <w:rPr>
          <w:rFonts w:cs="Arial"/>
          <w:sz w:val="22"/>
        </w:rPr>
        <w:t>retraite</w:t>
      </w:r>
      <w:r w:rsidR="00E53F57" w:rsidRPr="00D724E3">
        <w:rPr>
          <w:rFonts w:cs="Arial"/>
          <w:sz w:val="22"/>
        </w:rPr>
        <w:t xml:space="preserve"> </w:t>
      </w:r>
      <w:r w:rsidR="00665A22">
        <w:rPr>
          <w:rFonts w:cs="Arial"/>
          <w:sz w:val="22"/>
        </w:rPr>
        <w:t>surtout</w:t>
      </w:r>
      <w:r w:rsidR="00E53F57" w:rsidRPr="00D724E3">
        <w:rPr>
          <w:rFonts w:cs="Arial"/>
          <w:sz w:val="22"/>
        </w:rPr>
        <w:t xml:space="preserve"> en cas de faillite de l’employeur.</w:t>
      </w:r>
      <w:r w:rsidR="00D724E3">
        <w:rPr>
          <w:rFonts w:cs="Arial"/>
          <w:sz w:val="22"/>
        </w:rPr>
        <w:t xml:space="preserve"> </w:t>
      </w:r>
      <w:r w:rsidR="00665A22">
        <w:rPr>
          <w:rFonts w:cs="Arial"/>
          <w:sz w:val="22"/>
        </w:rPr>
        <w:t>Le budget demeure silencieux en ce qui concerne</w:t>
      </w:r>
      <w:r w:rsidR="001D541F" w:rsidRPr="00D724E3">
        <w:rPr>
          <w:rFonts w:cs="Arial"/>
          <w:sz w:val="22"/>
        </w:rPr>
        <w:t xml:space="preserve"> la question des Régimes à</w:t>
      </w:r>
      <w:r w:rsidR="008122D7" w:rsidRPr="00D724E3">
        <w:rPr>
          <w:rFonts w:cs="Arial"/>
          <w:sz w:val="22"/>
        </w:rPr>
        <w:t xml:space="preserve"> </w:t>
      </w:r>
      <w:r w:rsidR="00665A22">
        <w:rPr>
          <w:rFonts w:cs="Arial"/>
          <w:sz w:val="22"/>
        </w:rPr>
        <w:t>pensions</w:t>
      </w:r>
      <w:r w:rsidR="008122D7" w:rsidRPr="00D724E3">
        <w:rPr>
          <w:rFonts w:cs="Arial"/>
          <w:sz w:val="22"/>
        </w:rPr>
        <w:t xml:space="preserve"> ciblé</w:t>
      </w:r>
      <w:r w:rsidR="00665A22">
        <w:rPr>
          <w:rFonts w:cs="Arial"/>
          <w:sz w:val="22"/>
        </w:rPr>
        <w:t>e</w:t>
      </w:r>
      <w:r w:rsidR="008122D7" w:rsidRPr="00D724E3">
        <w:rPr>
          <w:rFonts w:cs="Arial"/>
          <w:sz w:val="22"/>
        </w:rPr>
        <w:t xml:space="preserve">s, </w:t>
      </w:r>
      <w:r w:rsidR="00665A22">
        <w:rPr>
          <w:rFonts w:cs="Arial"/>
          <w:sz w:val="22"/>
        </w:rPr>
        <w:t xml:space="preserve">le </w:t>
      </w:r>
      <w:r w:rsidR="008122D7" w:rsidRPr="00D724E3">
        <w:rPr>
          <w:rFonts w:cs="Arial"/>
          <w:sz w:val="22"/>
        </w:rPr>
        <w:t>projet de loi</w:t>
      </w:r>
      <w:r w:rsidR="00D724E3">
        <w:rPr>
          <w:rFonts w:cs="Arial"/>
          <w:sz w:val="22"/>
        </w:rPr>
        <w:t> </w:t>
      </w:r>
      <w:r w:rsidR="008122D7" w:rsidRPr="00D724E3">
        <w:rPr>
          <w:rFonts w:cs="Arial"/>
          <w:sz w:val="22"/>
        </w:rPr>
        <w:t>C-27, mais nous continuerons à être vigilants</w:t>
      </w:r>
      <w:r w:rsidR="00665A22">
        <w:rPr>
          <w:rFonts w:cs="Arial"/>
          <w:sz w:val="22"/>
        </w:rPr>
        <w:t>.</w:t>
      </w:r>
    </w:p>
    <w:p w:rsidR="00D724E3" w:rsidRPr="00D724E3" w:rsidRDefault="00D724E3" w:rsidP="00C84DDF">
      <w:pPr>
        <w:spacing w:after="0"/>
        <w:rPr>
          <w:rFonts w:cs="Arial"/>
          <w:sz w:val="16"/>
          <w:szCs w:val="16"/>
        </w:rPr>
      </w:pPr>
    </w:p>
    <w:p w:rsidR="00C84DDF" w:rsidRPr="00D724E3" w:rsidRDefault="00C84DDF" w:rsidP="00C84DDF">
      <w:pPr>
        <w:spacing w:after="0"/>
        <w:rPr>
          <w:rFonts w:cs="Arial"/>
          <w:b/>
          <w:sz w:val="22"/>
        </w:rPr>
      </w:pPr>
      <w:r w:rsidRPr="00D724E3">
        <w:rPr>
          <w:rFonts w:cs="Arial"/>
          <w:b/>
          <w:sz w:val="22"/>
        </w:rPr>
        <w:t>Conclusion</w:t>
      </w:r>
    </w:p>
    <w:p w:rsidR="008122D7" w:rsidRPr="00D724E3" w:rsidRDefault="008122D7" w:rsidP="00C84DDF">
      <w:pPr>
        <w:spacing w:after="0"/>
        <w:rPr>
          <w:rFonts w:cs="Arial"/>
          <w:sz w:val="22"/>
        </w:rPr>
      </w:pPr>
      <w:r w:rsidRPr="00D724E3">
        <w:rPr>
          <w:rFonts w:cs="Arial"/>
          <w:sz w:val="22"/>
        </w:rPr>
        <w:t>Aucun budget ne donnera jamais satisfaction à tous</w:t>
      </w:r>
      <w:r w:rsidR="00D724E3">
        <w:rPr>
          <w:rFonts w:cs="Arial"/>
          <w:sz w:val="22"/>
        </w:rPr>
        <w:t>.</w:t>
      </w:r>
      <w:r w:rsidRPr="00D724E3">
        <w:rPr>
          <w:rFonts w:cs="Arial"/>
          <w:sz w:val="22"/>
        </w:rPr>
        <w:t xml:space="preserve"> </w:t>
      </w:r>
      <w:r w:rsidR="00D724E3">
        <w:rPr>
          <w:rFonts w:cs="Arial"/>
          <w:sz w:val="22"/>
        </w:rPr>
        <w:t>A</w:t>
      </w:r>
      <w:r w:rsidRPr="00D724E3">
        <w:rPr>
          <w:rFonts w:cs="Arial"/>
          <w:sz w:val="22"/>
        </w:rPr>
        <w:t>vec celui-ci</w:t>
      </w:r>
      <w:r w:rsidR="00665A22">
        <w:rPr>
          <w:rFonts w:cs="Arial"/>
          <w:sz w:val="22"/>
        </w:rPr>
        <w:t>,</w:t>
      </w:r>
      <w:r w:rsidRPr="00D724E3">
        <w:rPr>
          <w:rFonts w:cs="Arial"/>
          <w:sz w:val="22"/>
        </w:rPr>
        <w:t xml:space="preserve"> le </w:t>
      </w:r>
      <w:r w:rsidR="001D541F" w:rsidRPr="00D724E3">
        <w:rPr>
          <w:rFonts w:cs="Arial"/>
          <w:sz w:val="22"/>
        </w:rPr>
        <w:t>dé</w:t>
      </w:r>
      <w:r w:rsidRPr="00D724E3">
        <w:rPr>
          <w:rFonts w:cs="Arial"/>
          <w:sz w:val="22"/>
        </w:rPr>
        <w:t>ficit national continue à augmenter et plusieurs espoirs et attentes ont été déçus</w:t>
      </w:r>
      <w:r w:rsidR="00626E7F">
        <w:rPr>
          <w:rFonts w:cs="Arial"/>
          <w:sz w:val="22"/>
        </w:rPr>
        <w:t> </w:t>
      </w:r>
      <w:r w:rsidR="00665A22">
        <w:rPr>
          <w:rFonts w:cs="Arial"/>
          <w:sz w:val="22"/>
        </w:rPr>
        <w:t>; n</w:t>
      </w:r>
      <w:r w:rsidR="00BF39B8" w:rsidRPr="00D724E3">
        <w:rPr>
          <w:rFonts w:cs="Arial"/>
          <w:sz w:val="22"/>
        </w:rPr>
        <w:t>éa</w:t>
      </w:r>
      <w:r w:rsidR="00D724E3">
        <w:rPr>
          <w:rFonts w:cs="Arial"/>
          <w:sz w:val="22"/>
        </w:rPr>
        <w:t>n</w:t>
      </w:r>
      <w:r w:rsidR="00BF39B8" w:rsidRPr="00D724E3">
        <w:rPr>
          <w:rFonts w:cs="Arial"/>
          <w:sz w:val="22"/>
        </w:rPr>
        <w:t>moins, ce budget a une portée</w:t>
      </w:r>
      <w:r w:rsidRPr="00D724E3">
        <w:rPr>
          <w:rFonts w:cs="Arial"/>
          <w:sz w:val="22"/>
        </w:rPr>
        <w:t xml:space="preserve"> social</w:t>
      </w:r>
      <w:r w:rsidR="00BF39B8" w:rsidRPr="00D724E3">
        <w:rPr>
          <w:rFonts w:cs="Arial"/>
          <w:sz w:val="22"/>
        </w:rPr>
        <w:t>e</w:t>
      </w:r>
      <w:r w:rsidRPr="00D724E3">
        <w:rPr>
          <w:rFonts w:cs="Arial"/>
          <w:sz w:val="22"/>
        </w:rPr>
        <w:t xml:space="preserve"> avec le souci de la classe moyenne.</w:t>
      </w:r>
    </w:p>
    <w:p w:rsidR="000F55FB" w:rsidRPr="00D724E3" w:rsidRDefault="000F55FB" w:rsidP="00C84DDF">
      <w:pPr>
        <w:spacing w:after="0"/>
        <w:rPr>
          <w:rFonts w:cs="Arial"/>
          <w:sz w:val="16"/>
          <w:szCs w:val="16"/>
        </w:rPr>
      </w:pPr>
    </w:p>
    <w:p w:rsidR="003B148C" w:rsidRPr="00AD6021" w:rsidRDefault="003B148C" w:rsidP="00C84DDF">
      <w:pPr>
        <w:spacing w:after="0"/>
        <w:rPr>
          <w:rFonts w:cs="Arial"/>
          <w:sz w:val="22"/>
          <w:lang w:val="en-CA"/>
        </w:rPr>
      </w:pPr>
      <w:r w:rsidRPr="00AD6021">
        <w:rPr>
          <w:rFonts w:cs="Arial"/>
          <w:sz w:val="22"/>
          <w:lang w:val="en-CA"/>
        </w:rPr>
        <w:t>Brian Kenny</w:t>
      </w:r>
    </w:p>
    <w:p w:rsidR="003B148C" w:rsidRPr="00AD6021" w:rsidRDefault="008122D7" w:rsidP="00C84DDF">
      <w:pPr>
        <w:spacing w:after="0"/>
        <w:rPr>
          <w:rFonts w:cs="Arial"/>
          <w:sz w:val="22"/>
          <w:lang w:val="en-CA"/>
        </w:rPr>
      </w:pPr>
      <w:proofErr w:type="spellStart"/>
      <w:r w:rsidRPr="00AD6021">
        <w:rPr>
          <w:rFonts w:cs="Arial"/>
          <w:sz w:val="22"/>
          <w:lang w:val="en-CA"/>
        </w:rPr>
        <w:t>Pré</w:t>
      </w:r>
      <w:r w:rsidR="003B148C" w:rsidRPr="00AD6021">
        <w:rPr>
          <w:rFonts w:cs="Arial"/>
          <w:sz w:val="22"/>
          <w:lang w:val="en-CA"/>
        </w:rPr>
        <w:t>sident</w:t>
      </w:r>
      <w:proofErr w:type="spellEnd"/>
    </w:p>
    <w:p w:rsidR="00C84DDF" w:rsidRPr="00AD6021" w:rsidRDefault="00C84DDF" w:rsidP="00C84DDF">
      <w:pPr>
        <w:spacing w:after="0"/>
        <w:rPr>
          <w:rFonts w:cs="Arial"/>
          <w:sz w:val="22"/>
          <w:lang w:val="en-CA"/>
        </w:rPr>
      </w:pPr>
    </w:p>
    <w:sectPr w:rsidR="00C84DDF" w:rsidRPr="00AD6021" w:rsidSect="00C43ADC">
      <w:headerReference w:type="default" r:id="rId8"/>
      <w:footerReference w:type="default" r:id="rId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3C" w:rsidRDefault="00E54A3C" w:rsidP="004E4405">
      <w:pPr>
        <w:spacing w:after="0" w:line="240" w:lineRule="auto"/>
      </w:pPr>
      <w:r>
        <w:separator/>
      </w:r>
    </w:p>
  </w:endnote>
  <w:endnote w:type="continuationSeparator" w:id="0">
    <w:p w:rsidR="00E54A3C" w:rsidRDefault="00E54A3C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F4" w:rsidRDefault="007925F4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ASSOCIATION CANADIENNE DES ESEIGNANTES ET DES ENSEIGNANTS RETRAITÉS</w:t>
    </w:r>
  </w:p>
  <w:p w:rsidR="007925F4" w:rsidRPr="00DB1414" w:rsidRDefault="007925F4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  <w:lang w:val="en-CA"/>
      </w:rPr>
    </w:pPr>
    <w:r w:rsidRPr="00DB1414">
      <w:rPr>
        <w:rFonts w:cs="Arial"/>
        <w:sz w:val="18"/>
        <w:szCs w:val="18"/>
        <w:lang w:val="en-CA"/>
      </w:rPr>
      <w:t>CANADIAN ASSOCIATION OF RETIRED</w:t>
    </w:r>
    <w:r>
      <w:rPr>
        <w:rFonts w:cs="Arial"/>
        <w:sz w:val="18"/>
        <w:szCs w:val="18"/>
        <w:lang w:val="en-CA"/>
      </w:rPr>
      <w:t xml:space="preserve"> TEACHERS</w:t>
    </w:r>
  </w:p>
  <w:p w:rsidR="007925F4" w:rsidRPr="00DB1414" w:rsidRDefault="007925F4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CA"/>
      </w:rPr>
    </w:pPr>
    <w:r w:rsidRPr="00DB1414">
      <w:rPr>
        <w:rFonts w:cs="Arial"/>
        <w:sz w:val="18"/>
        <w:szCs w:val="18"/>
        <w:lang w:val="en-CA"/>
      </w:rPr>
      <w:t>2448 promenade Orient Park, Gloucester ON K1B 4N1 (613) 824-8384/</w:t>
    </w:r>
    <w:hyperlink r:id="rId1" w:history="1">
      <w:r w:rsidRPr="00DB1414">
        <w:rPr>
          <w:rStyle w:val="Lienhypertexte"/>
          <w:rFonts w:ascii="Arial" w:hAnsi="Arial" w:cs="Arial"/>
          <w:sz w:val="18"/>
          <w:szCs w:val="18"/>
          <w:lang w:val="en-CA"/>
        </w:rPr>
        <w:t>regimbal.roger@sympatico.ca</w:t>
      </w:r>
    </w:hyperlink>
  </w:p>
  <w:p w:rsidR="007925F4" w:rsidRPr="00DB1414" w:rsidRDefault="007925F4">
    <w:pPr>
      <w:pStyle w:val="Pieddepage"/>
      <w:rPr>
        <w:lang w:val="en-CA"/>
      </w:rPr>
    </w:pPr>
  </w:p>
  <w:p w:rsidR="007925F4" w:rsidRPr="00DB1414" w:rsidRDefault="007925F4">
    <w:pPr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3C" w:rsidRDefault="00E54A3C" w:rsidP="004E4405">
      <w:pPr>
        <w:spacing w:after="0" w:line="240" w:lineRule="auto"/>
      </w:pPr>
      <w:r>
        <w:separator/>
      </w:r>
    </w:p>
  </w:footnote>
  <w:footnote w:type="continuationSeparator" w:id="0">
    <w:p w:rsidR="00E54A3C" w:rsidRDefault="00E54A3C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F4" w:rsidRDefault="007925F4" w:rsidP="00CA0D1F">
    <w:pPr>
      <w:pStyle w:val="En-tte"/>
      <w:jc w:val="center"/>
      <w:rPr>
        <w:b/>
      </w:rPr>
    </w:pPr>
  </w:p>
  <w:p w:rsidR="007925F4" w:rsidRDefault="007925F4" w:rsidP="00CA0D1F">
    <w:pPr>
      <w:pStyle w:val="En-tte"/>
      <w:jc w:val="center"/>
      <w:rPr>
        <w:b/>
      </w:rPr>
    </w:pPr>
  </w:p>
  <w:p w:rsidR="007925F4" w:rsidRPr="00CA0D1F" w:rsidRDefault="007925F4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7925F4" w:rsidRPr="00CA0D1F" w:rsidRDefault="007925F4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751"/>
    <w:rsid w:val="000135C9"/>
    <w:rsid w:val="00061644"/>
    <w:rsid w:val="00062AE1"/>
    <w:rsid w:val="000F55FB"/>
    <w:rsid w:val="001424D8"/>
    <w:rsid w:val="001550E7"/>
    <w:rsid w:val="00185284"/>
    <w:rsid w:val="00190659"/>
    <w:rsid w:val="001D541F"/>
    <w:rsid w:val="001D56EF"/>
    <w:rsid w:val="001D65BF"/>
    <w:rsid w:val="001F4EAA"/>
    <w:rsid w:val="00246252"/>
    <w:rsid w:val="0026355D"/>
    <w:rsid w:val="002917C1"/>
    <w:rsid w:val="002975DA"/>
    <w:rsid w:val="00301124"/>
    <w:rsid w:val="00370613"/>
    <w:rsid w:val="003B148C"/>
    <w:rsid w:val="003C2D86"/>
    <w:rsid w:val="00404D42"/>
    <w:rsid w:val="00407433"/>
    <w:rsid w:val="00414DDF"/>
    <w:rsid w:val="00454D22"/>
    <w:rsid w:val="00455595"/>
    <w:rsid w:val="004B4A17"/>
    <w:rsid w:val="004E1B14"/>
    <w:rsid w:val="004E4405"/>
    <w:rsid w:val="00527007"/>
    <w:rsid w:val="00527528"/>
    <w:rsid w:val="00540C23"/>
    <w:rsid w:val="0055252F"/>
    <w:rsid w:val="00595108"/>
    <w:rsid w:val="005B03C8"/>
    <w:rsid w:val="00626E7F"/>
    <w:rsid w:val="00665A22"/>
    <w:rsid w:val="00672C52"/>
    <w:rsid w:val="006A4C48"/>
    <w:rsid w:val="006C60DC"/>
    <w:rsid w:val="006E3BC6"/>
    <w:rsid w:val="00704671"/>
    <w:rsid w:val="007367F9"/>
    <w:rsid w:val="00754EA2"/>
    <w:rsid w:val="00786B53"/>
    <w:rsid w:val="007925F4"/>
    <w:rsid w:val="00794751"/>
    <w:rsid w:val="007C6237"/>
    <w:rsid w:val="007E2F38"/>
    <w:rsid w:val="007F1F33"/>
    <w:rsid w:val="008122D7"/>
    <w:rsid w:val="0082109C"/>
    <w:rsid w:val="0087676F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AD6021"/>
    <w:rsid w:val="00BB1724"/>
    <w:rsid w:val="00BB2564"/>
    <w:rsid w:val="00BD08D8"/>
    <w:rsid w:val="00BF39B8"/>
    <w:rsid w:val="00C35605"/>
    <w:rsid w:val="00C375B5"/>
    <w:rsid w:val="00C43ADC"/>
    <w:rsid w:val="00C569E3"/>
    <w:rsid w:val="00C84DDF"/>
    <w:rsid w:val="00CA0D1F"/>
    <w:rsid w:val="00CA66E4"/>
    <w:rsid w:val="00CD2E29"/>
    <w:rsid w:val="00CE0AF7"/>
    <w:rsid w:val="00CF3B68"/>
    <w:rsid w:val="00D03C4F"/>
    <w:rsid w:val="00D15136"/>
    <w:rsid w:val="00D21412"/>
    <w:rsid w:val="00D724E3"/>
    <w:rsid w:val="00DA4C24"/>
    <w:rsid w:val="00DB1414"/>
    <w:rsid w:val="00DB1754"/>
    <w:rsid w:val="00DB5788"/>
    <w:rsid w:val="00DC34E5"/>
    <w:rsid w:val="00DD414D"/>
    <w:rsid w:val="00DF0DBF"/>
    <w:rsid w:val="00DF361A"/>
    <w:rsid w:val="00E07BBD"/>
    <w:rsid w:val="00E11A30"/>
    <w:rsid w:val="00E36631"/>
    <w:rsid w:val="00E53F57"/>
    <w:rsid w:val="00E54A3C"/>
    <w:rsid w:val="00EB7F57"/>
    <w:rsid w:val="00F17E85"/>
    <w:rsid w:val="00F533C6"/>
    <w:rsid w:val="00F7476D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D5AB77"/>
  <w15:docId w15:val="{0D72E7A1-F737-4B0F-877A-B3F41CFB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2013-02-11T18:00:00Z</cp:lastPrinted>
  <dcterms:created xsi:type="dcterms:W3CDTF">2018-03-05T14:49:00Z</dcterms:created>
  <dcterms:modified xsi:type="dcterms:W3CDTF">2018-03-05T14:49:00Z</dcterms:modified>
</cp:coreProperties>
</file>