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1500" w:rsidRPr="003F7396" w:rsidRDefault="001F2A63" w:rsidP="003F7396">
      <w:pPr>
        <w:pStyle w:val="Sansinterligne"/>
        <w:jc w:val="center"/>
        <w:rPr>
          <w:rFonts w:ascii="Arial" w:hAnsi="Arial" w:cs="Arial"/>
          <w:b/>
          <w:color w:val="0000FF"/>
        </w:rPr>
      </w:pPr>
      <w:bookmarkStart w:id="0" w:name="_GoBack"/>
      <w:bookmarkEnd w:id="0"/>
      <w:r w:rsidRPr="003F7396">
        <w:rPr>
          <w:rFonts w:ascii="Arial" w:hAnsi="Arial" w:cs="Arial"/>
          <w:b/>
          <w:noProof/>
          <w:color w:val="0000FF"/>
          <w:sz w:val="22"/>
          <w:szCs w:val="22"/>
          <w:lang w:val="fr-CA" w:eastAsia="fr-CA"/>
        </w:rPr>
        <w:drawing>
          <wp:anchor distT="0" distB="0" distL="114300" distR="114300" simplePos="0" relativeHeight="251659264" behindDoc="0" locked="0" layoutInCell="1" allowOverlap="1" wp14:anchorId="4F01128F" wp14:editId="7731DD19">
            <wp:simplePos x="0" y="0"/>
            <wp:positionH relativeFrom="column">
              <wp:posOffset>-167640</wp:posOffset>
            </wp:positionH>
            <wp:positionV relativeFrom="paragraph">
              <wp:posOffset>15240</wp:posOffset>
            </wp:positionV>
            <wp:extent cx="754189" cy="845820"/>
            <wp:effectExtent l="0" t="0" r="8255" b="0"/>
            <wp:wrapNone/>
            <wp:docPr id="7" name="Image 7" descr="http://www.qparse-apperq.org/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qparse-apperq.org/images/logo.gif"/>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754189" cy="845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7396">
        <w:rPr>
          <w:rFonts w:ascii="Arial" w:hAnsi="Arial" w:cs="Arial"/>
          <w:b/>
          <w:color w:val="0000FF"/>
          <w:sz w:val="22"/>
          <w:szCs w:val="22"/>
        </w:rPr>
        <w:t xml:space="preserve">    </w:t>
      </w:r>
      <w:r w:rsidR="00DE0647" w:rsidRPr="003F7396">
        <w:rPr>
          <w:rFonts w:ascii="Arial" w:hAnsi="Arial" w:cs="Arial"/>
          <w:b/>
          <w:color w:val="0000FF"/>
        </w:rPr>
        <w:t xml:space="preserve">THE QUEBEC </w:t>
      </w:r>
      <w:r w:rsidR="00ED1555" w:rsidRPr="003F7396">
        <w:rPr>
          <w:rFonts w:ascii="Arial" w:hAnsi="Arial" w:cs="Arial"/>
          <w:b/>
          <w:color w:val="0000FF"/>
        </w:rPr>
        <w:t>PROVINCIAL ASSOCIATIONOF RETIRED</w:t>
      </w:r>
      <w:r w:rsidR="00DE0647" w:rsidRPr="003F7396">
        <w:rPr>
          <w:rFonts w:ascii="Arial" w:hAnsi="Arial" w:cs="Arial"/>
          <w:b/>
          <w:color w:val="0000FF"/>
        </w:rPr>
        <w:t xml:space="preserve"> SCHOOL EDUCATORS</w:t>
      </w:r>
    </w:p>
    <w:p w:rsidR="00EB30C5" w:rsidRPr="003F7396" w:rsidRDefault="001F2A63" w:rsidP="003F7396">
      <w:pPr>
        <w:pStyle w:val="Sansinterligne1"/>
        <w:jc w:val="center"/>
        <w:rPr>
          <w:rFonts w:ascii="Arial" w:hAnsi="Arial" w:cs="Arial"/>
          <w:b/>
          <w:color w:val="0000FF"/>
          <w:lang w:val="fr-CA"/>
        </w:rPr>
      </w:pPr>
      <w:r w:rsidRPr="003F7396">
        <w:rPr>
          <w:rFonts w:ascii="Arial" w:hAnsi="Arial" w:cs="Arial"/>
          <w:b/>
          <w:color w:val="0000FF"/>
        </w:rPr>
        <w:t xml:space="preserve">   </w:t>
      </w:r>
      <w:r w:rsidR="00EB30C5" w:rsidRPr="003F7396">
        <w:rPr>
          <w:rFonts w:ascii="Arial" w:hAnsi="Arial" w:cs="Arial"/>
          <w:b/>
          <w:color w:val="0000FF"/>
          <w:lang w:val="fr-CA"/>
        </w:rPr>
        <w:t>ASSOCIATION PROVINCIALE DU PERSONNEL D’ENSEIGNEMENT</w:t>
      </w:r>
    </w:p>
    <w:p w:rsidR="00EB30C5" w:rsidRPr="003F7396" w:rsidRDefault="001F2A63" w:rsidP="003F7396">
      <w:pPr>
        <w:pStyle w:val="Sansinterligne1"/>
        <w:rPr>
          <w:rFonts w:ascii="Arial" w:hAnsi="Arial" w:cs="Arial"/>
          <w:b/>
          <w:color w:val="0000FF"/>
          <w:lang w:val="fr-CA"/>
        </w:rPr>
      </w:pPr>
      <w:r w:rsidRPr="003F7396">
        <w:rPr>
          <w:rFonts w:ascii="Arial" w:hAnsi="Arial" w:cs="Arial"/>
          <w:b/>
          <w:color w:val="0000FF"/>
          <w:lang w:val="fr-CA"/>
        </w:rPr>
        <w:t xml:space="preserve">                                                              </w:t>
      </w:r>
      <w:r w:rsidR="00EB30C5" w:rsidRPr="003F7396">
        <w:rPr>
          <w:rFonts w:ascii="Arial" w:hAnsi="Arial" w:cs="Arial"/>
          <w:b/>
          <w:color w:val="0000FF"/>
          <w:lang w:val="fr-CA"/>
        </w:rPr>
        <w:t>RETRAITÉ DU QUÉBEC</w:t>
      </w:r>
    </w:p>
    <w:p w:rsidR="00D32909" w:rsidRPr="003F7396" w:rsidRDefault="00D32909" w:rsidP="003F7396">
      <w:pPr>
        <w:pStyle w:val="Sansinterligne"/>
        <w:rPr>
          <w:rFonts w:ascii="Arial" w:hAnsi="Arial" w:cs="Arial"/>
          <w:b/>
          <w:sz w:val="22"/>
          <w:szCs w:val="22"/>
          <w:lang w:val="fr-CA"/>
        </w:rPr>
      </w:pPr>
    </w:p>
    <w:p w:rsidR="005A7EAA" w:rsidRPr="003F7396" w:rsidRDefault="000B6CCD" w:rsidP="003F7396">
      <w:pPr>
        <w:pStyle w:val="Sansinterligne"/>
        <w:jc w:val="center"/>
        <w:rPr>
          <w:rFonts w:ascii="Arial" w:hAnsi="Arial" w:cs="Arial"/>
          <w:b/>
          <w:lang w:val="fr-CA"/>
        </w:rPr>
      </w:pPr>
      <w:r w:rsidRPr="003F7396">
        <w:rPr>
          <w:rFonts w:ascii="Arial" w:hAnsi="Arial" w:cs="Arial"/>
          <w:b/>
          <w:sz w:val="28"/>
          <w:szCs w:val="28"/>
          <w:lang w:val="fr-CA"/>
        </w:rPr>
        <w:t>RAPPORT D’UN MEMBRE</w:t>
      </w:r>
    </w:p>
    <w:p w:rsidR="00B0366D" w:rsidRDefault="003F7396" w:rsidP="003F7396">
      <w:pPr>
        <w:pStyle w:val="Sansinterligne"/>
        <w:jc w:val="center"/>
        <w:rPr>
          <w:rFonts w:ascii="Arial" w:hAnsi="Arial" w:cs="Arial"/>
          <w:b/>
          <w:lang w:val="en-CA"/>
        </w:rPr>
      </w:pPr>
      <w:r w:rsidRPr="003F7396">
        <w:rPr>
          <w:rFonts w:ascii="Arial" w:hAnsi="Arial" w:cs="Arial"/>
          <w:b/>
          <w:lang w:val="en-CA"/>
        </w:rPr>
        <w:t>2019</w:t>
      </w:r>
    </w:p>
    <w:p w:rsidR="003F7396" w:rsidRPr="003F7396" w:rsidRDefault="003F7396" w:rsidP="003F7396">
      <w:pPr>
        <w:pStyle w:val="Sansinterligne"/>
        <w:jc w:val="center"/>
        <w:rPr>
          <w:rFonts w:ascii="Arial" w:hAnsi="Arial" w:cs="Arial"/>
          <w:b/>
          <w:lang w:val="en-CA"/>
        </w:rPr>
      </w:pPr>
    </w:p>
    <w:p w:rsidR="003F7396" w:rsidRPr="003F7396" w:rsidRDefault="003F7396" w:rsidP="003F7396">
      <w:pPr>
        <w:spacing w:after="0"/>
        <w:jc w:val="center"/>
        <w:rPr>
          <w:rFonts w:ascii="Arial" w:hAnsi="Arial" w:cs="Arial"/>
          <w:b/>
          <w:lang w:val="fr-CA"/>
        </w:rPr>
      </w:pPr>
    </w:p>
    <w:p w:rsidR="003F7396" w:rsidRPr="003F7396" w:rsidRDefault="003F7396" w:rsidP="003F7396">
      <w:pPr>
        <w:pStyle w:val="Paragraphedeliste"/>
        <w:numPr>
          <w:ilvl w:val="0"/>
          <w:numId w:val="25"/>
        </w:numPr>
        <w:rPr>
          <w:rFonts w:ascii="Arial" w:hAnsi="Arial" w:cs="Arial"/>
          <w:b/>
          <w:lang w:val="fr-CA"/>
        </w:rPr>
      </w:pPr>
      <w:r w:rsidRPr="003F7396">
        <w:rPr>
          <w:rFonts w:ascii="Arial" w:hAnsi="Arial" w:cs="Arial"/>
          <w:b/>
          <w:lang w:val="fr-CA"/>
        </w:rPr>
        <w:t>Préoccupations majeures de l’APPERQ</w:t>
      </w:r>
    </w:p>
    <w:p w:rsidR="003F7396" w:rsidRDefault="003F7396" w:rsidP="003F7396">
      <w:pPr>
        <w:pStyle w:val="Paragraphedeliste"/>
        <w:numPr>
          <w:ilvl w:val="0"/>
          <w:numId w:val="26"/>
        </w:numPr>
        <w:rPr>
          <w:rFonts w:ascii="Arial" w:hAnsi="Arial" w:cs="Arial"/>
          <w:lang w:val="fr-CA"/>
        </w:rPr>
      </w:pPr>
      <w:r w:rsidRPr="003F7396">
        <w:rPr>
          <w:rFonts w:ascii="Arial" w:hAnsi="Arial" w:cs="Arial"/>
          <w:b/>
          <w:lang w:val="fr-CA"/>
        </w:rPr>
        <w:t xml:space="preserve">Fédéral </w:t>
      </w:r>
      <w:r w:rsidRPr="003F7396">
        <w:rPr>
          <w:rFonts w:ascii="Arial" w:hAnsi="Arial" w:cs="Arial"/>
          <w:lang w:val="fr-CA"/>
        </w:rPr>
        <w:t xml:space="preserve">– L’APPERQ continue à suivre avec intérêt et préoccupation, les développements poursuivis par ACER-CART en termes de </w:t>
      </w:r>
      <w:proofErr w:type="spellStart"/>
      <w:r w:rsidRPr="003F7396">
        <w:rPr>
          <w:rFonts w:ascii="Arial" w:hAnsi="Arial" w:cs="Arial"/>
          <w:lang w:val="fr-CA"/>
        </w:rPr>
        <w:t>Pharmacare</w:t>
      </w:r>
      <w:proofErr w:type="spellEnd"/>
      <w:r w:rsidRPr="003F7396">
        <w:rPr>
          <w:rFonts w:ascii="Arial" w:hAnsi="Arial" w:cs="Arial"/>
          <w:lang w:val="fr-CA"/>
        </w:rPr>
        <w:t xml:space="preserve"> et d’autres soucis concernant des a</w:t>
      </w:r>
      <w:r>
        <w:rPr>
          <w:rFonts w:ascii="Arial" w:hAnsi="Arial" w:cs="Arial"/>
          <w:lang w:val="fr-CA"/>
        </w:rPr>
        <w:t>î</w:t>
      </w:r>
      <w:r w:rsidRPr="003F7396">
        <w:rPr>
          <w:rFonts w:ascii="Arial" w:hAnsi="Arial" w:cs="Arial"/>
          <w:lang w:val="fr-CA"/>
        </w:rPr>
        <w:t>nés comme le besoin d’un ministère fédéral dédié aux a</w:t>
      </w:r>
      <w:r>
        <w:rPr>
          <w:rFonts w:ascii="Arial" w:hAnsi="Arial" w:cs="Arial"/>
          <w:lang w:val="fr-CA"/>
        </w:rPr>
        <w:t>î</w:t>
      </w:r>
      <w:r w:rsidRPr="003F7396">
        <w:rPr>
          <w:rFonts w:ascii="Arial" w:hAnsi="Arial" w:cs="Arial"/>
          <w:lang w:val="fr-CA"/>
        </w:rPr>
        <w:t>nés. On partage l’information de l’ACER – CART sur notre site web et notre page Facebook.</w:t>
      </w:r>
    </w:p>
    <w:p w:rsidR="003F7396" w:rsidRPr="003F7396" w:rsidRDefault="003F7396" w:rsidP="003F7396">
      <w:pPr>
        <w:pStyle w:val="Paragraphedeliste"/>
        <w:ind w:left="1080"/>
        <w:rPr>
          <w:rFonts w:ascii="Arial" w:hAnsi="Arial" w:cs="Arial"/>
          <w:lang w:val="fr-CA"/>
        </w:rPr>
      </w:pPr>
    </w:p>
    <w:p w:rsidR="003F7396" w:rsidRDefault="003F7396" w:rsidP="003F7396">
      <w:pPr>
        <w:pStyle w:val="Paragraphedeliste"/>
        <w:numPr>
          <w:ilvl w:val="0"/>
          <w:numId w:val="26"/>
        </w:numPr>
        <w:rPr>
          <w:rFonts w:ascii="Arial" w:hAnsi="Arial" w:cs="Arial"/>
          <w:lang w:val="fr-CA"/>
        </w:rPr>
      </w:pPr>
      <w:r w:rsidRPr="003F7396">
        <w:rPr>
          <w:rFonts w:ascii="Arial" w:hAnsi="Arial" w:cs="Arial"/>
          <w:b/>
          <w:lang w:val="fr-CA"/>
        </w:rPr>
        <w:t xml:space="preserve">Provincial </w:t>
      </w:r>
      <w:r w:rsidRPr="003F7396">
        <w:rPr>
          <w:rFonts w:ascii="Arial" w:hAnsi="Arial" w:cs="Arial"/>
          <w:lang w:val="fr-CA"/>
        </w:rPr>
        <w:t xml:space="preserve">– Le nouveau gouvernement CAQ propose une loi très inquiétante pour nous tous. L’introduction d’un projet de loi 21 qui interdirait aux enseignants et aux directeurs d’école de porter un symbole religieux ou des vêtements religieux pendant qu’ils sont au travail. Que ceci ignore complètement la Charte </w:t>
      </w:r>
      <w:r>
        <w:rPr>
          <w:rFonts w:ascii="Arial" w:hAnsi="Arial" w:cs="Arial"/>
          <w:lang w:val="fr-CA"/>
        </w:rPr>
        <w:t>c</w:t>
      </w:r>
      <w:r w:rsidRPr="003F7396">
        <w:rPr>
          <w:rFonts w:ascii="Arial" w:hAnsi="Arial" w:cs="Arial"/>
          <w:lang w:val="fr-CA"/>
        </w:rPr>
        <w:t xml:space="preserve">anadienne des droits et libertés et le fait que le </w:t>
      </w:r>
      <w:r>
        <w:rPr>
          <w:rFonts w:ascii="Arial" w:hAnsi="Arial" w:cs="Arial"/>
          <w:lang w:val="fr-CA"/>
        </w:rPr>
        <w:t>p</w:t>
      </w:r>
      <w:r w:rsidRPr="003F7396">
        <w:rPr>
          <w:rFonts w:ascii="Arial" w:hAnsi="Arial" w:cs="Arial"/>
          <w:lang w:val="fr-CA"/>
        </w:rPr>
        <w:t xml:space="preserve">remier </w:t>
      </w:r>
      <w:r>
        <w:rPr>
          <w:rFonts w:ascii="Arial" w:hAnsi="Arial" w:cs="Arial"/>
          <w:lang w:val="fr-CA"/>
        </w:rPr>
        <w:t>m</w:t>
      </w:r>
      <w:r w:rsidRPr="003F7396">
        <w:rPr>
          <w:rFonts w:ascii="Arial" w:hAnsi="Arial" w:cs="Arial"/>
          <w:lang w:val="fr-CA"/>
        </w:rPr>
        <w:t>inistre Legault a déjà annoncé son intention d’utiliser la clause nonobstant si nécessaire afin de passer cette loi, nous préoccupe énormément. L’APPERQ a écrit un énoncé de sa position dans ce cas et on demande à nos membres d’écrire à leurs membres de l’</w:t>
      </w:r>
      <w:r>
        <w:rPr>
          <w:rFonts w:ascii="Arial" w:hAnsi="Arial" w:cs="Arial"/>
          <w:lang w:val="fr-CA"/>
        </w:rPr>
        <w:t>A</w:t>
      </w:r>
      <w:r w:rsidRPr="003F7396">
        <w:rPr>
          <w:rFonts w:ascii="Arial" w:hAnsi="Arial" w:cs="Arial"/>
          <w:lang w:val="fr-CA"/>
        </w:rPr>
        <w:t>ssemblée nationale avec leurs préoccupations.</w:t>
      </w:r>
    </w:p>
    <w:p w:rsidR="003F7396" w:rsidRDefault="003F7396" w:rsidP="003F7396">
      <w:pPr>
        <w:pStyle w:val="Paragraphedeliste"/>
        <w:ind w:left="1080"/>
        <w:rPr>
          <w:rFonts w:ascii="Arial" w:hAnsi="Arial" w:cs="Arial"/>
          <w:lang w:val="fr-CA"/>
        </w:rPr>
      </w:pPr>
    </w:p>
    <w:p w:rsidR="003F7396" w:rsidRPr="003F7396" w:rsidRDefault="003F7396" w:rsidP="003F7396">
      <w:pPr>
        <w:pStyle w:val="Paragraphedeliste"/>
        <w:ind w:left="1080"/>
        <w:rPr>
          <w:rFonts w:ascii="Arial" w:hAnsi="Arial" w:cs="Arial"/>
          <w:lang w:val="fr-CA"/>
        </w:rPr>
      </w:pPr>
      <w:r w:rsidRPr="003F7396">
        <w:rPr>
          <w:rFonts w:ascii="Arial" w:hAnsi="Arial" w:cs="Arial"/>
          <w:lang w:val="fr-CA"/>
        </w:rPr>
        <w:t xml:space="preserve">D’autres organisations représentant la communauté anglophone comme l’APEP     </w:t>
      </w:r>
      <w:proofErr w:type="gramStart"/>
      <w:r w:rsidRPr="003F7396">
        <w:rPr>
          <w:rFonts w:ascii="Arial" w:hAnsi="Arial" w:cs="Arial"/>
          <w:lang w:val="fr-CA"/>
        </w:rPr>
        <w:t xml:space="preserve">   (</w:t>
      </w:r>
      <w:proofErr w:type="gramEnd"/>
      <w:r w:rsidRPr="003F7396">
        <w:rPr>
          <w:rFonts w:ascii="Arial" w:hAnsi="Arial" w:cs="Arial"/>
          <w:lang w:val="fr-CA"/>
        </w:rPr>
        <w:t xml:space="preserve"> enseignants), QESBA ( commissions scolaires) et ADIGECS ( Directeurs </w:t>
      </w:r>
      <w:r>
        <w:rPr>
          <w:rFonts w:ascii="Arial" w:hAnsi="Arial" w:cs="Arial"/>
          <w:lang w:val="fr-CA"/>
        </w:rPr>
        <w:t>généraux</w:t>
      </w:r>
      <w:r w:rsidRPr="003F7396">
        <w:rPr>
          <w:rFonts w:ascii="Arial" w:hAnsi="Arial" w:cs="Arial"/>
          <w:lang w:val="fr-CA"/>
        </w:rPr>
        <w:t>) ont aussi annoncé leurs désaccord</w:t>
      </w:r>
      <w:r>
        <w:rPr>
          <w:rFonts w:ascii="Arial" w:hAnsi="Arial" w:cs="Arial"/>
          <w:lang w:val="fr-CA"/>
        </w:rPr>
        <w:t>s</w:t>
      </w:r>
      <w:r w:rsidRPr="003F7396">
        <w:rPr>
          <w:rFonts w:ascii="Arial" w:hAnsi="Arial" w:cs="Arial"/>
          <w:lang w:val="fr-CA"/>
        </w:rPr>
        <w:t xml:space="preserve"> avec ce projet de loi. Néanmoins, compte tenu du fait que seulement deux des associations anglophones ont été invité</w:t>
      </w:r>
      <w:r>
        <w:rPr>
          <w:rFonts w:ascii="Arial" w:hAnsi="Arial" w:cs="Arial"/>
          <w:lang w:val="fr-CA"/>
        </w:rPr>
        <w:t>e</w:t>
      </w:r>
      <w:r w:rsidRPr="003F7396">
        <w:rPr>
          <w:rFonts w:ascii="Arial" w:hAnsi="Arial" w:cs="Arial"/>
          <w:lang w:val="fr-CA"/>
        </w:rPr>
        <w:t>s à présenter leurs positions au comité parlementaire, on n’est pas très optimiste des résultats.</w:t>
      </w:r>
    </w:p>
    <w:p w:rsidR="003F7396" w:rsidRPr="003F7396" w:rsidRDefault="003F7396" w:rsidP="003F7396">
      <w:pPr>
        <w:pStyle w:val="Paragraphedeliste"/>
        <w:ind w:left="1080"/>
        <w:rPr>
          <w:rFonts w:ascii="Arial" w:hAnsi="Arial" w:cs="Arial"/>
          <w:lang w:val="fr-CA"/>
        </w:rPr>
      </w:pPr>
      <w:r w:rsidRPr="003F7396">
        <w:rPr>
          <w:rFonts w:ascii="Arial" w:hAnsi="Arial" w:cs="Arial"/>
          <w:lang w:val="fr-CA"/>
        </w:rPr>
        <w:t>Le deuxième projet de loi n’a pas encore été déposé, mais on connaît la direction qu’il va suivre. Cette loi éliminerait les commissions scolaires élues et les remplacerait avec des centres de services avec un conseil d’administration nommé par le ministre. Évidemment ceci serait contesté par l’association des commissions scolaires anglophones revendiquant qu’une telle loi ne prot</w:t>
      </w:r>
      <w:r>
        <w:rPr>
          <w:rFonts w:ascii="Arial" w:hAnsi="Arial" w:cs="Arial"/>
          <w:lang w:val="fr-CA"/>
        </w:rPr>
        <w:t>é</w:t>
      </w:r>
      <w:r w:rsidRPr="003F7396">
        <w:rPr>
          <w:rFonts w:ascii="Arial" w:hAnsi="Arial" w:cs="Arial"/>
          <w:lang w:val="fr-CA"/>
        </w:rPr>
        <w:t>gerait pas le droit constitutionnel de la minorité anglophone de Québec. Cette intention de décentralisation de l’administration au niveau des écoles en enlevant l’intermédiaire de la commission scolaire cause beaucoup d’inquiétude et on attend les détails d’une telle loi une fois soumise.</w:t>
      </w:r>
    </w:p>
    <w:p w:rsidR="003F7396" w:rsidRDefault="003F7396" w:rsidP="003F7396">
      <w:pPr>
        <w:pStyle w:val="Paragraphedeliste"/>
        <w:ind w:left="1080"/>
        <w:rPr>
          <w:rFonts w:ascii="Arial" w:hAnsi="Arial" w:cs="Arial"/>
          <w:lang w:val="fr-CA"/>
        </w:rPr>
      </w:pPr>
    </w:p>
    <w:p w:rsidR="003F7396" w:rsidRDefault="003F7396" w:rsidP="003F7396">
      <w:pPr>
        <w:pStyle w:val="Paragraphedeliste"/>
        <w:ind w:left="1080"/>
        <w:rPr>
          <w:rFonts w:ascii="Arial" w:hAnsi="Arial" w:cs="Arial"/>
          <w:lang w:val="fr-CA"/>
        </w:rPr>
      </w:pPr>
      <w:r w:rsidRPr="003F7396">
        <w:rPr>
          <w:rFonts w:ascii="Arial" w:hAnsi="Arial" w:cs="Arial"/>
          <w:lang w:val="fr-CA"/>
        </w:rPr>
        <w:t xml:space="preserve">On continue d’avoir la représentation sur the Advisory </w:t>
      </w:r>
      <w:proofErr w:type="spellStart"/>
      <w:r w:rsidRPr="003F7396">
        <w:rPr>
          <w:rFonts w:ascii="Arial" w:hAnsi="Arial" w:cs="Arial"/>
          <w:lang w:val="fr-CA"/>
        </w:rPr>
        <w:t>Board</w:t>
      </w:r>
      <w:proofErr w:type="spellEnd"/>
      <w:r w:rsidRPr="003F7396">
        <w:rPr>
          <w:rFonts w:ascii="Arial" w:hAnsi="Arial" w:cs="Arial"/>
          <w:lang w:val="fr-CA"/>
        </w:rPr>
        <w:t xml:space="preserve"> on English </w:t>
      </w:r>
      <w:proofErr w:type="spellStart"/>
      <w:r w:rsidRPr="003F7396">
        <w:rPr>
          <w:rFonts w:ascii="Arial" w:hAnsi="Arial" w:cs="Arial"/>
          <w:lang w:val="fr-CA"/>
        </w:rPr>
        <w:t>Education</w:t>
      </w:r>
      <w:proofErr w:type="spellEnd"/>
      <w:r w:rsidRPr="003F7396">
        <w:rPr>
          <w:rFonts w:ascii="Arial" w:hAnsi="Arial" w:cs="Arial"/>
          <w:lang w:val="fr-CA"/>
        </w:rPr>
        <w:t xml:space="preserve"> qui existe depuis plus de 25 ans et qui donne des avis au ministre d’éducation à propos des besoins et préoccupations de la communauté anglophone.</w:t>
      </w:r>
    </w:p>
    <w:p w:rsidR="003F7396" w:rsidRDefault="003F7396" w:rsidP="003F7396">
      <w:pPr>
        <w:pStyle w:val="Paragraphedeliste"/>
        <w:ind w:left="1080"/>
        <w:rPr>
          <w:rFonts w:ascii="Arial" w:hAnsi="Arial" w:cs="Arial"/>
          <w:b/>
          <w:lang w:val="fr-CA"/>
        </w:rPr>
      </w:pPr>
    </w:p>
    <w:p w:rsidR="003F7396" w:rsidRDefault="003F7396" w:rsidP="003F7396">
      <w:pPr>
        <w:pStyle w:val="Paragraphedeliste"/>
        <w:ind w:left="1080"/>
        <w:rPr>
          <w:rFonts w:ascii="Arial" w:hAnsi="Arial" w:cs="Arial"/>
          <w:b/>
          <w:lang w:val="fr-CA"/>
        </w:rPr>
      </w:pPr>
    </w:p>
    <w:p w:rsidR="003F7396" w:rsidRPr="003F7396" w:rsidRDefault="003F7396" w:rsidP="003F7396">
      <w:pPr>
        <w:pStyle w:val="Paragraphedeliste"/>
        <w:numPr>
          <w:ilvl w:val="0"/>
          <w:numId w:val="25"/>
        </w:numPr>
        <w:jc w:val="both"/>
        <w:rPr>
          <w:rFonts w:ascii="Arial" w:hAnsi="Arial" w:cs="Arial"/>
          <w:b/>
          <w:lang w:val="fr-CA"/>
        </w:rPr>
      </w:pPr>
      <w:r w:rsidRPr="003F7396">
        <w:rPr>
          <w:rFonts w:ascii="Arial" w:hAnsi="Arial" w:cs="Arial"/>
          <w:b/>
          <w:lang w:val="fr-CA"/>
        </w:rPr>
        <w:lastRenderedPageBreak/>
        <w:t>Les activités de l’APPERQ</w:t>
      </w:r>
    </w:p>
    <w:p w:rsidR="003F7396" w:rsidRDefault="003F7396" w:rsidP="003F7396">
      <w:pPr>
        <w:pStyle w:val="Paragraphedeliste"/>
        <w:numPr>
          <w:ilvl w:val="0"/>
          <w:numId w:val="27"/>
        </w:numPr>
        <w:jc w:val="both"/>
        <w:rPr>
          <w:rFonts w:ascii="Arial" w:hAnsi="Arial" w:cs="Arial"/>
          <w:lang w:val="fr-CA"/>
        </w:rPr>
      </w:pPr>
      <w:proofErr w:type="spellStart"/>
      <w:r w:rsidRPr="003F7396">
        <w:rPr>
          <w:rFonts w:ascii="Arial" w:hAnsi="Arial" w:cs="Arial"/>
          <w:b/>
          <w:lang w:val="fr-CA"/>
        </w:rPr>
        <w:t>Membership</w:t>
      </w:r>
      <w:proofErr w:type="spellEnd"/>
      <w:r w:rsidRPr="003F7396">
        <w:rPr>
          <w:rFonts w:ascii="Arial" w:hAnsi="Arial" w:cs="Arial"/>
          <w:lang w:val="fr-CA"/>
        </w:rPr>
        <w:t xml:space="preserve"> – On continue d’avoir de la difficulté avec le déclin dans notre </w:t>
      </w:r>
      <w:proofErr w:type="spellStart"/>
      <w:r w:rsidRPr="003F7396">
        <w:rPr>
          <w:rFonts w:ascii="Arial" w:hAnsi="Arial" w:cs="Arial"/>
          <w:lang w:val="fr-CA"/>
        </w:rPr>
        <w:t>membership</w:t>
      </w:r>
      <w:proofErr w:type="spellEnd"/>
      <w:r w:rsidRPr="003F7396">
        <w:rPr>
          <w:rFonts w:ascii="Arial" w:hAnsi="Arial" w:cs="Arial"/>
          <w:lang w:val="fr-CA"/>
        </w:rPr>
        <w:t>. En cherchant des solutions afin de distribuer l’information sur notre association aux futurs retraités, on présente un atelier au congrès annuel de l’APEP intitulé « Les joies de la Retraite ». L’année dernière on a changé notre constitution pour donner la possibilité aux éducateurs dans leurs derniers 5 ans avant la retraite de devenir membre de l’APPERQ. Les résultats ne sont pas énormes jusqu’au présent</w:t>
      </w:r>
      <w:r>
        <w:rPr>
          <w:rFonts w:ascii="Arial" w:hAnsi="Arial" w:cs="Arial"/>
          <w:lang w:val="fr-CA"/>
        </w:rPr>
        <w:t>,</w:t>
      </w:r>
      <w:r w:rsidRPr="003F7396">
        <w:rPr>
          <w:rFonts w:ascii="Arial" w:hAnsi="Arial" w:cs="Arial"/>
          <w:lang w:val="fr-CA"/>
        </w:rPr>
        <w:t xml:space="preserve"> mais on travaille sur ça. </w:t>
      </w:r>
    </w:p>
    <w:p w:rsidR="003F7396" w:rsidRPr="003F7396" w:rsidRDefault="003F7396" w:rsidP="003F7396">
      <w:pPr>
        <w:pStyle w:val="Paragraphedeliste"/>
        <w:ind w:left="1080"/>
        <w:jc w:val="both"/>
        <w:rPr>
          <w:rFonts w:ascii="Arial" w:hAnsi="Arial" w:cs="Arial"/>
          <w:lang w:val="fr-CA"/>
        </w:rPr>
      </w:pPr>
    </w:p>
    <w:p w:rsidR="003F7396" w:rsidRPr="003F7396" w:rsidRDefault="003F7396" w:rsidP="003F7396">
      <w:pPr>
        <w:pStyle w:val="Paragraphedeliste"/>
        <w:numPr>
          <w:ilvl w:val="0"/>
          <w:numId w:val="27"/>
        </w:numPr>
        <w:jc w:val="both"/>
        <w:rPr>
          <w:rFonts w:ascii="Arial" w:hAnsi="Arial" w:cs="Arial"/>
          <w:lang w:val="fr-CA"/>
        </w:rPr>
      </w:pPr>
      <w:r w:rsidRPr="003F7396">
        <w:rPr>
          <w:rFonts w:ascii="Arial" w:hAnsi="Arial" w:cs="Arial"/>
          <w:b/>
          <w:lang w:val="fr-CA"/>
        </w:rPr>
        <w:t>La programmation</w:t>
      </w:r>
      <w:r w:rsidRPr="003F7396">
        <w:rPr>
          <w:rFonts w:ascii="Arial" w:hAnsi="Arial" w:cs="Arial"/>
          <w:lang w:val="fr-CA"/>
        </w:rPr>
        <w:t xml:space="preserve"> – On est plus actifs en donnant des opportunités aux membres de socialiser avec la tenue des d</w:t>
      </w:r>
      <w:r>
        <w:rPr>
          <w:rFonts w:ascii="Arial" w:hAnsi="Arial" w:cs="Arial"/>
          <w:lang w:val="fr-CA"/>
        </w:rPr>
        <w:t>î</w:t>
      </w:r>
      <w:r w:rsidRPr="003F7396">
        <w:rPr>
          <w:rFonts w:ascii="Arial" w:hAnsi="Arial" w:cs="Arial"/>
          <w:lang w:val="fr-CA"/>
        </w:rPr>
        <w:t>ners – rencontres, des sorties et des ateliers sur des sujets d’intérêts. Veuillez trouver attaché notre programme pour 2019-2020.</w:t>
      </w:r>
    </w:p>
    <w:p w:rsidR="003F7396" w:rsidRDefault="003F7396" w:rsidP="003F7396">
      <w:pPr>
        <w:pStyle w:val="Paragraphedeliste"/>
        <w:ind w:left="1080"/>
        <w:jc w:val="both"/>
        <w:rPr>
          <w:rFonts w:ascii="Arial" w:hAnsi="Arial" w:cs="Arial"/>
          <w:lang w:val="fr-CA"/>
        </w:rPr>
      </w:pPr>
    </w:p>
    <w:p w:rsidR="003F7396" w:rsidRPr="003F7396" w:rsidRDefault="003F7396" w:rsidP="003F7396">
      <w:pPr>
        <w:pStyle w:val="Paragraphedeliste"/>
        <w:numPr>
          <w:ilvl w:val="0"/>
          <w:numId w:val="27"/>
        </w:numPr>
        <w:jc w:val="both"/>
        <w:rPr>
          <w:rFonts w:ascii="Arial" w:hAnsi="Arial" w:cs="Arial"/>
          <w:lang w:val="fr-CA"/>
        </w:rPr>
      </w:pPr>
      <w:r w:rsidRPr="003F7396">
        <w:rPr>
          <w:rFonts w:ascii="Arial" w:hAnsi="Arial" w:cs="Arial"/>
          <w:b/>
          <w:lang w:val="fr-CA"/>
        </w:rPr>
        <w:t>Bulletin</w:t>
      </w:r>
      <w:r w:rsidRPr="003F7396">
        <w:rPr>
          <w:rFonts w:ascii="Arial" w:hAnsi="Arial" w:cs="Arial"/>
          <w:lang w:val="fr-CA"/>
        </w:rPr>
        <w:t xml:space="preserve"> – Le comité qui travaille sur notre bulletin « QPARSE News » a produit 3 éditions excellentes chacune basée sur un thème différent. Les contributions et l</w:t>
      </w:r>
      <w:r>
        <w:rPr>
          <w:rFonts w:ascii="Arial" w:hAnsi="Arial" w:cs="Arial"/>
          <w:lang w:val="fr-CA"/>
        </w:rPr>
        <w:t>a</w:t>
      </w:r>
      <w:r w:rsidRPr="003F7396">
        <w:rPr>
          <w:rFonts w:ascii="Arial" w:hAnsi="Arial" w:cs="Arial"/>
          <w:lang w:val="fr-CA"/>
        </w:rPr>
        <w:t xml:space="preserve"> </w:t>
      </w:r>
      <w:r>
        <w:rPr>
          <w:rFonts w:ascii="Arial" w:hAnsi="Arial" w:cs="Arial"/>
          <w:lang w:val="fr-CA"/>
        </w:rPr>
        <w:t>rétroaction</w:t>
      </w:r>
      <w:r w:rsidRPr="003F7396">
        <w:rPr>
          <w:rFonts w:ascii="Arial" w:hAnsi="Arial" w:cs="Arial"/>
          <w:lang w:val="fr-CA"/>
        </w:rPr>
        <w:t xml:space="preserve"> de nos membres sont très positi</w:t>
      </w:r>
      <w:r>
        <w:rPr>
          <w:rFonts w:ascii="Arial" w:hAnsi="Arial" w:cs="Arial"/>
          <w:lang w:val="fr-CA"/>
        </w:rPr>
        <w:t>ve</w:t>
      </w:r>
      <w:r w:rsidRPr="003F7396">
        <w:rPr>
          <w:rFonts w:ascii="Arial" w:hAnsi="Arial" w:cs="Arial"/>
          <w:lang w:val="fr-CA"/>
        </w:rPr>
        <w:t>s et le travail de l’éditeur et de la production de ces éditions est très apprécié. On continue à poster 400 copies</w:t>
      </w:r>
      <w:r>
        <w:rPr>
          <w:rFonts w:ascii="Arial" w:hAnsi="Arial" w:cs="Arial"/>
          <w:lang w:val="fr-CA"/>
        </w:rPr>
        <w:t>,</w:t>
      </w:r>
      <w:r w:rsidRPr="003F7396">
        <w:rPr>
          <w:rFonts w:ascii="Arial" w:hAnsi="Arial" w:cs="Arial"/>
          <w:lang w:val="fr-CA"/>
        </w:rPr>
        <w:t xml:space="preserve"> mais on est rendu à 900 qui sont distribués par courriel. </w:t>
      </w:r>
    </w:p>
    <w:p w:rsidR="003F7396" w:rsidRPr="003F7396" w:rsidRDefault="003F7396" w:rsidP="003F7396">
      <w:pPr>
        <w:pStyle w:val="Paragraphedeliste"/>
        <w:ind w:left="1080"/>
        <w:jc w:val="both"/>
        <w:rPr>
          <w:rFonts w:ascii="Arial" w:hAnsi="Arial" w:cs="Arial"/>
          <w:lang w:val="fr-CA"/>
        </w:rPr>
      </w:pPr>
    </w:p>
    <w:p w:rsidR="003F7396" w:rsidRPr="003F7396" w:rsidRDefault="003F7396" w:rsidP="003F7396">
      <w:pPr>
        <w:pStyle w:val="Paragraphedeliste"/>
        <w:ind w:left="0"/>
        <w:jc w:val="both"/>
        <w:rPr>
          <w:rFonts w:ascii="Arial" w:hAnsi="Arial" w:cs="Arial"/>
          <w:b/>
          <w:lang w:val="fr-CA"/>
        </w:rPr>
      </w:pPr>
      <w:r w:rsidRPr="003F7396">
        <w:rPr>
          <w:rFonts w:ascii="Arial" w:hAnsi="Arial" w:cs="Arial"/>
          <w:b/>
          <w:lang w:val="fr-CA"/>
        </w:rPr>
        <w:t xml:space="preserve">Jan Langelier, </w:t>
      </w:r>
    </w:p>
    <w:p w:rsidR="003F7396" w:rsidRPr="003F7396" w:rsidRDefault="003F7396" w:rsidP="003F7396">
      <w:pPr>
        <w:pStyle w:val="Paragraphedeliste"/>
        <w:ind w:left="0"/>
        <w:jc w:val="both"/>
        <w:rPr>
          <w:rFonts w:ascii="Arial" w:hAnsi="Arial" w:cs="Arial"/>
          <w:lang w:val="fr-CA"/>
        </w:rPr>
      </w:pPr>
      <w:r w:rsidRPr="003F7396">
        <w:rPr>
          <w:rFonts w:ascii="Arial" w:hAnsi="Arial" w:cs="Arial"/>
          <w:b/>
          <w:lang w:val="fr-CA"/>
        </w:rPr>
        <w:t>Présidente de l’APPERQ et déléguée à l’ACER-CART.</w:t>
      </w:r>
    </w:p>
    <w:p w:rsidR="00BA19B8" w:rsidRPr="003F7396" w:rsidRDefault="00BA19B8" w:rsidP="003F7396">
      <w:pPr>
        <w:rPr>
          <w:rFonts w:ascii="Arial" w:eastAsia="Times New Roman" w:hAnsi="Arial" w:cs="Arial"/>
          <w:b/>
          <w:color w:val="000000"/>
          <w:sz w:val="20"/>
          <w:szCs w:val="20"/>
          <w:u w:val="single"/>
          <w:lang w:val="fr-CA"/>
        </w:rPr>
      </w:pPr>
    </w:p>
    <w:p w:rsidR="003F7396" w:rsidRPr="00916344" w:rsidRDefault="003F7396" w:rsidP="003F7396">
      <w:pPr>
        <w:jc w:val="center"/>
        <w:rPr>
          <w:rFonts w:ascii="Calibri" w:hAnsi="Calibri" w:cs="Calibri"/>
          <w:b/>
          <w:sz w:val="20"/>
          <w:szCs w:val="20"/>
        </w:rPr>
      </w:pPr>
      <w:r w:rsidRPr="00916344">
        <w:rPr>
          <w:rFonts w:ascii="Calibri" w:hAnsi="Calibri" w:cs="Calibri"/>
          <w:b/>
          <w:noProof/>
          <w:sz w:val="20"/>
          <w:szCs w:val="20"/>
          <w:highlight w:val="black"/>
          <w:lang w:eastAsia="en-CA"/>
        </w:rPr>
        <w:drawing>
          <wp:inline distT="0" distB="0" distL="0" distR="0" wp14:anchorId="63652667" wp14:editId="3A7F3348">
            <wp:extent cx="689610" cy="6750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89610" cy="675005"/>
                    </a:xfrm>
                    <a:prstGeom prst="rect">
                      <a:avLst/>
                    </a:prstGeom>
                    <a:noFill/>
                    <a:ln w="9525">
                      <a:noFill/>
                      <a:miter lim="800000"/>
                      <a:headEnd/>
                      <a:tailEnd/>
                    </a:ln>
                  </pic:spPr>
                </pic:pic>
              </a:graphicData>
            </a:graphic>
          </wp:inline>
        </w:drawing>
      </w:r>
    </w:p>
    <w:p w:rsidR="003F7396" w:rsidRPr="003F7396" w:rsidRDefault="003F7396" w:rsidP="003F7396">
      <w:pPr>
        <w:pStyle w:val="Sansinterligne"/>
        <w:jc w:val="center"/>
        <w:rPr>
          <w:b/>
          <w:lang w:val="fr-CA"/>
        </w:rPr>
      </w:pPr>
      <w:r w:rsidRPr="003F7396">
        <w:rPr>
          <w:b/>
          <w:lang w:val="fr-CA"/>
        </w:rPr>
        <w:t>Calendrier des Programmes à l’APPERQ</w:t>
      </w:r>
    </w:p>
    <w:p w:rsidR="003F7396" w:rsidRPr="003F7396" w:rsidRDefault="003F7396" w:rsidP="003F7396">
      <w:pPr>
        <w:pStyle w:val="Sansinterligne"/>
        <w:jc w:val="center"/>
        <w:rPr>
          <w:b/>
          <w:lang w:val="fr-CA"/>
        </w:rPr>
      </w:pPr>
      <w:r w:rsidRPr="003F7396">
        <w:rPr>
          <w:b/>
          <w:lang w:val="fr-CA"/>
        </w:rPr>
        <w:t>2019</w:t>
      </w:r>
    </w:p>
    <w:p w:rsidR="003F7396" w:rsidRPr="003F7396" w:rsidRDefault="003F7396" w:rsidP="003F7396">
      <w:pPr>
        <w:pStyle w:val="Sansinterligne"/>
        <w:jc w:val="center"/>
        <w:rPr>
          <w:lang w:val="fr-CA"/>
        </w:rPr>
      </w:pP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 xml:space="preserve"> </w:t>
      </w:r>
      <w:r w:rsidRPr="003F7396">
        <w:rPr>
          <w:rFonts w:ascii="Calibri" w:eastAsia="Times New Roman" w:hAnsi="Calibri" w:cs="Calibri"/>
          <w:b/>
          <w:bCs/>
          <w:i/>
          <w:iCs/>
          <w:color w:val="000000"/>
          <w:sz w:val="20"/>
          <w:szCs w:val="20"/>
          <w:lang w:val="fr-CA" w:eastAsia="en-CA"/>
        </w:rPr>
        <w:t>Mardi, le 10 septembre</w:t>
      </w:r>
      <w:r w:rsidRPr="003F7396">
        <w:rPr>
          <w:rFonts w:ascii="Calibri" w:eastAsia="Times New Roman" w:hAnsi="Calibri" w:cs="Calibri"/>
          <w:b/>
          <w:bCs/>
          <w:i/>
          <w:iCs/>
          <w:color w:val="000000"/>
          <w:sz w:val="20"/>
          <w:szCs w:val="20"/>
          <w:lang w:val="fr-CA" w:eastAsia="en-CA"/>
        </w:rPr>
        <w:tab/>
      </w:r>
      <w:r w:rsidRPr="003F7396">
        <w:rPr>
          <w:rFonts w:ascii="Calibri" w:eastAsia="Times New Roman" w:hAnsi="Calibri" w:cs="Calibri"/>
          <w:b/>
          <w:bCs/>
          <w:i/>
          <w:iCs/>
          <w:color w:val="000000"/>
          <w:sz w:val="20"/>
          <w:szCs w:val="20"/>
          <w:lang w:val="fr-CA" w:eastAsia="en-CA"/>
        </w:rPr>
        <w:tab/>
      </w:r>
      <w:r w:rsidRPr="003F7396">
        <w:rPr>
          <w:rFonts w:ascii="Calibri" w:eastAsia="Times New Roman" w:hAnsi="Calibri" w:cs="Calibri"/>
          <w:b/>
          <w:bCs/>
          <w:i/>
          <w:iCs/>
          <w:color w:val="000000"/>
          <w:sz w:val="20"/>
          <w:szCs w:val="20"/>
          <w:lang w:val="fr-CA" w:eastAsia="en-CA"/>
        </w:rPr>
        <w:tab/>
        <w:t xml:space="preserve">      Diner de la Rentrée</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11:15am</w:t>
      </w:r>
      <w:r w:rsidRPr="003F7396">
        <w:rPr>
          <w:rFonts w:ascii="Calibri" w:eastAsia="Times New Roman" w:hAnsi="Calibri" w:cs="Calibri"/>
          <w:color w:val="000000"/>
          <w:sz w:val="20"/>
          <w:szCs w:val="20"/>
          <w:lang w:val="fr-CA" w:eastAsia="en-CA"/>
        </w:rPr>
        <w:t xml:space="preserve">                                                                      </w:t>
      </w:r>
      <w:proofErr w:type="spellStart"/>
      <w:r w:rsidRPr="003F7396">
        <w:rPr>
          <w:rFonts w:ascii="Calibri" w:eastAsia="Times New Roman" w:hAnsi="Calibri" w:cs="Calibri"/>
          <w:color w:val="000000"/>
          <w:sz w:val="20"/>
          <w:szCs w:val="20"/>
          <w:lang w:val="fr-CA" w:eastAsia="en-CA"/>
        </w:rPr>
        <w:t>Barbie’s</w:t>
      </w:r>
      <w:proofErr w:type="spellEnd"/>
      <w:r w:rsidRPr="003F7396">
        <w:rPr>
          <w:rFonts w:ascii="Calibri" w:eastAsia="Times New Roman" w:hAnsi="Calibri" w:cs="Calibri"/>
          <w:color w:val="000000"/>
          <w:sz w:val="20"/>
          <w:szCs w:val="20"/>
          <w:lang w:val="fr-CA" w:eastAsia="en-CA"/>
        </w:rPr>
        <w:t xml:space="preserve"> Restaurant &amp; Grill </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15 Bouchard Ave, Dorval</w:t>
      </w:r>
    </w:p>
    <w:p w:rsidR="003F7396" w:rsidRPr="003F7396" w:rsidRDefault="003F7396" w:rsidP="003F7396">
      <w:pPr>
        <w:spacing w:after="0" w:line="240" w:lineRule="auto"/>
        <w:rPr>
          <w:rFonts w:ascii="Calibri" w:eastAsia="Times New Roman" w:hAnsi="Calibri" w:cs="Calibri"/>
          <w:sz w:val="20"/>
          <w:szCs w:val="20"/>
          <w:lang w:val="fr-CA" w:eastAsia="en-CA"/>
        </w:rPr>
      </w:pP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sz w:val="20"/>
          <w:szCs w:val="20"/>
          <w:lang w:val="fr-CA" w:eastAsia="en-CA"/>
        </w:rPr>
        <w:t>Jeudi, le 17 octobre</w:t>
      </w:r>
      <w:r w:rsidRPr="003F7396">
        <w:rPr>
          <w:rFonts w:ascii="Calibri" w:eastAsia="Times New Roman" w:hAnsi="Calibri" w:cs="Calibri"/>
          <w:sz w:val="20"/>
          <w:szCs w:val="20"/>
          <w:lang w:val="fr-CA" w:eastAsia="en-CA"/>
        </w:rPr>
        <w:tab/>
      </w:r>
      <w:r w:rsidRPr="003F7396">
        <w:rPr>
          <w:rFonts w:ascii="Calibri" w:eastAsia="Times New Roman" w:hAnsi="Calibri" w:cs="Calibri"/>
          <w:sz w:val="20"/>
          <w:szCs w:val="20"/>
          <w:lang w:val="fr-CA" w:eastAsia="en-CA"/>
        </w:rPr>
        <w:tab/>
      </w:r>
      <w:r w:rsidRPr="003F7396">
        <w:rPr>
          <w:rFonts w:ascii="Calibri" w:eastAsia="Times New Roman" w:hAnsi="Calibri" w:cs="Calibri"/>
          <w:sz w:val="20"/>
          <w:szCs w:val="20"/>
          <w:lang w:val="fr-CA" w:eastAsia="en-CA"/>
        </w:rPr>
        <w:tab/>
        <w:t xml:space="preserve">      Sortie </w:t>
      </w:r>
      <w:proofErr w:type="gramStart"/>
      <w:r w:rsidRPr="003F7396">
        <w:rPr>
          <w:rFonts w:ascii="Calibri" w:eastAsia="Times New Roman" w:hAnsi="Calibri" w:cs="Calibri"/>
          <w:sz w:val="20"/>
          <w:szCs w:val="20"/>
          <w:lang w:val="fr-CA" w:eastAsia="en-CA"/>
        </w:rPr>
        <w:t>d’ Automne</w:t>
      </w:r>
      <w:proofErr w:type="gramEnd"/>
      <w:r w:rsidRPr="003F7396">
        <w:rPr>
          <w:rFonts w:ascii="Calibri" w:eastAsia="Times New Roman" w:hAnsi="Calibri" w:cs="Calibri"/>
          <w:sz w:val="20"/>
          <w:szCs w:val="20"/>
          <w:lang w:val="fr-CA" w:eastAsia="en-CA"/>
        </w:rPr>
        <w:t xml:space="preserve"> en autobus au Casino </w:t>
      </w:r>
      <w:proofErr w:type="spellStart"/>
      <w:r w:rsidRPr="003F7396">
        <w:rPr>
          <w:rFonts w:ascii="Calibri" w:eastAsia="Times New Roman" w:hAnsi="Calibri" w:cs="Calibri"/>
          <w:sz w:val="20"/>
          <w:szCs w:val="20"/>
          <w:lang w:val="fr-CA" w:eastAsia="en-CA"/>
        </w:rPr>
        <w:t>Akwasasnee</w:t>
      </w:r>
      <w:proofErr w:type="spellEnd"/>
      <w:r w:rsidRPr="003F7396">
        <w:rPr>
          <w:rFonts w:ascii="Calibri" w:eastAsia="Times New Roman" w:hAnsi="Calibri" w:cs="Calibri"/>
          <w:sz w:val="20"/>
          <w:szCs w:val="20"/>
          <w:lang w:val="fr-CA" w:eastAsia="en-CA"/>
        </w:rPr>
        <w:t>, N.Y.</w:t>
      </w:r>
    </w:p>
    <w:p w:rsidR="003F7396" w:rsidRPr="008E1298" w:rsidRDefault="003F7396" w:rsidP="003F7396">
      <w:pPr>
        <w:spacing w:after="0" w:line="240" w:lineRule="auto"/>
        <w:rPr>
          <w:rFonts w:ascii="Calibri" w:eastAsia="Times New Roman" w:hAnsi="Calibri" w:cs="Calibri"/>
          <w:sz w:val="20"/>
          <w:szCs w:val="20"/>
          <w:lang w:val="fr-CA" w:eastAsia="en-CA"/>
        </w:rPr>
      </w:pPr>
      <w:r w:rsidRPr="008E1298">
        <w:rPr>
          <w:rFonts w:ascii="Calibri" w:eastAsia="Times New Roman" w:hAnsi="Calibri" w:cs="Calibri"/>
          <w:b/>
          <w:bCs/>
          <w:color w:val="000000"/>
          <w:sz w:val="20"/>
          <w:szCs w:val="20"/>
          <w:lang w:val="fr-CA" w:eastAsia="en-CA"/>
        </w:rPr>
        <w:t xml:space="preserve">BUS @ 8:30am Galeries des Sources                   </w:t>
      </w:r>
      <w:proofErr w:type="gramStart"/>
      <w:r w:rsidRPr="008E1298">
        <w:rPr>
          <w:rFonts w:ascii="Calibri" w:eastAsia="Times New Roman" w:hAnsi="Calibri" w:cs="Calibri"/>
          <w:b/>
          <w:bCs/>
          <w:color w:val="000000"/>
          <w:sz w:val="20"/>
          <w:szCs w:val="20"/>
          <w:lang w:val="fr-CA" w:eastAsia="en-CA"/>
        </w:rPr>
        <w:t xml:space="preserve">   </w:t>
      </w:r>
      <w:r w:rsidRPr="008E1298">
        <w:rPr>
          <w:rFonts w:ascii="Calibri" w:eastAsia="Times New Roman" w:hAnsi="Calibri" w:cs="Calibri"/>
          <w:sz w:val="20"/>
          <w:szCs w:val="20"/>
          <w:lang w:val="fr-CA" w:eastAsia="en-CA"/>
        </w:rPr>
        <w:t>(</w:t>
      </w:r>
      <w:proofErr w:type="gramEnd"/>
      <w:r w:rsidRPr="008E1298">
        <w:rPr>
          <w:rFonts w:ascii="Calibri" w:eastAsia="Times New Roman" w:hAnsi="Calibri" w:cs="Calibri"/>
          <w:sz w:val="20"/>
          <w:szCs w:val="20"/>
          <w:lang w:val="fr-CA" w:eastAsia="en-CA"/>
        </w:rPr>
        <w:t xml:space="preserve"> passeport obligatoire)</w:t>
      </w:r>
    </w:p>
    <w:p w:rsidR="003F7396" w:rsidRPr="008E1298" w:rsidRDefault="003F7396" w:rsidP="003F7396">
      <w:pPr>
        <w:spacing w:after="0" w:line="240" w:lineRule="auto"/>
        <w:rPr>
          <w:rFonts w:ascii="Calibri" w:eastAsia="Times New Roman" w:hAnsi="Calibri" w:cs="Calibri"/>
          <w:b/>
          <w:color w:val="000000"/>
          <w:sz w:val="20"/>
          <w:szCs w:val="20"/>
          <w:lang w:val="fr-CA" w:eastAsia="en-CA"/>
        </w:rPr>
      </w:pPr>
      <w:r w:rsidRPr="008E1298">
        <w:rPr>
          <w:rFonts w:ascii="Calibri" w:eastAsia="Times New Roman" w:hAnsi="Calibri" w:cs="Calibri"/>
          <w:b/>
          <w:color w:val="000000"/>
          <w:sz w:val="20"/>
          <w:szCs w:val="20"/>
          <w:lang w:val="fr-CA" w:eastAsia="en-CA"/>
        </w:rPr>
        <w:t xml:space="preserve">         Retour ~ 7:30pm</w:t>
      </w:r>
      <w:r w:rsidRPr="008E1298">
        <w:rPr>
          <w:rFonts w:ascii="Calibri" w:eastAsia="Times New Roman" w:hAnsi="Calibri" w:cs="Calibri"/>
          <w:b/>
          <w:color w:val="000000"/>
          <w:sz w:val="20"/>
          <w:szCs w:val="20"/>
          <w:lang w:val="fr-CA" w:eastAsia="en-CA"/>
        </w:rPr>
        <w:tab/>
      </w:r>
      <w:r w:rsidRPr="008E1298">
        <w:rPr>
          <w:rFonts w:ascii="Calibri" w:eastAsia="Times New Roman" w:hAnsi="Calibri" w:cs="Calibri"/>
          <w:b/>
          <w:color w:val="000000"/>
          <w:sz w:val="20"/>
          <w:szCs w:val="20"/>
          <w:lang w:val="fr-CA" w:eastAsia="en-CA"/>
        </w:rPr>
        <w:tab/>
        <w:t xml:space="preserve">                          Plus d’information à suivre</w:t>
      </w:r>
    </w:p>
    <w:p w:rsidR="003F7396" w:rsidRPr="008E1298" w:rsidRDefault="003F7396" w:rsidP="003F7396">
      <w:pPr>
        <w:spacing w:after="0" w:line="240" w:lineRule="auto"/>
        <w:rPr>
          <w:rFonts w:ascii="Calibri" w:eastAsia="Times New Roman" w:hAnsi="Calibri" w:cs="Calibri"/>
          <w:sz w:val="20"/>
          <w:szCs w:val="20"/>
          <w:lang w:val="fr-CA" w:eastAsia="en-CA"/>
        </w:rPr>
      </w:pP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r>
      <w:r w:rsidRPr="008E1298">
        <w:rPr>
          <w:rFonts w:ascii="Calibri" w:eastAsia="Times New Roman" w:hAnsi="Calibri" w:cs="Calibri"/>
          <w:sz w:val="20"/>
          <w:szCs w:val="20"/>
          <w:lang w:val="fr-CA" w:eastAsia="en-CA"/>
        </w:rPr>
        <w:tab/>
        <w:t xml:space="preserve">       </w:t>
      </w:r>
    </w:p>
    <w:p w:rsidR="003F7396" w:rsidRPr="003F7396" w:rsidRDefault="003F7396" w:rsidP="003F7396">
      <w:pPr>
        <w:spacing w:after="0" w:line="240" w:lineRule="auto"/>
        <w:rPr>
          <w:rFonts w:ascii="Calibri" w:eastAsia="Times New Roman" w:hAnsi="Calibri" w:cs="Calibri"/>
          <w:b/>
          <w:bCs/>
          <w:color w:val="000000"/>
          <w:sz w:val="20"/>
          <w:szCs w:val="20"/>
          <w:lang w:val="fr-CA" w:eastAsia="en-CA"/>
        </w:rPr>
      </w:pPr>
      <w:r w:rsidRPr="003F7396">
        <w:rPr>
          <w:rFonts w:ascii="Calibri" w:eastAsia="Times New Roman" w:hAnsi="Calibri" w:cs="Calibri"/>
          <w:b/>
          <w:bCs/>
          <w:color w:val="000000"/>
          <w:sz w:val="20"/>
          <w:szCs w:val="20"/>
          <w:lang w:val="fr-CA" w:eastAsia="en-CA"/>
        </w:rPr>
        <w:t>Mardi, le 12 novembre</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Introduction à l’écriture des mémoires (en Anglais)</w:t>
      </w:r>
    </w:p>
    <w:p w:rsidR="003F7396" w:rsidRPr="003F7396" w:rsidRDefault="003F7396" w:rsidP="003F7396">
      <w:pPr>
        <w:spacing w:after="0" w:line="240" w:lineRule="auto"/>
        <w:rPr>
          <w:rFonts w:ascii="Calibri" w:eastAsia="Times New Roman" w:hAnsi="Calibri" w:cs="Calibri"/>
          <w:b/>
          <w:bCs/>
          <w:iCs/>
          <w:color w:val="000000"/>
          <w:sz w:val="20"/>
          <w:szCs w:val="20"/>
          <w:lang w:val="fr-CA" w:eastAsia="en-CA"/>
        </w:rPr>
      </w:pPr>
      <w:r w:rsidRPr="003F7396">
        <w:rPr>
          <w:rFonts w:ascii="Calibri" w:eastAsia="Times New Roman" w:hAnsi="Calibri" w:cs="Calibri"/>
          <w:b/>
          <w:bCs/>
          <w:iCs/>
          <w:color w:val="000000"/>
          <w:sz w:val="20"/>
          <w:szCs w:val="20"/>
          <w:lang w:val="fr-CA" w:eastAsia="en-CA"/>
        </w:rPr>
        <w:t xml:space="preserve">10:00am </w:t>
      </w:r>
      <w:r w:rsidRPr="003F7396">
        <w:rPr>
          <w:rFonts w:ascii="Calibri" w:eastAsia="Times New Roman" w:hAnsi="Calibri" w:cs="Calibri"/>
          <w:bCs/>
          <w:iCs/>
          <w:color w:val="000000"/>
          <w:sz w:val="20"/>
          <w:szCs w:val="20"/>
          <w:lang w:val="fr-CA" w:eastAsia="en-CA"/>
        </w:rPr>
        <w:t>Café et biscuits</w:t>
      </w:r>
      <w:r w:rsidRPr="003F7396">
        <w:rPr>
          <w:rFonts w:ascii="Calibri" w:eastAsia="Times New Roman" w:hAnsi="Calibri" w:cs="Calibri"/>
          <w:bCs/>
          <w:iCs/>
          <w:color w:val="000000"/>
          <w:sz w:val="20"/>
          <w:szCs w:val="20"/>
          <w:lang w:val="fr-CA" w:eastAsia="en-CA"/>
        </w:rPr>
        <w:tab/>
      </w:r>
      <w:r w:rsidRPr="003F7396">
        <w:rPr>
          <w:rFonts w:ascii="Calibri" w:eastAsia="Times New Roman" w:hAnsi="Calibri" w:cs="Calibri"/>
          <w:bCs/>
          <w:iCs/>
          <w:color w:val="000000"/>
          <w:sz w:val="20"/>
          <w:szCs w:val="20"/>
          <w:lang w:val="fr-CA" w:eastAsia="en-CA"/>
        </w:rPr>
        <w:tab/>
      </w:r>
      <w:r w:rsidRPr="003F7396">
        <w:rPr>
          <w:rFonts w:ascii="Calibri" w:eastAsia="Times New Roman" w:hAnsi="Calibri" w:cs="Calibri"/>
          <w:bCs/>
          <w:iCs/>
          <w:color w:val="000000"/>
          <w:sz w:val="20"/>
          <w:szCs w:val="20"/>
          <w:lang w:val="fr-CA" w:eastAsia="en-CA"/>
        </w:rPr>
        <w:tab/>
        <w:t xml:space="preserve">      </w:t>
      </w:r>
      <w:r w:rsidRPr="003F7396">
        <w:rPr>
          <w:rFonts w:ascii="Calibri" w:eastAsia="Times New Roman" w:hAnsi="Calibri" w:cs="Calibri"/>
          <w:b/>
          <w:bCs/>
          <w:iCs/>
          <w:color w:val="000000"/>
          <w:sz w:val="20"/>
          <w:szCs w:val="20"/>
          <w:lang w:val="fr-CA" w:eastAsia="en-CA"/>
        </w:rPr>
        <w:t xml:space="preserve">Invités: Julie </w:t>
      </w:r>
      <w:proofErr w:type="spellStart"/>
      <w:r w:rsidRPr="003F7396">
        <w:rPr>
          <w:rFonts w:ascii="Calibri" w:eastAsia="Times New Roman" w:hAnsi="Calibri" w:cs="Calibri"/>
          <w:b/>
          <w:bCs/>
          <w:iCs/>
          <w:color w:val="000000"/>
          <w:sz w:val="20"/>
          <w:szCs w:val="20"/>
          <w:lang w:val="fr-CA" w:eastAsia="en-CA"/>
        </w:rPr>
        <w:t>Nadler</w:t>
      </w:r>
      <w:proofErr w:type="spellEnd"/>
      <w:r w:rsidRPr="003F7396">
        <w:rPr>
          <w:rFonts w:ascii="Calibri" w:eastAsia="Times New Roman" w:hAnsi="Calibri" w:cs="Calibri"/>
          <w:b/>
          <w:bCs/>
          <w:iCs/>
          <w:color w:val="000000"/>
          <w:sz w:val="20"/>
          <w:szCs w:val="20"/>
          <w:lang w:val="fr-CA" w:eastAsia="en-CA"/>
        </w:rPr>
        <w:t xml:space="preserve"> &amp; Malcolm McLean</w:t>
      </w:r>
    </w:p>
    <w:p w:rsidR="003F7396" w:rsidRPr="00DA2AE2" w:rsidRDefault="003F7396" w:rsidP="003F7396">
      <w:pPr>
        <w:spacing w:after="0" w:line="240" w:lineRule="auto"/>
        <w:rPr>
          <w:rFonts w:ascii="Calibri" w:eastAsia="Times New Roman" w:hAnsi="Calibri" w:cs="Calibri"/>
          <w:sz w:val="20"/>
          <w:szCs w:val="20"/>
          <w:lang w:eastAsia="en-CA"/>
        </w:rPr>
      </w:pPr>
      <w:r>
        <w:rPr>
          <w:rFonts w:ascii="Calibri" w:eastAsia="Times New Roman" w:hAnsi="Calibri" w:cs="Calibri"/>
          <w:b/>
          <w:bCs/>
          <w:color w:val="000000"/>
          <w:sz w:val="20"/>
          <w:szCs w:val="20"/>
          <w:lang w:eastAsia="en-CA"/>
        </w:rPr>
        <w:t>10:30am-12:00pm</w:t>
      </w:r>
      <w:r w:rsidRPr="00DA2AE2">
        <w:rPr>
          <w:rFonts w:ascii="Calibri" w:eastAsia="Times New Roman" w:hAnsi="Calibri" w:cs="Calibri"/>
          <w:b/>
          <w:bCs/>
          <w:color w:val="000000"/>
          <w:sz w:val="20"/>
          <w:szCs w:val="20"/>
          <w:lang w:eastAsia="en-CA"/>
        </w:rPr>
        <w:t xml:space="preserve">  </w:t>
      </w:r>
      <w:r w:rsidRPr="00DA2AE2">
        <w:rPr>
          <w:rFonts w:ascii="Calibri" w:eastAsia="Times New Roman" w:hAnsi="Calibri" w:cs="Calibri"/>
          <w:color w:val="000000"/>
          <w:sz w:val="20"/>
          <w:szCs w:val="20"/>
          <w:lang w:eastAsia="en-CA"/>
        </w:rPr>
        <w:t>                                                  </w:t>
      </w:r>
      <w:r>
        <w:rPr>
          <w:rFonts w:ascii="Calibri" w:eastAsia="Times New Roman" w:hAnsi="Calibri" w:cs="Calibri"/>
          <w:b/>
          <w:bCs/>
          <w:iCs/>
          <w:color w:val="000000"/>
          <w:sz w:val="20"/>
          <w:szCs w:val="20"/>
          <w:lang w:eastAsia="en-CA"/>
        </w:rPr>
        <w:t xml:space="preserve"> </w:t>
      </w:r>
      <w:r w:rsidRPr="00DA2AE2">
        <w:rPr>
          <w:rFonts w:ascii="Calibri" w:eastAsia="Times New Roman" w:hAnsi="Calibri" w:cs="Calibri"/>
          <w:color w:val="000000"/>
          <w:sz w:val="20"/>
          <w:szCs w:val="20"/>
          <w:lang w:eastAsia="en-CA"/>
        </w:rPr>
        <w:t>QPAT Building, 17035 Blvd. Brunswick, Kirkland, Qc, H9H 5G6           </w:t>
      </w:r>
      <w:r w:rsidRPr="00DA2AE2">
        <w:rPr>
          <w:rFonts w:ascii="Calibri" w:eastAsia="Times New Roman" w:hAnsi="Calibri" w:cs="Calibri"/>
          <w:b/>
          <w:bCs/>
          <w:i/>
          <w:iCs/>
          <w:color w:val="000000"/>
          <w:sz w:val="20"/>
          <w:szCs w:val="20"/>
          <w:lang w:eastAsia="en-CA"/>
        </w:rPr>
        <w:t> </w:t>
      </w:r>
    </w:p>
    <w:p w:rsidR="003F7396" w:rsidRDefault="003F7396" w:rsidP="003F7396">
      <w:pPr>
        <w:spacing w:after="0" w:line="240" w:lineRule="auto"/>
        <w:rPr>
          <w:rFonts w:ascii="Calibri" w:eastAsia="Times New Roman" w:hAnsi="Calibri" w:cs="Calibri"/>
          <w:b/>
          <w:bCs/>
          <w:iCs/>
          <w:color w:val="000000"/>
          <w:sz w:val="20"/>
          <w:szCs w:val="20"/>
          <w:lang w:eastAsia="en-CA"/>
        </w:rPr>
      </w:pPr>
      <w:r w:rsidRPr="00DA2AE2">
        <w:rPr>
          <w:rFonts w:ascii="Calibri" w:eastAsia="Times New Roman" w:hAnsi="Calibri" w:cs="Calibri"/>
          <w:b/>
          <w:bCs/>
          <w:color w:val="000000"/>
          <w:sz w:val="20"/>
          <w:szCs w:val="20"/>
          <w:lang w:eastAsia="en-CA"/>
        </w:rPr>
        <w:t xml:space="preserve">                                                                                      </w:t>
      </w:r>
      <w:r>
        <w:rPr>
          <w:rFonts w:ascii="Calibri" w:eastAsia="Times New Roman" w:hAnsi="Calibri" w:cs="Calibri"/>
          <w:b/>
          <w:bCs/>
          <w:color w:val="000000"/>
          <w:sz w:val="20"/>
          <w:szCs w:val="20"/>
          <w:lang w:eastAsia="en-CA"/>
        </w:rPr>
        <w:t xml:space="preserve"> </w:t>
      </w:r>
      <w:r>
        <w:rPr>
          <w:rFonts w:ascii="Calibri" w:eastAsia="Times New Roman" w:hAnsi="Calibri" w:cs="Calibri"/>
          <w:b/>
          <w:bCs/>
          <w:iCs/>
          <w:color w:val="000000"/>
          <w:sz w:val="20"/>
          <w:szCs w:val="20"/>
          <w:lang w:eastAsia="en-CA"/>
        </w:rPr>
        <w:t xml:space="preserve">Diner </w:t>
      </w:r>
      <w:proofErr w:type="spellStart"/>
      <w:r>
        <w:rPr>
          <w:rFonts w:ascii="Calibri" w:eastAsia="Times New Roman" w:hAnsi="Calibri" w:cs="Calibri"/>
          <w:b/>
          <w:bCs/>
          <w:iCs/>
          <w:color w:val="000000"/>
          <w:sz w:val="20"/>
          <w:szCs w:val="20"/>
          <w:lang w:eastAsia="en-CA"/>
        </w:rPr>
        <w:t>optionel</w:t>
      </w:r>
      <w:proofErr w:type="spellEnd"/>
      <w:r>
        <w:rPr>
          <w:rFonts w:ascii="Calibri" w:eastAsia="Times New Roman" w:hAnsi="Calibri" w:cs="Calibri"/>
          <w:b/>
          <w:bCs/>
          <w:iCs/>
          <w:color w:val="000000"/>
          <w:sz w:val="20"/>
          <w:szCs w:val="20"/>
          <w:lang w:eastAsia="en-CA"/>
        </w:rPr>
        <w:t xml:space="preserve"> dans le West Island</w:t>
      </w:r>
    </w:p>
    <w:p w:rsidR="003F7396" w:rsidRPr="00DA2AE2" w:rsidRDefault="003F7396" w:rsidP="003F7396">
      <w:pPr>
        <w:spacing w:after="0" w:line="240" w:lineRule="auto"/>
        <w:rPr>
          <w:rFonts w:ascii="Calibri" w:eastAsia="Times New Roman" w:hAnsi="Calibri" w:cs="Calibri"/>
          <w:sz w:val="20"/>
          <w:szCs w:val="20"/>
          <w:lang w:eastAsia="en-CA"/>
        </w:rPr>
      </w:pPr>
      <w:r w:rsidRPr="00DA2AE2">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                               </w:t>
      </w:r>
      <w:r w:rsidRPr="00DA2AE2">
        <w:rPr>
          <w:rFonts w:ascii="Calibri" w:eastAsia="Times New Roman" w:hAnsi="Calibri" w:cs="Calibri"/>
          <w:color w:val="000000"/>
          <w:sz w:val="20"/>
          <w:szCs w:val="20"/>
          <w:lang w:eastAsia="en-CA"/>
        </w:rPr>
        <w:t>                               </w:t>
      </w:r>
      <w:r w:rsidRPr="00DA2AE2">
        <w:rPr>
          <w:rFonts w:ascii="Calibri" w:eastAsia="Times New Roman" w:hAnsi="Calibri" w:cs="Calibri"/>
          <w:b/>
          <w:bCs/>
          <w:color w:val="000000"/>
          <w:sz w:val="20"/>
          <w:szCs w:val="20"/>
          <w:lang w:eastAsia="en-CA"/>
        </w:rPr>
        <w:t>                                                                              </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Vendredi le 6 décembre</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i/>
          <w:iCs/>
          <w:color w:val="000000"/>
          <w:sz w:val="20"/>
          <w:szCs w:val="20"/>
          <w:lang w:val="fr-CA" w:eastAsia="en-CA"/>
        </w:rPr>
        <w:tab/>
      </w:r>
      <w:r w:rsidRPr="003F7396">
        <w:rPr>
          <w:rFonts w:ascii="Calibri" w:eastAsia="Times New Roman" w:hAnsi="Calibri" w:cs="Calibri"/>
          <w:i/>
          <w:iCs/>
          <w:color w:val="000000"/>
          <w:sz w:val="20"/>
          <w:szCs w:val="20"/>
          <w:lang w:val="fr-CA" w:eastAsia="en-CA"/>
        </w:rPr>
        <w:tab/>
        <w:t xml:space="preserve">        Diner des Fêtes</w:t>
      </w:r>
      <w:r w:rsidRPr="003F7396">
        <w:rPr>
          <w:rFonts w:ascii="Calibri" w:eastAsia="Times New Roman" w:hAnsi="Calibri" w:cs="Calibri"/>
          <w:color w:val="000000"/>
          <w:sz w:val="20"/>
          <w:szCs w:val="20"/>
          <w:lang w:val="fr-CA" w:eastAsia="en-CA"/>
        </w:rPr>
        <w:t>                                                                                 </w:t>
      </w:r>
    </w:p>
    <w:p w:rsidR="003F7396" w:rsidRPr="00DA2AE2" w:rsidRDefault="003F7396" w:rsidP="003F7396">
      <w:pPr>
        <w:spacing w:after="0" w:line="240" w:lineRule="auto"/>
        <w:rPr>
          <w:rFonts w:ascii="Calibri" w:eastAsia="Times New Roman" w:hAnsi="Calibri" w:cs="Calibri"/>
          <w:sz w:val="20"/>
          <w:szCs w:val="20"/>
          <w:lang w:eastAsia="en-CA"/>
        </w:rPr>
      </w:pPr>
      <w:r w:rsidRPr="00DA2AE2">
        <w:rPr>
          <w:rFonts w:ascii="Calibri" w:eastAsia="Times New Roman" w:hAnsi="Calibri" w:cs="Calibri"/>
          <w:b/>
          <w:bCs/>
          <w:color w:val="000000"/>
          <w:sz w:val="20"/>
          <w:szCs w:val="20"/>
          <w:lang w:eastAsia="en-CA"/>
        </w:rPr>
        <w:t>11:30am</w:t>
      </w:r>
      <w:r w:rsidRPr="00DA2AE2">
        <w:rPr>
          <w:rFonts w:ascii="Calibri" w:eastAsia="Times New Roman" w:hAnsi="Calibri" w:cs="Calibri"/>
          <w:color w:val="000000"/>
          <w:sz w:val="20"/>
          <w:szCs w:val="20"/>
          <w:lang w:eastAsia="en-CA"/>
        </w:rPr>
        <w:t xml:space="preserve">                                                                        Via Marcello Restaurant </w:t>
      </w:r>
    </w:p>
    <w:p w:rsidR="003F7396" w:rsidRPr="003F7396" w:rsidRDefault="003F7396" w:rsidP="003F7396">
      <w:pPr>
        <w:spacing w:after="0" w:line="240" w:lineRule="auto"/>
        <w:rPr>
          <w:rFonts w:ascii="Calibri" w:eastAsia="Times New Roman" w:hAnsi="Calibri" w:cs="Calibri"/>
          <w:sz w:val="20"/>
          <w:szCs w:val="20"/>
          <w:lang w:val="fr-CA" w:eastAsia="en-CA"/>
        </w:rPr>
      </w:pPr>
      <w:r w:rsidRPr="00DA2AE2">
        <w:rPr>
          <w:rFonts w:ascii="Calibri" w:eastAsia="Times New Roman" w:hAnsi="Calibri" w:cs="Calibri"/>
          <w:color w:val="000000"/>
          <w:sz w:val="20"/>
          <w:szCs w:val="20"/>
          <w:lang w:eastAsia="en-CA"/>
        </w:rPr>
        <w:t xml:space="preserve">                                                                                        1790 Blvd. </w:t>
      </w:r>
      <w:r w:rsidRPr="003F7396">
        <w:rPr>
          <w:rFonts w:ascii="Calibri" w:eastAsia="Times New Roman" w:hAnsi="Calibri" w:cs="Calibri"/>
          <w:color w:val="000000"/>
          <w:sz w:val="20"/>
          <w:szCs w:val="20"/>
          <w:lang w:val="fr-CA" w:eastAsia="en-CA"/>
        </w:rPr>
        <w:t>Côte-Vertu (corner</w:t>
      </w:r>
      <w:r w:rsidRPr="003F7396">
        <w:rPr>
          <w:lang w:val="fr-CA"/>
        </w:rPr>
        <w:t xml:space="preserve"> </w:t>
      </w:r>
      <w:r w:rsidRPr="003F7396">
        <w:rPr>
          <w:rFonts w:ascii="Calibri" w:eastAsia="Times New Roman" w:hAnsi="Calibri" w:cs="Calibri"/>
          <w:color w:val="000000"/>
          <w:sz w:val="20"/>
          <w:szCs w:val="20"/>
          <w:lang w:val="fr-CA" w:eastAsia="en-CA"/>
        </w:rPr>
        <w:t xml:space="preserve">Côte-Vertu) St-Laurent, </w:t>
      </w:r>
      <w:proofErr w:type="spellStart"/>
      <w:r w:rsidRPr="003F7396">
        <w:rPr>
          <w:rFonts w:ascii="Calibri" w:eastAsia="Times New Roman" w:hAnsi="Calibri" w:cs="Calibri"/>
          <w:color w:val="000000"/>
          <w:sz w:val="20"/>
          <w:szCs w:val="20"/>
          <w:lang w:val="fr-CA" w:eastAsia="en-CA"/>
        </w:rPr>
        <w:t>Qc</w:t>
      </w:r>
      <w:proofErr w:type="spellEnd"/>
      <w:r w:rsidRPr="003F7396">
        <w:rPr>
          <w:rFonts w:ascii="Calibri" w:eastAsia="Times New Roman" w:hAnsi="Calibri" w:cs="Calibri"/>
          <w:color w:val="000000"/>
          <w:sz w:val="20"/>
          <w:szCs w:val="20"/>
          <w:lang w:val="fr-CA" w:eastAsia="en-CA"/>
        </w:rPr>
        <w:t>, H4L 2A6</w:t>
      </w:r>
    </w:p>
    <w:p w:rsidR="003F7396" w:rsidRPr="003F7396" w:rsidRDefault="003F7396" w:rsidP="003F7396">
      <w:pPr>
        <w:spacing w:after="0" w:line="240" w:lineRule="auto"/>
        <w:ind w:left="567"/>
        <w:rPr>
          <w:rFonts w:ascii="Calibri" w:eastAsia="Times New Roman" w:hAnsi="Calibri" w:cs="Calibri"/>
          <w:b/>
          <w:sz w:val="20"/>
          <w:szCs w:val="20"/>
          <w:lang w:val="fr-CA" w:eastAsia="en-CA"/>
        </w:rPr>
      </w:pPr>
      <w:r w:rsidRPr="003F7396">
        <w:rPr>
          <w:rFonts w:ascii="Calibri" w:eastAsia="Times New Roman" w:hAnsi="Calibri" w:cs="Calibri"/>
          <w:color w:val="000000"/>
          <w:sz w:val="20"/>
          <w:szCs w:val="20"/>
          <w:lang w:val="fr-CA" w:eastAsia="en-CA"/>
        </w:rPr>
        <w:t>                                                                            </w:t>
      </w:r>
      <w:r w:rsidRPr="003F7396">
        <w:rPr>
          <w:rFonts w:ascii="Calibri" w:eastAsia="Times New Roman" w:hAnsi="Calibri" w:cs="Calibri"/>
          <w:b/>
          <w:color w:val="000000"/>
          <w:sz w:val="20"/>
          <w:szCs w:val="20"/>
          <w:lang w:val="fr-CA" w:eastAsia="en-CA"/>
        </w:rPr>
        <w:t>Dons au NDG FOOD BANK                          </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w:t>
      </w:r>
    </w:p>
    <w:p w:rsidR="003F7396" w:rsidRPr="003F7396" w:rsidRDefault="003F7396" w:rsidP="003F7396">
      <w:pPr>
        <w:spacing w:after="0" w:line="240" w:lineRule="auto"/>
        <w:jc w:val="center"/>
        <w:rPr>
          <w:rFonts w:ascii="Calibri" w:eastAsia="Times New Roman" w:hAnsi="Calibri" w:cs="Calibri"/>
          <w:b/>
          <w:bCs/>
          <w:color w:val="000000"/>
          <w:sz w:val="24"/>
          <w:szCs w:val="24"/>
          <w:lang w:val="fr-CA" w:eastAsia="en-CA"/>
        </w:rPr>
      </w:pPr>
    </w:p>
    <w:p w:rsidR="003F7396" w:rsidRPr="003F7396" w:rsidRDefault="003F7396" w:rsidP="003F7396">
      <w:pPr>
        <w:spacing w:after="0" w:line="240" w:lineRule="auto"/>
        <w:jc w:val="center"/>
        <w:rPr>
          <w:rFonts w:ascii="Calibri" w:eastAsia="Times New Roman" w:hAnsi="Calibri" w:cs="Calibri"/>
          <w:b/>
          <w:bCs/>
          <w:color w:val="000000"/>
          <w:sz w:val="24"/>
          <w:szCs w:val="24"/>
          <w:lang w:val="fr-CA" w:eastAsia="en-CA"/>
        </w:rPr>
      </w:pPr>
      <w:r w:rsidRPr="003F7396">
        <w:rPr>
          <w:rFonts w:ascii="Calibri" w:eastAsia="Times New Roman" w:hAnsi="Calibri" w:cs="Calibri"/>
          <w:b/>
          <w:bCs/>
          <w:color w:val="000000"/>
          <w:sz w:val="24"/>
          <w:szCs w:val="24"/>
          <w:lang w:val="fr-CA" w:eastAsia="en-CA"/>
        </w:rPr>
        <w:t>2020</w:t>
      </w:r>
    </w:p>
    <w:p w:rsidR="003F7396" w:rsidRPr="003F7396" w:rsidRDefault="003F7396" w:rsidP="003F7396">
      <w:pPr>
        <w:spacing w:after="0" w:line="240" w:lineRule="auto"/>
        <w:jc w:val="center"/>
        <w:rPr>
          <w:rFonts w:ascii="Calibri" w:eastAsia="Times New Roman" w:hAnsi="Calibri" w:cs="Calibri"/>
          <w:sz w:val="24"/>
          <w:szCs w:val="24"/>
          <w:lang w:val="fr-CA" w:eastAsia="en-CA"/>
        </w:rPr>
      </w:pP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 Jeudi, le 6 février</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Le pouvoir de </w:t>
      </w:r>
      <w:proofErr w:type="spellStart"/>
      <w:r w:rsidRPr="003F7396">
        <w:rPr>
          <w:rFonts w:ascii="Calibri" w:eastAsia="Times New Roman" w:hAnsi="Calibri" w:cs="Calibri"/>
          <w:b/>
          <w:bCs/>
          <w:color w:val="000000"/>
          <w:sz w:val="20"/>
          <w:szCs w:val="20"/>
          <w:lang w:val="fr-CA" w:eastAsia="en-CA"/>
        </w:rPr>
        <w:t>guérisson</w:t>
      </w:r>
      <w:proofErr w:type="spellEnd"/>
      <w:r w:rsidRPr="003F7396">
        <w:rPr>
          <w:rFonts w:ascii="Calibri" w:eastAsia="Times New Roman" w:hAnsi="Calibri" w:cs="Calibri"/>
          <w:b/>
          <w:bCs/>
          <w:color w:val="000000"/>
          <w:sz w:val="20"/>
          <w:szCs w:val="20"/>
          <w:lang w:val="fr-CA" w:eastAsia="en-CA"/>
        </w:rPr>
        <w:t xml:space="preserve"> de la nature – les a</w:t>
      </w:r>
      <w:r>
        <w:rPr>
          <w:rFonts w:ascii="Calibri" w:eastAsia="Times New Roman" w:hAnsi="Calibri" w:cs="Calibri"/>
          <w:b/>
          <w:bCs/>
          <w:color w:val="000000"/>
          <w:sz w:val="20"/>
          <w:szCs w:val="20"/>
          <w:lang w:val="fr-CA" w:eastAsia="en-CA"/>
        </w:rPr>
        <w:t>î</w:t>
      </w:r>
      <w:r w:rsidRPr="003F7396">
        <w:rPr>
          <w:rFonts w:ascii="Calibri" w:eastAsia="Times New Roman" w:hAnsi="Calibri" w:cs="Calibri"/>
          <w:b/>
          <w:bCs/>
          <w:color w:val="000000"/>
          <w:sz w:val="20"/>
          <w:szCs w:val="20"/>
          <w:lang w:val="fr-CA" w:eastAsia="en-CA"/>
        </w:rPr>
        <w:t xml:space="preserve">nés et le cannabis </w:t>
      </w:r>
      <w:proofErr w:type="spellStart"/>
      <w:r w:rsidRPr="003F7396">
        <w:rPr>
          <w:rFonts w:ascii="Calibri" w:eastAsia="Times New Roman" w:hAnsi="Calibri" w:cs="Calibri"/>
          <w:b/>
          <w:bCs/>
          <w:color w:val="000000"/>
          <w:sz w:val="20"/>
          <w:szCs w:val="20"/>
          <w:lang w:val="fr-CA" w:eastAsia="en-CA"/>
        </w:rPr>
        <w:t>médicinel</w:t>
      </w:r>
      <w:proofErr w:type="spellEnd"/>
      <w:r w:rsidRPr="003F7396">
        <w:rPr>
          <w:rFonts w:ascii="Calibri" w:eastAsia="Times New Roman" w:hAnsi="Calibri" w:cs="Calibri"/>
          <w:b/>
          <w:bCs/>
          <w:i/>
          <w:iCs/>
          <w:color w:val="000000"/>
          <w:sz w:val="20"/>
          <w:szCs w:val="20"/>
          <w:lang w:val="fr-CA" w:eastAsia="en-CA"/>
        </w:rPr>
        <w:t>  </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b/>
          <w:bCs/>
          <w:color w:val="000000"/>
          <w:sz w:val="20"/>
          <w:szCs w:val="20"/>
          <w:lang w:val="fr-CA" w:eastAsia="en-CA"/>
        </w:rPr>
        <w:t>10:00am Café et biscuits</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w:t>
      </w:r>
      <w:r w:rsidRPr="003F7396">
        <w:rPr>
          <w:rFonts w:ascii="Calibri" w:eastAsia="Times New Roman" w:hAnsi="Calibri" w:cs="Calibri"/>
          <w:color w:val="000000"/>
          <w:sz w:val="20"/>
          <w:szCs w:val="20"/>
          <w:lang w:val="fr-CA" w:eastAsia="en-CA"/>
        </w:rPr>
        <w:t>Invitée: Anne Lapointe (Directrice d’Éducation et Formation @ Aurora)</w:t>
      </w:r>
    </w:p>
    <w:p w:rsidR="003F7396" w:rsidRPr="00DA2AE2" w:rsidRDefault="003F7396" w:rsidP="003F7396">
      <w:pPr>
        <w:spacing w:after="0" w:line="240" w:lineRule="auto"/>
        <w:rPr>
          <w:rFonts w:ascii="Calibri" w:eastAsia="Times New Roman" w:hAnsi="Calibri" w:cs="Calibri"/>
          <w:b/>
          <w:color w:val="000000"/>
          <w:sz w:val="20"/>
          <w:szCs w:val="20"/>
          <w:lang w:eastAsia="en-CA"/>
        </w:rPr>
      </w:pPr>
      <w:r>
        <w:rPr>
          <w:rFonts w:ascii="Calibri" w:eastAsia="Times New Roman" w:hAnsi="Calibri" w:cs="Calibri"/>
          <w:b/>
          <w:bCs/>
          <w:color w:val="000000"/>
          <w:sz w:val="20"/>
          <w:szCs w:val="20"/>
          <w:lang w:eastAsia="en-CA"/>
        </w:rPr>
        <w:t>10:30am -12:0</w:t>
      </w:r>
      <w:r w:rsidRPr="00DA2AE2">
        <w:rPr>
          <w:rFonts w:ascii="Calibri" w:eastAsia="Times New Roman" w:hAnsi="Calibri" w:cs="Calibri"/>
          <w:b/>
          <w:bCs/>
          <w:color w:val="000000"/>
          <w:sz w:val="20"/>
          <w:szCs w:val="20"/>
          <w:lang w:eastAsia="en-CA"/>
        </w:rPr>
        <w:t>0pm  </w:t>
      </w:r>
      <w:r w:rsidRPr="00DA2AE2">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 xml:space="preserve">                         </w:t>
      </w:r>
      <w:r w:rsidRPr="00DA2AE2">
        <w:rPr>
          <w:rFonts w:ascii="Calibri" w:eastAsia="Times New Roman" w:hAnsi="Calibri" w:cs="Calibri"/>
          <w:color w:val="000000"/>
          <w:sz w:val="20"/>
          <w:szCs w:val="20"/>
          <w:lang w:eastAsia="en-CA"/>
        </w:rPr>
        <w:t>EMSB 6000 Fielding Ave, NDG, QC H3X 1T4 (corner CSL Rd.)</w:t>
      </w:r>
    </w:p>
    <w:p w:rsidR="003F7396" w:rsidRPr="003F7396" w:rsidRDefault="003F7396" w:rsidP="003F7396">
      <w:pPr>
        <w:spacing w:after="0" w:line="240" w:lineRule="auto"/>
        <w:rPr>
          <w:rFonts w:ascii="Calibri" w:eastAsia="Times New Roman" w:hAnsi="Calibri" w:cs="Calibri"/>
          <w:b/>
          <w:color w:val="000000"/>
          <w:sz w:val="20"/>
          <w:szCs w:val="20"/>
          <w:lang w:val="fr-CA" w:eastAsia="en-CA"/>
        </w:rPr>
      </w:pPr>
      <w:r w:rsidRPr="00DA2AE2">
        <w:rPr>
          <w:rFonts w:ascii="Calibri" w:eastAsia="Times New Roman" w:hAnsi="Calibri" w:cs="Calibri"/>
          <w:color w:val="000000"/>
          <w:sz w:val="20"/>
          <w:szCs w:val="20"/>
          <w:lang w:eastAsia="en-CA"/>
        </w:rPr>
        <w:t xml:space="preserve">                                                        </w:t>
      </w:r>
      <w:r>
        <w:rPr>
          <w:rFonts w:ascii="Calibri" w:eastAsia="Times New Roman" w:hAnsi="Calibri" w:cs="Calibri"/>
          <w:color w:val="000000"/>
          <w:sz w:val="20"/>
          <w:szCs w:val="20"/>
          <w:lang w:eastAsia="en-CA"/>
        </w:rPr>
        <w:t xml:space="preserve">                               </w:t>
      </w:r>
      <w:r w:rsidRPr="003F7396">
        <w:rPr>
          <w:rFonts w:ascii="Calibri" w:eastAsia="Times New Roman" w:hAnsi="Calibri" w:cs="Calibri"/>
          <w:color w:val="000000"/>
          <w:sz w:val="20"/>
          <w:szCs w:val="20"/>
          <w:lang w:val="fr-CA" w:eastAsia="en-CA"/>
        </w:rPr>
        <w:t>Laurence Patterson Room</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xml:space="preserve">                                                                                       </w:t>
      </w:r>
      <w:r w:rsidRPr="003F7396">
        <w:rPr>
          <w:rFonts w:ascii="Calibri" w:eastAsia="Times New Roman" w:hAnsi="Calibri" w:cs="Calibri"/>
          <w:b/>
          <w:bCs/>
          <w:iCs/>
          <w:color w:val="000000"/>
          <w:sz w:val="20"/>
          <w:szCs w:val="20"/>
          <w:lang w:val="fr-CA" w:eastAsia="en-CA"/>
        </w:rPr>
        <w:t xml:space="preserve">Diner </w:t>
      </w:r>
      <w:proofErr w:type="spellStart"/>
      <w:r w:rsidRPr="003F7396">
        <w:rPr>
          <w:rFonts w:ascii="Calibri" w:eastAsia="Times New Roman" w:hAnsi="Calibri" w:cs="Calibri"/>
          <w:b/>
          <w:bCs/>
          <w:iCs/>
          <w:color w:val="000000"/>
          <w:sz w:val="20"/>
          <w:szCs w:val="20"/>
          <w:lang w:val="fr-CA" w:eastAsia="en-CA"/>
        </w:rPr>
        <w:t>optionel</w:t>
      </w:r>
      <w:proofErr w:type="spellEnd"/>
      <w:r w:rsidRPr="003F7396">
        <w:rPr>
          <w:rFonts w:ascii="Calibri" w:eastAsia="Times New Roman" w:hAnsi="Calibri" w:cs="Calibri"/>
          <w:b/>
          <w:bCs/>
          <w:iCs/>
          <w:color w:val="000000"/>
          <w:sz w:val="20"/>
          <w:szCs w:val="20"/>
          <w:lang w:val="fr-CA" w:eastAsia="en-CA"/>
        </w:rPr>
        <w:t xml:space="preserve"> à NDG</w:t>
      </w:r>
    </w:p>
    <w:p w:rsidR="003F7396" w:rsidRPr="003F7396" w:rsidRDefault="003F7396" w:rsidP="003F7396">
      <w:pPr>
        <w:spacing w:after="0" w:line="240" w:lineRule="auto"/>
        <w:rPr>
          <w:rFonts w:ascii="Calibri" w:eastAsia="Times New Roman" w:hAnsi="Calibri" w:cs="Calibri"/>
          <w:sz w:val="20"/>
          <w:szCs w:val="20"/>
          <w:lang w:val="fr-CA" w:eastAsia="en-CA"/>
        </w:rPr>
      </w:pPr>
    </w:p>
    <w:p w:rsidR="003F7396" w:rsidRPr="008E1298" w:rsidRDefault="003F7396" w:rsidP="003F7396">
      <w:pPr>
        <w:spacing w:after="0" w:line="240" w:lineRule="auto"/>
        <w:rPr>
          <w:rFonts w:ascii="Calibri" w:eastAsia="Times New Roman" w:hAnsi="Calibri" w:cs="Calibri"/>
          <w:b/>
          <w:bCs/>
          <w:color w:val="000000"/>
          <w:sz w:val="20"/>
          <w:szCs w:val="20"/>
          <w:lang w:val="fr-CA" w:eastAsia="en-CA"/>
        </w:rPr>
      </w:pPr>
      <w:r w:rsidRPr="008E1298">
        <w:rPr>
          <w:rFonts w:ascii="Calibri" w:eastAsia="Times New Roman" w:hAnsi="Calibri" w:cs="Calibri"/>
          <w:b/>
          <w:bCs/>
          <w:color w:val="000000"/>
          <w:sz w:val="20"/>
          <w:szCs w:val="20"/>
          <w:lang w:val="fr-CA" w:eastAsia="en-CA"/>
        </w:rPr>
        <w:t>Mars –</w:t>
      </w:r>
      <w:proofErr w:type="gramStart"/>
      <w:r w:rsidRPr="008E1298">
        <w:rPr>
          <w:rFonts w:ascii="Calibri" w:eastAsia="Times New Roman" w:hAnsi="Calibri" w:cs="Calibri"/>
          <w:b/>
          <w:bCs/>
          <w:color w:val="000000"/>
          <w:sz w:val="20"/>
          <w:szCs w:val="20"/>
          <w:lang w:val="fr-CA" w:eastAsia="en-CA"/>
        </w:rPr>
        <w:t>date  à</w:t>
      </w:r>
      <w:proofErr w:type="gramEnd"/>
      <w:r w:rsidRPr="008E1298">
        <w:rPr>
          <w:rFonts w:ascii="Calibri" w:eastAsia="Times New Roman" w:hAnsi="Calibri" w:cs="Calibri"/>
          <w:b/>
          <w:bCs/>
          <w:color w:val="000000"/>
          <w:sz w:val="20"/>
          <w:szCs w:val="20"/>
          <w:lang w:val="fr-CA" w:eastAsia="en-CA"/>
        </w:rPr>
        <w:t xml:space="preserve"> déterminer</w:t>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t xml:space="preserve">      Diner du Printemps &amp; réception des nouveaux membres</w:t>
      </w:r>
    </w:p>
    <w:p w:rsidR="003F7396" w:rsidRDefault="003F7396" w:rsidP="003F7396">
      <w:pPr>
        <w:spacing w:after="0" w:line="240" w:lineRule="auto"/>
        <w:rPr>
          <w:rFonts w:ascii="Calibri" w:eastAsia="Times New Roman" w:hAnsi="Calibri" w:cs="Calibri"/>
          <w:color w:val="000000"/>
          <w:sz w:val="20"/>
          <w:szCs w:val="20"/>
          <w:lang w:eastAsia="en-CA"/>
        </w:rPr>
      </w:pPr>
      <w:r>
        <w:rPr>
          <w:rFonts w:ascii="Calibri" w:eastAsia="Times New Roman" w:hAnsi="Calibri" w:cs="Calibri"/>
          <w:b/>
          <w:bCs/>
          <w:color w:val="000000"/>
          <w:sz w:val="20"/>
          <w:szCs w:val="20"/>
          <w:lang w:eastAsia="en-CA"/>
        </w:rPr>
        <w:t xml:space="preserve">11:45am                                                                      </w:t>
      </w:r>
      <w:r w:rsidRPr="00DA2AE2">
        <w:rPr>
          <w:rFonts w:ascii="Calibri" w:eastAsia="Times New Roman" w:hAnsi="Calibri" w:cs="Calibri"/>
          <w:color w:val="000000"/>
          <w:sz w:val="20"/>
          <w:szCs w:val="20"/>
          <w:lang w:eastAsia="en-CA"/>
        </w:rPr>
        <w:t xml:space="preserve"> </w:t>
      </w:r>
      <w:proofErr w:type="spellStart"/>
      <w:r>
        <w:rPr>
          <w:rFonts w:ascii="Calibri" w:eastAsia="Times New Roman" w:hAnsi="Calibri" w:cs="Calibri"/>
          <w:color w:val="000000"/>
          <w:sz w:val="20"/>
          <w:szCs w:val="20"/>
          <w:lang w:eastAsia="en-CA"/>
        </w:rPr>
        <w:t>Réservations</w:t>
      </w:r>
      <w:proofErr w:type="spellEnd"/>
      <w:r>
        <w:rPr>
          <w:rFonts w:ascii="Calibri" w:eastAsia="Times New Roman" w:hAnsi="Calibri" w:cs="Calibri"/>
          <w:color w:val="000000"/>
          <w:sz w:val="20"/>
          <w:szCs w:val="20"/>
          <w:lang w:eastAsia="en-CA"/>
        </w:rPr>
        <w:t xml:space="preserve"> obligatoires</w:t>
      </w:r>
    </w:p>
    <w:p w:rsidR="003F7396" w:rsidRDefault="003F7396" w:rsidP="003F7396">
      <w:pPr>
        <w:spacing w:after="0" w:line="240" w:lineRule="auto"/>
        <w:rPr>
          <w:rFonts w:ascii="Calibri" w:eastAsia="Times New Roman" w:hAnsi="Calibri" w:cs="Calibri"/>
          <w:color w:val="000000"/>
          <w:sz w:val="20"/>
          <w:szCs w:val="20"/>
          <w:lang w:eastAsia="en-CA"/>
        </w:rPr>
      </w:pPr>
      <w:r>
        <w:rPr>
          <w:rFonts w:ascii="Calibri" w:eastAsia="Times New Roman" w:hAnsi="Calibri" w:cs="Calibri"/>
          <w:color w:val="000000"/>
          <w:sz w:val="20"/>
          <w:szCs w:val="20"/>
          <w:lang w:eastAsia="en-CA"/>
        </w:rPr>
        <w:t xml:space="preserve">                                                                                       Le Saucier Dining Room- Pearson School of Culinary Arts</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Pr>
          <w:rFonts w:ascii="Calibri" w:eastAsia="Times New Roman" w:hAnsi="Calibri" w:cs="Calibri"/>
          <w:color w:val="000000"/>
          <w:sz w:val="20"/>
          <w:szCs w:val="20"/>
          <w:lang w:eastAsia="en-CA"/>
        </w:rPr>
        <w:t xml:space="preserve">                                                                                       </w:t>
      </w:r>
      <w:r w:rsidRPr="003F7396">
        <w:rPr>
          <w:rFonts w:ascii="Calibri" w:eastAsia="Times New Roman" w:hAnsi="Calibri" w:cs="Calibri"/>
          <w:color w:val="000000"/>
          <w:sz w:val="20"/>
          <w:szCs w:val="20"/>
          <w:lang w:val="fr-CA" w:eastAsia="en-CA"/>
        </w:rPr>
        <w:t>8310 Rue George, LaSalle, QC, H8P 1E5</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color w:val="000000"/>
          <w:sz w:val="20"/>
          <w:szCs w:val="20"/>
          <w:lang w:val="fr-CA" w:eastAsia="en-CA"/>
        </w:rPr>
        <w:t>                                                                                                                                                      </w:t>
      </w:r>
      <w:r w:rsidRPr="003F7396">
        <w:rPr>
          <w:rFonts w:ascii="Calibri" w:eastAsia="Times New Roman" w:hAnsi="Calibri" w:cs="Calibri"/>
          <w:b/>
          <w:bCs/>
          <w:color w:val="000000"/>
          <w:sz w:val="20"/>
          <w:szCs w:val="20"/>
          <w:lang w:val="fr-CA" w:eastAsia="en-CA"/>
        </w:rPr>
        <w:t>                                                                      </w:t>
      </w:r>
    </w:p>
    <w:p w:rsidR="003F7396" w:rsidRPr="008E1298" w:rsidRDefault="003F7396" w:rsidP="003F7396">
      <w:pPr>
        <w:spacing w:after="0" w:line="240" w:lineRule="auto"/>
        <w:rPr>
          <w:rFonts w:cstheme="minorHAnsi"/>
          <w:b/>
          <w:i/>
          <w:color w:val="222222"/>
          <w:sz w:val="20"/>
          <w:szCs w:val="20"/>
          <w:shd w:val="clear" w:color="auto" w:fill="FFFFFF"/>
          <w:lang w:val="fr-CA"/>
        </w:rPr>
      </w:pPr>
      <w:r w:rsidRPr="008E1298">
        <w:rPr>
          <w:rFonts w:ascii="Calibri" w:eastAsia="Times New Roman" w:hAnsi="Calibri" w:cs="Calibri"/>
          <w:b/>
          <w:bCs/>
          <w:color w:val="000000"/>
          <w:sz w:val="20"/>
          <w:szCs w:val="20"/>
          <w:lang w:val="fr-CA" w:eastAsia="en-CA"/>
        </w:rPr>
        <w:t>Vendredi, le 17 avril</w:t>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r>
      <w:r w:rsidRPr="008E1298">
        <w:rPr>
          <w:rFonts w:ascii="Calibri" w:eastAsia="Times New Roman" w:hAnsi="Calibri" w:cs="Calibri"/>
          <w:b/>
          <w:bCs/>
          <w:color w:val="000000"/>
          <w:sz w:val="20"/>
          <w:szCs w:val="20"/>
          <w:lang w:val="fr-CA" w:eastAsia="en-CA"/>
        </w:rPr>
        <w:tab/>
        <w:t xml:space="preserve">      “Nos voyages: un gout d’Afrique en </w:t>
      </w:r>
      <w:proofErr w:type="spellStart"/>
      <w:r w:rsidRPr="008E1298">
        <w:rPr>
          <w:rFonts w:ascii="Calibri" w:eastAsia="Times New Roman" w:hAnsi="Calibri" w:cs="Calibri"/>
          <w:b/>
          <w:bCs/>
          <w:color w:val="000000"/>
          <w:sz w:val="20"/>
          <w:szCs w:val="20"/>
          <w:lang w:val="fr-CA" w:eastAsia="en-CA"/>
        </w:rPr>
        <w:t>video</w:t>
      </w:r>
      <w:proofErr w:type="spellEnd"/>
      <w:r w:rsidRPr="008E1298">
        <w:rPr>
          <w:rFonts w:ascii="Calibri" w:eastAsia="Times New Roman" w:hAnsi="Calibri" w:cs="Calibri"/>
          <w:b/>
          <w:bCs/>
          <w:color w:val="000000"/>
          <w:sz w:val="20"/>
          <w:szCs w:val="20"/>
          <w:lang w:val="fr-CA" w:eastAsia="en-CA"/>
        </w:rPr>
        <w:t xml:space="preserve"> et photos”</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b/>
          <w:bCs/>
          <w:color w:val="000000"/>
          <w:sz w:val="20"/>
          <w:szCs w:val="20"/>
          <w:lang w:val="fr-CA" w:eastAsia="en-CA"/>
        </w:rPr>
        <w:t xml:space="preserve">10:30am </w:t>
      </w:r>
      <w:r w:rsidRPr="003F7396">
        <w:rPr>
          <w:rFonts w:ascii="Calibri" w:eastAsia="Times New Roman" w:hAnsi="Calibri" w:cs="Calibri"/>
          <w:bCs/>
          <w:color w:val="000000"/>
          <w:sz w:val="20"/>
          <w:szCs w:val="20"/>
          <w:lang w:val="fr-CA" w:eastAsia="en-CA"/>
        </w:rPr>
        <w:t>Café et biscuits</w:t>
      </w:r>
      <w:r w:rsidRPr="003F7396">
        <w:rPr>
          <w:rFonts w:ascii="Calibri" w:eastAsia="Times New Roman" w:hAnsi="Calibri" w:cs="Calibri"/>
          <w:bCs/>
          <w:color w:val="000000"/>
          <w:sz w:val="20"/>
          <w:szCs w:val="20"/>
          <w:lang w:val="fr-CA" w:eastAsia="en-CA"/>
        </w:rPr>
        <w:tab/>
      </w:r>
      <w:r w:rsidRPr="003F7396">
        <w:rPr>
          <w:rFonts w:ascii="Calibri" w:eastAsia="Times New Roman" w:hAnsi="Calibri" w:cs="Calibri"/>
          <w:bCs/>
          <w:color w:val="000000"/>
          <w:sz w:val="20"/>
          <w:szCs w:val="20"/>
          <w:lang w:val="fr-CA" w:eastAsia="en-CA"/>
        </w:rPr>
        <w:tab/>
      </w:r>
      <w:r w:rsidRPr="003F7396">
        <w:rPr>
          <w:rFonts w:ascii="Calibri" w:eastAsia="Times New Roman" w:hAnsi="Calibri" w:cs="Calibri"/>
          <w:bCs/>
          <w:color w:val="000000"/>
          <w:sz w:val="20"/>
          <w:szCs w:val="20"/>
          <w:lang w:val="fr-CA" w:eastAsia="en-CA"/>
        </w:rPr>
        <w:tab/>
        <w:t xml:space="preserve">       </w:t>
      </w:r>
      <w:r w:rsidRPr="003F7396">
        <w:rPr>
          <w:rFonts w:ascii="Calibri" w:eastAsia="Times New Roman" w:hAnsi="Calibri" w:cs="Calibri"/>
          <w:b/>
          <w:color w:val="000000"/>
          <w:sz w:val="20"/>
          <w:szCs w:val="20"/>
          <w:lang w:val="fr-CA" w:eastAsia="en-CA"/>
        </w:rPr>
        <w:t xml:space="preserve"> </w:t>
      </w:r>
      <w:r w:rsidRPr="003F7396">
        <w:rPr>
          <w:rFonts w:ascii="Calibri" w:eastAsia="Times New Roman" w:hAnsi="Calibri" w:cs="Calibri"/>
          <w:color w:val="000000"/>
          <w:sz w:val="20"/>
          <w:szCs w:val="20"/>
          <w:lang w:val="fr-CA" w:eastAsia="en-CA"/>
        </w:rPr>
        <w:t>Invités:  Janet Kennedy &amp; Alain Lamarre</w:t>
      </w:r>
    </w:p>
    <w:p w:rsidR="003F7396" w:rsidRPr="00DA2AE2" w:rsidRDefault="003F7396" w:rsidP="003F7396">
      <w:pPr>
        <w:spacing w:after="0" w:line="240" w:lineRule="auto"/>
        <w:rPr>
          <w:rFonts w:ascii="Calibri" w:eastAsia="Times New Roman" w:hAnsi="Calibri" w:cs="Calibri"/>
          <w:sz w:val="20"/>
          <w:szCs w:val="20"/>
          <w:lang w:eastAsia="en-CA"/>
        </w:rPr>
      </w:pPr>
      <w:r w:rsidRPr="003F7396">
        <w:rPr>
          <w:rFonts w:ascii="Calibri" w:eastAsia="Times New Roman" w:hAnsi="Calibri" w:cs="Calibri"/>
          <w:b/>
          <w:bCs/>
          <w:color w:val="000000"/>
          <w:sz w:val="20"/>
          <w:szCs w:val="20"/>
          <w:lang w:val="fr-CA" w:eastAsia="en-CA"/>
        </w:rPr>
        <w:t>11am -12:30pm  </w:t>
      </w:r>
      <w:r w:rsidRPr="003F7396">
        <w:rPr>
          <w:rFonts w:ascii="Calibri" w:eastAsia="Times New Roman" w:hAnsi="Calibri" w:cs="Calibri"/>
          <w:color w:val="000000"/>
          <w:sz w:val="20"/>
          <w:szCs w:val="20"/>
          <w:lang w:val="fr-CA" w:eastAsia="en-CA"/>
        </w:rPr>
        <w:t xml:space="preserve">                                                         Au bureau de l’APEP, 17035 Blvd. </w:t>
      </w:r>
      <w:r w:rsidRPr="00DA2AE2">
        <w:rPr>
          <w:rFonts w:ascii="Calibri" w:eastAsia="Times New Roman" w:hAnsi="Calibri" w:cs="Calibri"/>
          <w:color w:val="000000"/>
          <w:sz w:val="20"/>
          <w:szCs w:val="20"/>
          <w:lang w:eastAsia="en-CA"/>
        </w:rPr>
        <w:t>Brunswick, Kirkland, Qc, H9H 5G6           </w:t>
      </w:r>
      <w:r w:rsidRPr="00DA2AE2">
        <w:rPr>
          <w:rFonts w:ascii="Calibri" w:eastAsia="Times New Roman" w:hAnsi="Calibri" w:cs="Calibri"/>
          <w:b/>
          <w:bCs/>
          <w:i/>
          <w:iCs/>
          <w:color w:val="000000"/>
          <w:sz w:val="20"/>
          <w:szCs w:val="20"/>
          <w:lang w:eastAsia="en-CA"/>
        </w:rPr>
        <w:t> </w:t>
      </w:r>
    </w:p>
    <w:p w:rsidR="003F7396" w:rsidRPr="005D16DC" w:rsidRDefault="003F7396" w:rsidP="003F7396">
      <w:pPr>
        <w:tabs>
          <w:tab w:val="left" w:pos="3969"/>
        </w:tabs>
        <w:spacing w:after="0" w:line="240" w:lineRule="auto"/>
        <w:rPr>
          <w:rFonts w:ascii="Calibri" w:eastAsia="Times New Roman" w:hAnsi="Calibri" w:cs="Calibri"/>
          <w:b/>
          <w:bCs/>
          <w:iCs/>
          <w:color w:val="000000"/>
          <w:sz w:val="20"/>
          <w:szCs w:val="20"/>
          <w:lang w:eastAsia="en-CA"/>
        </w:rPr>
      </w:pPr>
      <w:r w:rsidRPr="00DA2AE2">
        <w:rPr>
          <w:rFonts w:ascii="Calibri" w:eastAsia="Times New Roman" w:hAnsi="Calibri" w:cs="Calibri"/>
          <w:b/>
          <w:bCs/>
          <w:color w:val="000000"/>
          <w:sz w:val="20"/>
          <w:szCs w:val="20"/>
          <w:lang w:eastAsia="en-CA"/>
        </w:rPr>
        <w:t xml:space="preserve">                                                                                      </w:t>
      </w:r>
      <w:r>
        <w:rPr>
          <w:rFonts w:ascii="Calibri" w:eastAsia="Times New Roman" w:hAnsi="Calibri" w:cs="Calibri"/>
          <w:b/>
          <w:bCs/>
          <w:color w:val="000000"/>
          <w:sz w:val="20"/>
          <w:szCs w:val="20"/>
          <w:lang w:eastAsia="en-CA"/>
        </w:rPr>
        <w:t xml:space="preserve"> </w:t>
      </w:r>
      <w:r>
        <w:rPr>
          <w:rFonts w:ascii="Calibri" w:eastAsia="Times New Roman" w:hAnsi="Calibri" w:cs="Calibri"/>
          <w:b/>
          <w:bCs/>
          <w:iCs/>
          <w:color w:val="000000"/>
          <w:sz w:val="20"/>
          <w:szCs w:val="20"/>
          <w:lang w:eastAsia="en-CA"/>
        </w:rPr>
        <w:t xml:space="preserve">Diner </w:t>
      </w:r>
      <w:proofErr w:type="spellStart"/>
      <w:r>
        <w:rPr>
          <w:rFonts w:ascii="Calibri" w:eastAsia="Times New Roman" w:hAnsi="Calibri" w:cs="Calibri"/>
          <w:b/>
          <w:bCs/>
          <w:iCs/>
          <w:color w:val="000000"/>
          <w:sz w:val="20"/>
          <w:szCs w:val="20"/>
          <w:lang w:eastAsia="en-CA"/>
        </w:rPr>
        <w:t>optionel</w:t>
      </w:r>
      <w:proofErr w:type="spellEnd"/>
      <w:r>
        <w:rPr>
          <w:rFonts w:ascii="Calibri" w:eastAsia="Times New Roman" w:hAnsi="Calibri" w:cs="Calibri"/>
          <w:b/>
          <w:bCs/>
          <w:iCs/>
          <w:color w:val="000000"/>
          <w:sz w:val="20"/>
          <w:szCs w:val="20"/>
          <w:lang w:eastAsia="en-CA"/>
        </w:rPr>
        <w:t xml:space="preserve"> dans le West Island</w:t>
      </w:r>
    </w:p>
    <w:p w:rsidR="003F7396" w:rsidRPr="00DA2AE2" w:rsidRDefault="003F7396" w:rsidP="003F7396">
      <w:pPr>
        <w:spacing w:after="0" w:line="240" w:lineRule="auto"/>
        <w:rPr>
          <w:rFonts w:ascii="Calibri" w:eastAsia="Times New Roman" w:hAnsi="Calibri" w:cs="Calibri"/>
          <w:b/>
          <w:bCs/>
          <w:iCs/>
          <w:color w:val="000000"/>
          <w:sz w:val="20"/>
          <w:szCs w:val="20"/>
          <w:lang w:eastAsia="en-CA"/>
        </w:rPr>
      </w:pPr>
      <w:r w:rsidRPr="00DA2AE2">
        <w:rPr>
          <w:rFonts w:ascii="Calibri" w:eastAsia="Times New Roman" w:hAnsi="Calibri" w:cs="Calibri"/>
          <w:color w:val="000000"/>
          <w:sz w:val="20"/>
          <w:szCs w:val="20"/>
          <w:lang w:eastAsia="en-CA"/>
        </w:rPr>
        <w:t>                                                                          </w:t>
      </w:r>
      <w:r>
        <w:rPr>
          <w:rFonts w:ascii="Calibri" w:eastAsia="Times New Roman" w:hAnsi="Calibri" w:cs="Calibri"/>
          <w:color w:val="000000"/>
          <w:sz w:val="20"/>
          <w:szCs w:val="20"/>
          <w:lang w:eastAsia="en-CA"/>
        </w:rPr>
        <w:t>                               </w:t>
      </w:r>
      <w:r w:rsidRPr="00DA2AE2">
        <w:rPr>
          <w:rFonts w:ascii="Calibri" w:eastAsia="Times New Roman" w:hAnsi="Calibri" w:cs="Calibri"/>
          <w:color w:val="000000"/>
          <w:sz w:val="20"/>
          <w:szCs w:val="20"/>
          <w:lang w:eastAsia="en-CA"/>
        </w:rPr>
        <w:t>                               </w:t>
      </w:r>
      <w:r>
        <w:rPr>
          <w:rFonts w:ascii="Calibri" w:eastAsia="Times New Roman" w:hAnsi="Calibri" w:cs="Calibri"/>
          <w:b/>
          <w:bCs/>
          <w:color w:val="000000"/>
          <w:sz w:val="20"/>
          <w:szCs w:val="20"/>
          <w:lang w:eastAsia="en-CA"/>
        </w:rPr>
        <w:t>    </w:t>
      </w:r>
      <w:r w:rsidRPr="00DA2AE2">
        <w:rPr>
          <w:rFonts w:ascii="Calibri" w:eastAsia="Times New Roman" w:hAnsi="Calibri" w:cs="Calibri"/>
          <w:b/>
          <w:bCs/>
          <w:color w:val="000000"/>
          <w:sz w:val="20"/>
          <w:szCs w:val="20"/>
          <w:lang w:eastAsia="en-CA"/>
        </w:rPr>
        <w:t>                                                                      </w:t>
      </w:r>
    </w:p>
    <w:p w:rsidR="003F7396" w:rsidRPr="003F7396" w:rsidRDefault="003F7396" w:rsidP="003F7396">
      <w:pPr>
        <w:spacing w:after="0" w:line="240" w:lineRule="auto"/>
        <w:rPr>
          <w:rFonts w:ascii="Calibri" w:eastAsia="Times New Roman" w:hAnsi="Calibri" w:cs="Calibri"/>
          <w:b/>
          <w:bCs/>
          <w:color w:val="000000"/>
          <w:sz w:val="20"/>
          <w:szCs w:val="20"/>
          <w:lang w:val="fr-CA" w:eastAsia="en-CA"/>
        </w:rPr>
      </w:pPr>
      <w:r w:rsidRPr="003F7396">
        <w:rPr>
          <w:rFonts w:ascii="Calibri" w:eastAsia="Times New Roman" w:hAnsi="Calibri" w:cs="Calibri"/>
          <w:b/>
          <w:bCs/>
          <w:color w:val="000000"/>
          <w:sz w:val="20"/>
          <w:szCs w:val="20"/>
          <w:lang w:val="fr-CA" w:eastAsia="en-CA"/>
        </w:rPr>
        <w:t>Mardi, le 5 mai</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t xml:space="preserve">        Assemblée Générale Annuelle</w:t>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r w:rsidRPr="003F7396">
        <w:rPr>
          <w:rFonts w:ascii="Calibri" w:eastAsia="Times New Roman" w:hAnsi="Calibri" w:cs="Calibri"/>
          <w:b/>
          <w:bCs/>
          <w:color w:val="000000"/>
          <w:sz w:val="20"/>
          <w:szCs w:val="20"/>
          <w:lang w:val="fr-CA" w:eastAsia="en-CA"/>
        </w:rPr>
        <w:tab/>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10:00am</w:t>
      </w:r>
      <w:r w:rsidRPr="003F7396">
        <w:rPr>
          <w:rFonts w:ascii="Calibri" w:eastAsia="Times New Roman" w:hAnsi="Calibri" w:cs="Calibri"/>
          <w:color w:val="000000"/>
          <w:sz w:val="20"/>
          <w:szCs w:val="20"/>
          <w:lang w:val="fr-CA" w:eastAsia="en-CA"/>
        </w:rPr>
        <w:t xml:space="preserve"> Café et biscuits</w:t>
      </w:r>
      <w:r w:rsidRPr="003F7396">
        <w:rPr>
          <w:rFonts w:ascii="Calibri" w:eastAsia="Times New Roman" w:hAnsi="Calibri" w:cs="Calibri"/>
          <w:color w:val="000000"/>
          <w:sz w:val="20"/>
          <w:szCs w:val="20"/>
          <w:lang w:val="fr-CA" w:eastAsia="en-CA"/>
        </w:rPr>
        <w:tab/>
      </w:r>
      <w:r w:rsidRPr="003F7396">
        <w:rPr>
          <w:rFonts w:ascii="Calibri" w:eastAsia="Times New Roman" w:hAnsi="Calibri" w:cs="Calibri"/>
          <w:color w:val="000000"/>
          <w:sz w:val="20"/>
          <w:szCs w:val="20"/>
          <w:lang w:val="fr-CA" w:eastAsia="en-CA"/>
        </w:rPr>
        <w:tab/>
      </w:r>
      <w:r w:rsidRPr="003F7396">
        <w:rPr>
          <w:rFonts w:ascii="Calibri" w:eastAsia="Times New Roman" w:hAnsi="Calibri" w:cs="Calibri"/>
          <w:color w:val="000000"/>
          <w:sz w:val="20"/>
          <w:szCs w:val="20"/>
          <w:lang w:val="fr-CA" w:eastAsia="en-CA"/>
        </w:rPr>
        <w:tab/>
        <w:t xml:space="preserve">        EMSB Laurence Patterson Room</w:t>
      </w:r>
    </w:p>
    <w:p w:rsidR="003F7396" w:rsidRPr="003F7396" w:rsidRDefault="003F7396" w:rsidP="003F7396">
      <w:pPr>
        <w:spacing w:after="0" w:line="240" w:lineRule="auto"/>
        <w:rPr>
          <w:rFonts w:ascii="Calibri" w:eastAsia="Times New Roman" w:hAnsi="Calibri" w:cs="Calibri"/>
          <w:sz w:val="20"/>
          <w:szCs w:val="20"/>
          <w:lang w:val="fr-CA" w:eastAsia="en-CA"/>
        </w:rPr>
      </w:pPr>
      <w:r w:rsidRPr="003F7396">
        <w:rPr>
          <w:rFonts w:ascii="Calibri" w:eastAsia="Times New Roman" w:hAnsi="Calibri" w:cs="Calibri"/>
          <w:b/>
          <w:bCs/>
          <w:color w:val="000000"/>
          <w:sz w:val="20"/>
          <w:szCs w:val="20"/>
          <w:lang w:val="fr-CA" w:eastAsia="en-CA"/>
        </w:rPr>
        <w:t>11am-12:30pm                                                      </w:t>
      </w:r>
      <w:r w:rsidRPr="003F7396">
        <w:rPr>
          <w:rFonts w:ascii="Calibri" w:eastAsia="Times New Roman" w:hAnsi="Calibri" w:cs="Calibri"/>
          <w:color w:val="000000"/>
          <w:sz w:val="20"/>
          <w:szCs w:val="20"/>
          <w:lang w:val="fr-CA" w:eastAsia="en-CA"/>
        </w:rPr>
        <w:t>      Invité à être annoncé</w:t>
      </w:r>
    </w:p>
    <w:p w:rsidR="003F7396" w:rsidRPr="003F7396" w:rsidRDefault="003F7396" w:rsidP="003F7396">
      <w:pPr>
        <w:spacing w:after="0" w:line="240" w:lineRule="auto"/>
        <w:rPr>
          <w:rFonts w:ascii="Calibri" w:eastAsia="Times New Roman" w:hAnsi="Calibri" w:cs="Calibri"/>
          <w:color w:val="000000"/>
          <w:sz w:val="20"/>
          <w:szCs w:val="20"/>
          <w:lang w:val="fr-CA" w:eastAsia="en-CA"/>
        </w:rPr>
      </w:pPr>
      <w:r w:rsidRPr="003F7396">
        <w:rPr>
          <w:rFonts w:ascii="Calibri" w:eastAsia="Times New Roman" w:hAnsi="Calibri" w:cs="Calibri"/>
          <w:color w:val="000000"/>
          <w:sz w:val="20"/>
          <w:szCs w:val="20"/>
          <w:lang w:val="fr-CA" w:eastAsia="en-CA"/>
        </w:rPr>
        <w:t>              </w:t>
      </w:r>
    </w:p>
    <w:p w:rsidR="003F7396" w:rsidRPr="003F7396" w:rsidRDefault="003F7396" w:rsidP="003F7396">
      <w:pPr>
        <w:spacing w:after="0" w:line="240" w:lineRule="auto"/>
        <w:jc w:val="center"/>
        <w:rPr>
          <w:rFonts w:ascii="Calibri" w:eastAsia="Times New Roman" w:hAnsi="Calibri" w:cs="Calibri"/>
          <w:sz w:val="20"/>
          <w:szCs w:val="20"/>
          <w:lang w:val="fr-CA" w:eastAsia="en-CA"/>
        </w:rPr>
      </w:pPr>
    </w:p>
    <w:p w:rsidR="003F7396" w:rsidRPr="003F7396" w:rsidRDefault="003F7396" w:rsidP="003F7396">
      <w:pPr>
        <w:spacing w:after="0" w:line="240" w:lineRule="auto"/>
        <w:jc w:val="center"/>
        <w:rPr>
          <w:rFonts w:ascii="Calibri" w:eastAsia="Times New Roman" w:hAnsi="Calibri" w:cs="Calibri"/>
          <w:i/>
          <w:iCs/>
          <w:color w:val="000000"/>
          <w:sz w:val="20"/>
          <w:szCs w:val="20"/>
          <w:lang w:val="fr-CA" w:eastAsia="en-CA"/>
        </w:rPr>
      </w:pPr>
      <w:r w:rsidRPr="003F7396">
        <w:rPr>
          <w:rFonts w:ascii="Calibri" w:eastAsia="Times New Roman" w:hAnsi="Calibri" w:cs="Calibri"/>
          <w:i/>
          <w:iCs/>
          <w:color w:val="000000"/>
          <w:sz w:val="20"/>
          <w:szCs w:val="20"/>
          <w:lang w:val="fr-CA" w:eastAsia="en-CA"/>
        </w:rPr>
        <w:t>Si vous voulez participer aux d</w:t>
      </w:r>
      <w:r>
        <w:rPr>
          <w:rFonts w:ascii="Calibri" w:eastAsia="Times New Roman" w:hAnsi="Calibri" w:cs="Calibri"/>
          <w:i/>
          <w:iCs/>
          <w:color w:val="000000"/>
          <w:sz w:val="20"/>
          <w:szCs w:val="20"/>
          <w:lang w:val="fr-CA" w:eastAsia="en-CA"/>
        </w:rPr>
        <w:t>î</w:t>
      </w:r>
      <w:r w:rsidRPr="003F7396">
        <w:rPr>
          <w:rFonts w:ascii="Calibri" w:eastAsia="Times New Roman" w:hAnsi="Calibri" w:cs="Calibri"/>
          <w:i/>
          <w:iCs/>
          <w:color w:val="000000"/>
          <w:sz w:val="20"/>
          <w:szCs w:val="20"/>
          <w:lang w:val="fr-CA" w:eastAsia="en-CA"/>
        </w:rPr>
        <w:t>ners ou aux programmes, veuillez contacter</w:t>
      </w:r>
    </w:p>
    <w:p w:rsidR="003F7396" w:rsidRPr="003F7396" w:rsidRDefault="003F7396" w:rsidP="003F7396">
      <w:pPr>
        <w:spacing w:after="0" w:line="240" w:lineRule="auto"/>
        <w:jc w:val="center"/>
        <w:rPr>
          <w:rFonts w:ascii="Calibri" w:eastAsia="Times New Roman" w:hAnsi="Calibri" w:cs="Calibri"/>
          <w:i/>
          <w:iCs/>
          <w:color w:val="000000"/>
          <w:sz w:val="20"/>
          <w:szCs w:val="20"/>
          <w:lang w:val="fr-CA" w:eastAsia="en-CA"/>
        </w:rPr>
      </w:pPr>
      <w:r>
        <w:rPr>
          <w:rFonts w:ascii="Calibri" w:eastAsia="Times New Roman" w:hAnsi="Calibri" w:cs="Calibri"/>
          <w:b/>
          <w:color w:val="000000"/>
          <w:sz w:val="20"/>
          <w:szCs w:val="20"/>
          <w:lang w:val="fr-CA" w:eastAsia="en-CA"/>
        </w:rPr>
        <w:t xml:space="preserve">Soit </w:t>
      </w:r>
      <w:r w:rsidRPr="002711C3">
        <w:rPr>
          <w:rFonts w:ascii="Calibri" w:eastAsia="Times New Roman" w:hAnsi="Calibri" w:cs="Calibri"/>
          <w:b/>
          <w:color w:val="000000"/>
          <w:sz w:val="20"/>
          <w:szCs w:val="20"/>
          <w:lang w:val="fr-CA" w:eastAsia="en-CA"/>
        </w:rPr>
        <w:t>Claudia Thierry (514) 457-2499 /</w:t>
      </w:r>
      <w:r w:rsidRPr="002711C3">
        <w:rPr>
          <w:rFonts w:ascii="Calibri" w:eastAsia="Times New Roman" w:hAnsi="Calibri" w:cs="Calibri"/>
          <w:b/>
          <w:color w:val="000000"/>
          <w:sz w:val="20"/>
          <w:szCs w:val="20"/>
          <w:u w:val="single"/>
          <w:lang w:val="fr-CA" w:eastAsia="en-CA"/>
        </w:rPr>
        <w:t xml:space="preserve"> </w:t>
      </w:r>
      <w:hyperlink r:id="rId11" w:history="1">
        <w:r w:rsidRPr="002711C3">
          <w:rPr>
            <w:rStyle w:val="Lienhypertexte"/>
            <w:rFonts w:ascii="Calibri" w:eastAsia="Times New Roman" w:hAnsi="Calibri" w:cs="Calibri"/>
            <w:b/>
            <w:sz w:val="20"/>
            <w:szCs w:val="20"/>
            <w:lang w:val="fr-CA" w:eastAsia="en-CA"/>
          </w:rPr>
          <w:t>cthierry@aei.ca</w:t>
        </w:r>
      </w:hyperlink>
    </w:p>
    <w:p w:rsidR="003F7396" w:rsidRPr="002711C3" w:rsidRDefault="003F7396" w:rsidP="003F7396">
      <w:pPr>
        <w:spacing w:after="0" w:line="240" w:lineRule="auto"/>
        <w:jc w:val="center"/>
        <w:rPr>
          <w:rFonts w:ascii="Calibri" w:eastAsia="Times New Roman" w:hAnsi="Calibri" w:cs="Calibri"/>
          <w:b/>
          <w:color w:val="000000"/>
          <w:sz w:val="20"/>
          <w:szCs w:val="20"/>
          <w:u w:val="single"/>
          <w:lang w:val="fr-CA" w:eastAsia="en-CA"/>
        </w:rPr>
      </w:pPr>
      <w:r>
        <w:rPr>
          <w:rFonts w:ascii="Calibri" w:eastAsia="Times New Roman" w:hAnsi="Calibri" w:cs="Calibri"/>
          <w:b/>
          <w:color w:val="000000"/>
          <w:sz w:val="20"/>
          <w:szCs w:val="20"/>
          <w:lang w:val="fr-CA" w:eastAsia="en-CA"/>
        </w:rPr>
        <w:t xml:space="preserve">Ou </w:t>
      </w:r>
      <w:r w:rsidRPr="002711C3">
        <w:rPr>
          <w:rFonts w:ascii="Calibri" w:eastAsia="Times New Roman" w:hAnsi="Calibri" w:cs="Calibri"/>
          <w:b/>
          <w:color w:val="000000"/>
          <w:sz w:val="20"/>
          <w:szCs w:val="20"/>
          <w:lang w:val="fr-CA" w:eastAsia="en-CA"/>
        </w:rPr>
        <w:t>Carol Klein (514) 696-3447 /</w:t>
      </w:r>
      <w:r w:rsidRPr="002711C3">
        <w:rPr>
          <w:rFonts w:ascii="Calibri" w:eastAsia="Times New Roman" w:hAnsi="Calibri" w:cs="Calibri"/>
          <w:b/>
          <w:color w:val="000000"/>
          <w:sz w:val="20"/>
          <w:szCs w:val="20"/>
          <w:u w:val="single"/>
          <w:lang w:val="fr-CA" w:eastAsia="en-CA"/>
        </w:rPr>
        <w:t xml:space="preserve"> </w:t>
      </w:r>
      <w:hyperlink r:id="rId12" w:history="1">
        <w:r w:rsidRPr="002711C3">
          <w:rPr>
            <w:rStyle w:val="Lienhypertexte"/>
            <w:rFonts w:ascii="Calibri" w:eastAsia="Times New Roman" w:hAnsi="Calibri" w:cs="Calibri"/>
            <w:b/>
            <w:sz w:val="20"/>
            <w:szCs w:val="20"/>
            <w:lang w:val="fr-CA" w:eastAsia="en-CA"/>
          </w:rPr>
          <w:t>retired0821@gmail.com</w:t>
        </w:r>
      </w:hyperlink>
    </w:p>
    <w:p w:rsidR="003F7396" w:rsidRPr="003F7396" w:rsidRDefault="003F7396">
      <w:pPr>
        <w:rPr>
          <w:rFonts w:ascii="Arial" w:eastAsia="Times New Roman" w:hAnsi="Arial" w:cs="Arial"/>
          <w:b/>
          <w:color w:val="000000"/>
          <w:sz w:val="20"/>
          <w:szCs w:val="20"/>
          <w:u w:val="single"/>
          <w:lang w:val="fr-CA"/>
        </w:rPr>
      </w:pPr>
    </w:p>
    <w:sectPr w:rsidR="003F7396" w:rsidRPr="003F7396" w:rsidSect="001C2664">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7A0B" w:rsidRPr="008C0FE1" w:rsidRDefault="00007A0B" w:rsidP="008C0FE1">
      <w:pPr>
        <w:spacing w:after="0" w:line="240" w:lineRule="auto"/>
      </w:pPr>
      <w:r>
        <w:separator/>
      </w:r>
    </w:p>
  </w:endnote>
  <w:endnote w:type="continuationSeparator" w:id="0">
    <w:p w:rsidR="00007A0B" w:rsidRPr="008C0FE1" w:rsidRDefault="00007A0B" w:rsidP="008C0F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6298" w:rsidRPr="00BF665F" w:rsidRDefault="00806298" w:rsidP="00806298">
    <w:pPr>
      <w:pStyle w:val="Pieddepage"/>
      <w:pBdr>
        <w:bottom w:val="single" w:sz="12" w:space="1" w:color="auto"/>
      </w:pBdr>
      <w:shd w:val="clear" w:color="auto" w:fill="FF0000"/>
      <w:rPr>
        <w:sz w:val="4"/>
        <w:szCs w:val="4"/>
      </w:rPr>
    </w:pPr>
  </w:p>
  <w:p w:rsidR="00806298" w:rsidRPr="00806298" w:rsidRDefault="00806298" w:rsidP="00806298">
    <w:pPr>
      <w:pStyle w:val="Pieddepage"/>
      <w:rPr>
        <w:rFonts w:ascii="Arial" w:hAnsi="Arial" w:cs="Arial"/>
        <w:lang w:val="fr-CA"/>
      </w:rPr>
    </w:pPr>
    <w:r w:rsidRPr="00806298">
      <w:rPr>
        <w:rFonts w:ascii="Arial" w:hAnsi="Arial" w:cs="Arial"/>
        <w:sz w:val="20"/>
        <w:szCs w:val="20"/>
        <w:lang w:val="fr-CA"/>
      </w:rPr>
      <w:t>A</w:t>
    </w:r>
    <w:r>
      <w:rPr>
        <w:rFonts w:ascii="Arial" w:hAnsi="Arial" w:cs="Arial"/>
        <w:sz w:val="20"/>
        <w:szCs w:val="20"/>
        <w:lang w:val="fr-CA"/>
      </w:rPr>
      <w:t>CER-CART</w:t>
    </w:r>
    <w:r>
      <w:rPr>
        <w:rFonts w:ascii="Arial" w:hAnsi="Arial" w:cs="Arial"/>
        <w:sz w:val="20"/>
        <w:szCs w:val="20"/>
        <w:lang w:val="fr-CA"/>
      </w:rPr>
      <w:tab/>
    </w:r>
    <w:r w:rsidRPr="00806298">
      <w:rPr>
        <w:rFonts w:ascii="Arial" w:hAnsi="Arial" w:cs="Arial"/>
        <w:sz w:val="20"/>
        <w:szCs w:val="20"/>
        <w:lang w:val="fr-CA"/>
      </w:rPr>
      <w:t xml:space="preserve"> Page</w:t>
    </w:r>
    <w:r w:rsidR="000B6CCD">
      <w:rPr>
        <w:rFonts w:ascii="Arial" w:hAnsi="Arial" w:cs="Arial"/>
        <w:sz w:val="20"/>
        <w:szCs w:val="20"/>
        <w:lang w:val="fr-CA"/>
      </w:rPr>
      <w:t> </w:t>
    </w:r>
    <w:r w:rsidRPr="00806298">
      <w:rPr>
        <w:rFonts w:ascii="Arial" w:hAnsi="Arial" w:cs="Arial"/>
        <w:sz w:val="20"/>
        <w:szCs w:val="20"/>
      </w:rPr>
      <w:fldChar w:fldCharType="begin"/>
    </w:r>
    <w:r w:rsidRPr="00806298">
      <w:rPr>
        <w:rFonts w:ascii="Arial" w:hAnsi="Arial" w:cs="Arial"/>
        <w:sz w:val="20"/>
        <w:szCs w:val="20"/>
        <w:lang w:val="fr-CA"/>
      </w:rPr>
      <w:instrText>PAGE   \* MERGEFORMAT</w:instrText>
    </w:r>
    <w:r w:rsidRPr="00806298">
      <w:rPr>
        <w:rFonts w:ascii="Arial" w:hAnsi="Arial" w:cs="Arial"/>
        <w:sz w:val="20"/>
        <w:szCs w:val="20"/>
      </w:rPr>
      <w:fldChar w:fldCharType="separate"/>
    </w:r>
    <w:r w:rsidR="008921CD" w:rsidRPr="008921CD">
      <w:rPr>
        <w:rFonts w:ascii="Arial" w:hAnsi="Arial" w:cs="Arial"/>
        <w:noProof/>
        <w:sz w:val="20"/>
        <w:szCs w:val="20"/>
        <w:lang w:val="fr-FR"/>
      </w:rPr>
      <w:t>1</w:t>
    </w:r>
    <w:r w:rsidRPr="00806298">
      <w:rPr>
        <w:rFonts w:ascii="Arial" w:hAnsi="Arial" w:cs="Arial"/>
        <w:sz w:val="20"/>
        <w:szCs w:val="20"/>
      </w:rPr>
      <w:fldChar w:fldCharType="end"/>
    </w:r>
    <w:r w:rsidRPr="00806298">
      <w:rPr>
        <w:rFonts w:ascii="Arial" w:hAnsi="Arial" w:cs="Arial"/>
        <w:sz w:val="20"/>
        <w:szCs w:val="20"/>
        <w:lang w:val="fr-CA"/>
      </w:rPr>
      <w:t xml:space="preserve">                                      </w:t>
    </w:r>
    <w:r w:rsidRPr="00806298">
      <w:rPr>
        <w:rFonts w:ascii="Arial" w:hAnsi="Arial" w:cs="Arial"/>
        <w:sz w:val="20"/>
        <w:szCs w:val="20"/>
        <w:lang w:val="fr-CA"/>
      </w:rPr>
      <w:tab/>
      <w:t xml:space="preserve">    </w:t>
    </w:r>
    <w:r w:rsidR="005A7EAA">
      <w:rPr>
        <w:rFonts w:ascii="Arial" w:hAnsi="Arial" w:cs="Arial"/>
        <w:sz w:val="20"/>
        <w:szCs w:val="20"/>
        <w:lang w:val="fr-CA"/>
      </w:rPr>
      <w:t xml:space="preserve">  </w:t>
    </w:r>
    <w:r w:rsidRPr="00806298">
      <w:rPr>
        <w:rFonts w:ascii="Arial" w:hAnsi="Arial" w:cs="Arial"/>
        <w:sz w:val="20"/>
        <w:szCs w:val="20"/>
        <w:lang w:val="fr-CA"/>
      </w:rPr>
      <w:t xml:space="preserve">   </w:t>
    </w:r>
    <w:r w:rsidR="00B925F2">
      <w:rPr>
        <w:rFonts w:ascii="Arial" w:hAnsi="Arial" w:cs="Arial"/>
        <w:sz w:val="20"/>
        <w:szCs w:val="20"/>
        <w:lang w:val="fr-CA"/>
      </w:rPr>
      <w:t xml:space="preserve">          </w:t>
    </w:r>
    <w:r w:rsidR="005A7EAA">
      <w:rPr>
        <w:rFonts w:ascii="Arial" w:hAnsi="Arial" w:cs="Arial"/>
        <w:sz w:val="20"/>
        <w:szCs w:val="20"/>
        <w:lang w:val="fr-CA"/>
      </w:rPr>
      <w:t xml:space="preserve">    AGM1</w:t>
    </w:r>
    <w:r w:rsidR="003F7396">
      <w:rPr>
        <w:rFonts w:ascii="Arial" w:hAnsi="Arial" w:cs="Arial"/>
        <w:sz w:val="20"/>
        <w:szCs w:val="20"/>
        <w:lang w:val="fr-CA"/>
      </w:rPr>
      <w:t>9</w:t>
    </w:r>
    <w:r w:rsidR="0018586A">
      <w:rPr>
        <w:rFonts w:ascii="Arial" w:hAnsi="Arial" w:cs="Arial"/>
        <w:sz w:val="20"/>
        <w:szCs w:val="20"/>
        <w:lang w:val="fr-CA"/>
      </w:rPr>
      <w:t>-T9-0</w:t>
    </w:r>
    <w:r w:rsidR="003F7396">
      <w:rPr>
        <w:rFonts w:ascii="Arial" w:hAnsi="Arial" w:cs="Arial"/>
        <w:sz w:val="20"/>
        <w:szCs w:val="20"/>
        <w:lang w:val="fr-CA"/>
      </w:rPr>
      <w:t xml:space="preserve">02 </w:t>
    </w:r>
    <w:proofErr w:type="spellStart"/>
    <w:r w:rsidR="000B6CCD">
      <w:rPr>
        <w:rFonts w:ascii="Arial" w:hAnsi="Arial" w:cs="Arial"/>
        <w:sz w:val="20"/>
        <w:szCs w:val="20"/>
        <w:lang w:val="fr-CA"/>
      </w:rPr>
      <w:t>fr</w:t>
    </w:r>
    <w:proofErr w:type="spellEnd"/>
  </w:p>
  <w:p w:rsidR="008A5FC3" w:rsidRPr="00806298" w:rsidRDefault="008A5FC3" w:rsidP="00806298">
    <w:pPr>
      <w:pStyle w:val="Pieddepage"/>
      <w:spacing w:after="0"/>
      <w:jc w:val="center"/>
      <w:rPr>
        <w:rFonts w:ascii="Arial" w:hAnsi="Arial" w:cs="Arial"/>
        <w:sz w:val="18"/>
        <w:szCs w:val="18"/>
        <w:lang w:val="fr-CA"/>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7A0B" w:rsidRPr="008C0FE1" w:rsidRDefault="00007A0B" w:rsidP="008C0FE1">
      <w:pPr>
        <w:spacing w:after="0" w:line="240" w:lineRule="auto"/>
      </w:pPr>
      <w:r>
        <w:separator/>
      </w:r>
    </w:p>
  </w:footnote>
  <w:footnote w:type="continuationSeparator" w:id="0">
    <w:p w:rsidR="00007A0B" w:rsidRPr="008C0FE1" w:rsidRDefault="00007A0B" w:rsidP="008C0F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7396" w:rsidRDefault="003F73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B3D47"/>
    <w:multiLevelType w:val="hybridMultilevel"/>
    <w:tmpl w:val="FA7AC784"/>
    <w:lvl w:ilvl="0" w:tplc="0C0C0017">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562361B"/>
    <w:multiLevelType w:val="hybridMultilevel"/>
    <w:tmpl w:val="B1BAA9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EF46CE"/>
    <w:multiLevelType w:val="hybridMultilevel"/>
    <w:tmpl w:val="00D427C2"/>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A429D"/>
    <w:multiLevelType w:val="hybridMultilevel"/>
    <w:tmpl w:val="84A8AD8C"/>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B045CEE"/>
    <w:multiLevelType w:val="hybridMultilevel"/>
    <w:tmpl w:val="B1FCADB8"/>
    <w:lvl w:ilvl="0" w:tplc="0C0C0015">
      <w:start w:val="1"/>
      <w:numFmt w:val="upp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16835AF7"/>
    <w:multiLevelType w:val="hybridMultilevel"/>
    <w:tmpl w:val="1DF212A2"/>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16B67458"/>
    <w:multiLevelType w:val="hybridMultilevel"/>
    <w:tmpl w:val="43824210"/>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9A33B9A"/>
    <w:multiLevelType w:val="hybridMultilevel"/>
    <w:tmpl w:val="75B045D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8" w15:restartNumberingAfterBreak="0">
    <w:nsid w:val="1B304705"/>
    <w:multiLevelType w:val="hybridMultilevel"/>
    <w:tmpl w:val="8F16AAAA"/>
    <w:lvl w:ilvl="0" w:tplc="B63A51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EE3180C"/>
    <w:multiLevelType w:val="hybridMultilevel"/>
    <w:tmpl w:val="8EC6C054"/>
    <w:lvl w:ilvl="0" w:tplc="0C0C0001">
      <w:start w:val="1"/>
      <w:numFmt w:val="bullet"/>
      <w:lvlText w:val=""/>
      <w:lvlJc w:val="left"/>
      <w:pPr>
        <w:ind w:left="1800" w:hanging="360"/>
      </w:pPr>
      <w:rPr>
        <w:rFonts w:ascii="Symbol" w:hAnsi="Symbol" w:hint="default"/>
      </w:rPr>
    </w:lvl>
    <w:lvl w:ilvl="1" w:tplc="0C0C0003" w:tentative="1">
      <w:start w:val="1"/>
      <w:numFmt w:val="bullet"/>
      <w:lvlText w:val="o"/>
      <w:lvlJc w:val="left"/>
      <w:pPr>
        <w:ind w:left="2520" w:hanging="360"/>
      </w:pPr>
      <w:rPr>
        <w:rFonts w:ascii="Courier New" w:hAnsi="Courier New" w:cs="Courier New" w:hint="default"/>
      </w:rPr>
    </w:lvl>
    <w:lvl w:ilvl="2" w:tplc="0C0C0005" w:tentative="1">
      <w:start w:val="1"/>
      <w:numFmt w:val="bullet"/>
      <w:lvlText w:val=""/>
      <w:lvlJc w:val="left"/>
      <w:pPr>
        <w:ind w:left="3240" w:hanging="360"/>
      </w:pPr>
      <w:rPr>
        <w:rFonts w:ascii="Wingdings" w:hAnsi="Wingdings" w:hint="default"/>
      </w:rPr>
    </w:lvl>
    <w:lvl w:ilvl="3" w:tplc="0C0C0001" w:tentative="1">
      <w:start w:val="1"/>
      <w:numFmt w:val="bullet"/>
      <w:lvlText w:val=""/>
      <w:lvlJc w:val="left"/>
      <w:pPr>
        <w:ind w:left="3960" w:hanging="360"/>
      </w:pPr>
      <w:rPr>
        <w:rFonts w:ascii="Symbol" w:hAnsi="Symbol" w:hint="default"/>
      </w:rPr>
    </w:lvl>
    <w:lvl w:ilvl="4" w:tplc="0C0C0003" w:tentative="1">
      <w:start w:val="1"/>
      <w:numFmt w:val="bullet"/>
      <w:lvlText w:val="o"/>
      <w:lvlJc w:val="left"/>
      <w:pPr>
        <w:ind w:left="4680" w:hanging="360"/>
      </w:pPr>
      <w:rPr>
        <w:rFonts w:ascii="Courier New" w:hAnsi="Courier New" w:cs="Courier New" w:hint="default"/>
      </w:rPr>
    </w:lvl>
    <w:lvl w:ilvl="5" w:tplc="0C0C0005" w:tentative="1">
      <w:start w:val="1"/>
      <w:numFmt w:val="bullet"/>
      <w:lvlText w:val=""/>
      <w:lvlJc w:val="left"/>
      <w:pPr>
        <w:ind w:left="5400" w:hanging="360"/>
      </w:pPr>
      <w:rPr>
        <w:rFonts w:ascii="Wingdings" w:hAnsi="Wingdings" w:hint="default"/>
      </w:rPr>
    </w:lvl>
    <w:lvl w:ilvl="6" w:tplc="0C0C0001" w:tentative="1">
      <w:start w:val="1"/>
      <w:numFmt w:val="bullet"/>
      <w:lvlText w:val=""/>
      <w:lvlJc w:val="left"/>
      <w:pPr>
        <w:ind w:left="6120" w:hanging="360"/>
      </w:pPr>
      <w:rPr>
        <w:rFonts w:ascii="Symbol" w:hAnsi="Symbol" w:hint="default"/>
      </w:rPr>
    </w:lvl>
    <w:lvl w:ilvl="7" w:tplc="0C0C0003" w:tentative="1">
      <w:start w:val="1"/>
      <w:numFmt w:val="bullet"/>
      <w:lvlText w:val="o"/>
      <w:lvlJc w:val="left"/>
      <w:pPr>
        <w:ind w:left="6840" w:hanging="360"/>
      </w:pPr>
      <w:rPr>
        <w:rFonts w:ascii="Courier New" w:hAnsi="Courier New" w:cs="Courier New" w:hint="default"/>
      </w:rPr>
    </w:lvl>
    <w:lvl w:ilvl="8" w:tplc="0C0C0005" w:tentative="1">
      <w:start w:val="1"/>
      <w:numFmt w:val="bullet"/>
      <w:lvlText w:val=""/>
      <w:lvlJc w:val="left"/>
      <w:pPr>
        <w:ind w:left="7560" w:hanging="360"/>
      </w:pPr>
      <w:rPr>
        <w:rFonts w:ascii="Wingdings" w:hAnsi="Wingdings" w:hint="default"/>
      </w:rPr>
    </w:lvl>
  </w:abstractNum>
  <w:abstractNum w:abstractNumId="10" w15:restartNumberingAfterBreak="0">
    <w:nsid w:val="22803805"/>
    <w:multiLevelType w:val="hybridMultilevel"/>
    <w:tmpl w:val="B1A0E21C"/>
    <w:lvl w:ilvl="0" w:tplc="04090019">
      <w:start w:val="1"/>
      <w:numFmt w:val="lowerLetter"/>
      <w:lvlText w:val="%1."/>
      <w:lvlJc w:val="left"/>
      <w:pPr>
        <w:ind w:left="720" w:hanging="360"/>
      </w:pPr>
      <w:rPr>
        <w:rFonts w:cs="Times New Roman" w:hint="default"/>
      </w:rPr>
    </w:lvl>
    <w:lvl w:ilvl="1" w:tplc="0C0C000F">
      <w:start w:val="1"/>
      <w:numFmt w:val="decimal"/>
      <w:lvlText w:val="%2."/>
      <w:lvlJc w:val="left"/>
      <w:pPr>
        <w:ind w:left="1440" w:hanging="360"/>
      </w:p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B0767FD"/>
    <w:multiLevelType w:val="hybridMultilevel"/>
    <w:tmpl w:val="1BE6B458"/>
    <w:lvl w:ilvl="0" w:tplc="2D9E8D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566FFA"/>
    <w:multiLevelType w:val="hybridMultilevel"/>
    <w:tmpl w:val="37FE628C"/>
    <w:lvl w:ilvl="0" w:tplc="1530503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86549E"/>
    <w:multiLevelType w:val="hybridMultilevel"/>
    <w:tmpl w:val="0788559C"/>
    <w:lvl w:ilvl="0" w:tplc="2D3490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F47D59"/>
    <w:multiLevelType w:val="hybridMultilevel"/>
    <w:tmpl w:val="9CC81A28"/>
    <w:lvl w:ilvl="0" w:tplc="71E61B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32A6564"/>
    <w:multiLevelType w:val="hybridMultilevel"/>
    <w:tmpl w:val="272A0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44540387"/>
    <w:multiLevelType w:val="hybridMultilevel"/>
    <w:tmpl w:val="DCE8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860B7D"/>
    <w:multiLevelType w:val="hybridMultilevel"/>
    <w:tmpl w:val="DEA4F8E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52DA4804"/>
    <w:multiLevelType w:val="hybridMultilevel"/>
    <w:tmpl w:val="EA78AD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3911BEA"/>
    <w:multiLevelType w:val="hybridMultilevel"/>
    <w:tmpl w:val="24BE03C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0" w15:restartNumberingAfterBreak="0">
    <w:nsid w:val="65193186"/>
    <w:multiLevelType w:val="hybridMultilevel"/>
    <w:tmpl w:val="9CAC23B2"/>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1" w15:restartNumberingAfterBreak="0">
    <w:nsid w:val="666C1265"/>
    <w:multiLevelType w:val="hybridMultilevel"/>
    <w:tmpl w:val="61CE92B2"/>
    <w:lvl w:ilvl="0" w:tplc="01183E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93848E2"/>
    <w:multiLevelType w:val="hybridMultilevel"/>
    <w:tmpl w:val="9FF621F0"/>
    <w:lvl w:ilvl="0" w:tplc="0C0C0017">
      <w:start w:val="1"/>
      <w:numFmt w:val="lowerLetter"/>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23" w15:restartNumberingAfterBreak="0">
    <w:nsid w:val="6E573CBD"/>
    <w:multiLevelType w:val="hybridMultilevel"/>
    <w:tmpl w:val="7812ED74"/>
    <w:lvl w:ilvl="0" w:tplc="0C0C0015">
      <w:start w:val="1"/>
      <w:numFmt w:val="upp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4" w15:restartNumberingAfterBreak="0">
    <w:nsid w:val="7536728D"/>
    <w:multiLevelType w:val="hybridMultilevel"/>
    <w:tmpl w:val="B57CF03A"/>
    <w:lvl w:ilvl="0" w:tplc="0C0C000F">
      <w:start w:val="1"/>
      <w:numFmt w:val="decimal"/>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25" w15:restartNumberingAfterBreak="0">
    <w:nsid w:val="7C482EFC"/>
    <w:multiLevelType w:val="hybridMultilevel"/>
    <w:tmpl w:val="7AB2A00E"/>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CDD0E25"/>
    <w:multiLevelType w:val="hybridMultilevel"/>
    <w:tmpl w:val="30CA184C"/>
    <w:lvl w:ilvl="0" w:tplc="06183A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20"/>
  </w:num>
  <w:num w:numId="4">
    <w:abstractNumId w:val="17"/>
  </w:num>
  <w:num w:numId="5">
    <w:abstractNumId w:val="24"/>
  </w:num>
  <w:num w:numId="6">
    <w:abstractNumId w:val="5"/>
  </w:num>
  <w:num w:numId="7">
    <w:abstractNumId w:val="19"/>
  </w:num>
  <w:num w:numId="8">
    <w:abstractNumId w:val="9"/>
  </w:num>
  <w:num w:numId="9">
    <w:abstractNumId w:val="15"/>
  </w:num>
  <w:num w:numId="10">
    <w:abstractNumId w:val="3"/>
  </w:num>
  <w:num w:numId="11">
    <w:abstractNumId w:val="6"/>
  </w:num>
  <w:num w:numId="12">
    <w:abstractNumId w:val="25"/>
  </w:num>
  <w:num w:numId="13">
    <w:abstractNumId w:val="23"/>
  </w:num>
  <w:num w:numId="14">
    <w:abstractNumId w:val="4"/>
  </w:num>
  <w:num w:numId="15">
    <w:abstractNumId w:val="0"/>
  </w:num>
  <w:num w:numId="16">
    <w:abstractNumId w:val="2"/>
  </w:num>
  <w:num w:numId="17">
    <w:abstractNumId w:val="22"/>
  </w:num>
  <w:num w:numId="18">
    <w:abstractNumId w:val="7"/>
  </w:num>
  <w:num w:numId="19">
    <w:abstractNumId w:val="10"/>
  </w:num>
  <w:num w:numId="20">
    <w:abstractNumId w:val="16"/>
  </w:num>
  <w:num w:numId="21">
    <w:abstractNumId w:val="21"/>
  </w:num>
  <w:num w:numId="22">
    <w:abstractNumId w:val="14"/>
  </w:num>
  <w:num w:numId="23">
    <w:abstractNumId w:val="11"/>
  </w:num>
  <w:num w:numId="24">
    <w:abstractNumId w:val="26"/>
  </w:num>
  <w:num w:numId="25">
    <w:abstractNumId w:val="18"/>
  </w:num>
  <w:num w:numId="26">
    <w:abstractNumId w:val="13"/>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1A15"/>
    <w:rsid w:val="00007A0B"/>
    <w:rsid w:val="0002049C"/>
    <w:rsid w:val="000539AC"/>
    <w:rsid w:val="00067D9D"/>
    <w:rsid w:val="000A7FA2"/>
    <w:rsid w:val="000B6CCD"/>
    <w:rsid w:val="000C042F"/>
    <w:rsid w:val="000D7790"/>
    <w:rsid w:val="000E6043"/>
    <w:rsid w:val="000F4B42"/>
    <w:rsid w:val="001018A3"/>
    <w:rsid w:val="00113BEA"/>
    <w:rsid w:val="0014536E"/>
    <w:rsid w:val="00161219"/>
    <w:rsid w:val="00174182"/>
    <w:rsid w:val="0018586A"/>
    <w:rsid w:val="001A12A7"/>
    <w:rsid w:val="001C2664"/>
    <w:rsid w:val="001F2A63"/>
    <w:rsid w:val="00230A5E"/>
    <w:rsid w:val="002565D2"/>
    <w:rsid w:val="002746F5"/>
    <w:rsid w:val="00282622"/>
    <w:rsid w:val="002921B7"/>
    <w:rsid w:val="002A3E7F"/>
    <w:rsid w:val="002B16AB"/>
    <w:rsid w:val="00346732"/>
    <w:rsid w:val="00372F03"/>
    <w:rsid w:val="003A1A15"/>
    <w:rsid w:val="003D0A40"/>
    <w:rsid w:val="003D6AA5"/>
    <w:rsid w:val="003E0CA4"/>
    <w:rsid w:val="003E3871"/>
    <w:rsid w:val="003E7747"/>
    <w:rsid w:val="003F7396"/>
    <w:rsid w:val="00400D03"/>
    <w:rsid w:val="00404D80"/>
    <w:rsid w:val="00462BAA"/>
    <w:rsid w:val="0047318A"/>
    <w:rsid w:val="00474B06"/>
    <w:rsid w:val="004817C1"/>
    <w:rsid w:val="004947B3"/>
    <w:rsid w:val="004A672F"/>
    <w:rsid w:val="004F0838"/>
    <w:rsid w:val="004F5552"/>
    <w:rsid w:val="00501FCB"/>
    <w:rsid w:val="005241E4"/>
    <w:rsid w:val="00537FD2"/>
    <w:rsid w:val="005960D1"/>
    <w:rsid w:val="00597F91"/>
    <w:rsid w:val="005A7EAA"/>
    <w:rsid w:val="005D4712"/>
    <w:rsid w:val="005E7F05"/>
    <w:rsid w:val="006078ED"/>
    <w:rsid w:val="00622C65"/>
    <w:rsid w:val="00671A0B"/>
    <w:rsid w:val="00683200"/>
    <w:rsid w:val="006F202E"/>
    <w:rsid w:val="007345A8"/>
    <w:rsid w:val="00744B3B"/>
    <w:rsid w:val="00766F7B"/>
    <w:rsid w:val="00775813"/>
    <w:rsid w:val="0079518D"/>
    <w:rsid w:val="007A52DA"/>
    <w:rsid w:val="007B10F1"/>
    <w:rsid w:val="007D12D5"/>
    <w:rsid w:val="007E1196"/>
    <w:rsid w:val="007F2E04"/>
    <w:rsid w:val="007F4264"/>
    <w:rsid w:val="00806298"/>
    <w:rsid w:val="00823804"/>
    <w:rsid w:val="008344DF"/>
    <w:rsid w:val="00845224"/>
    <w:rsid w:val="0086336C"/>
    <w:rsid w:val="00864CE8"/>
    <w:rsid w:val="00876745"/>
    <w:rsid w:val="008921CD"/>
    <w:rsid w:val="00894FCC"/>
    <w:rsid w:val="008A46EC"/>
    <w:rsid w:val="008A5FC3"/>
    <w:rsid w:val="008C0FE1"/>
    <w:rsid w:val="008C314D"/>
    <w:rsid w:val="008C773D"/>
    <w:rsid w:val="00903CF4"/>
    <w:rsid w:val="009232D5"/>
    <w:rsid w:val="00932569"/>
    <w:rsid w:val="00965615"/>
    <w:rsid w:val="00970695"/>
    <w:rsid w:val="00970D08"/>
    <w:rsid w:val="00986E8B"/>
    <w:rsid w:val="0099159B"/>
    <w:rsid w:val="0099685B"/>
    <w:rsid w:val="009B406A"/>
    <w:rsid w:val="00A01500"/>
    <w:rsid w:val="00A118B7"/>
    <w:rsid w:val="00A93887"/>
    <w:rsid w:val="00AE6A40"/>
    <w:rsid w:val="00B0366D"/>
    <w:rsid w:val="00B120CC"/>
    <w:rsid w:val="00B40C9F"/>
    <w:rsid w:val="00B423A8"/>
    <w:rsid w:val="00B51261"/>
    <w:rsid w:val="00B86073"/>
    <w:rsid w:val="00B925F2"/>
    <w:rsid w:val="00BA19B8"/>
    <w:rsid w:val="00BB0CC6"/>
    <w:rsid w:val="00BD6000"/>
    <w:rsid w:val="00BE2506"/>
    <w:rsid w:val="00C366F2"/>
    <w:rsid w:val="00C40C16"/>
    <w:rsid w:val="00C64ED9"/>
    <w:rsid w:val="00CB5D22"/>
    <w:rsid w:val="00CD77B0"/>
    <w:rsid w:val="00CF0E6A"/>
    <w:rsid w:val="00D02649"/>
    <w:rsid w:val="00D05526"/>
    <w:rsid w:val="00D16B81"/>
    <w:rsid w:val="00D32909"/>
    <w:rsid w:val="00D35331"/>
    <w:rsid w:val="00D35FA5"/>
    <w:rsid w:val="00D510D3"/>
    <w:rsid w:val="00D511EB"/>
    <w:rsid w:val="00D64A21"/>
    <w:rsid w:val="00D64DEA"/>
    <w:rsid w:val="00D65C6D"/>
    <w:rsid w:val="00D9615B"/>
    <w:rsid w:val="00DA19D3"/>
    <w:rsid w:val="00DD5BB4"/>
    <w:rsid w:val="00DE0647"/>
    <w:rsid w:val="00E3185C"/>
    <w:rsid w:val="00E42849"/>
    <w:rsid w:val="00E543E6"/>
    <w:rsid w:val="00E64FF0"/>
    <w:rsid w:val="00E72B40"/>
    <w:rsid w:val="00EB30C5"/>
    <w:rsid w:val="00ED1555"/>
    <w:rsid w:val="00EE69AF"/>
    <w:rsid w:val="00F45A6C"/>
    <w:rsid w:val="00F56103"/>
    <w:rsid w:val="00F64F31"/>
    <w:rsid w:val="00FA1B95"/>
    <w:rsid w:val="00FA6612"/>
    <w:rsid w:val="00FB306D"/>
    <w:rsid w:val="00FB4E88"/>
    <w:rsid w:val="00FE1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C62516CE-2C78-4C41-8E22-721FC436F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mic Sans MS" w:eastAsia="MS Mincho" w:hAnsi="Comic Sans M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043"/>
    <w:pPr>
      <w:spacing w:after="200" w:line="276" w:lineRule="auto"/>
    </w:pPr>
    <w:rPr>
      <w:sz w:val="22"/>
      <w:szCs w:val="22"/>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0E6043"/>
    <w:rPr>
      <w:sz w:val="24"/>
      <w:szCs w:val="24"/>
      <w:lang w:eastAsia="ja-JP"/>
    </w:rPr>
  </w:style>
  <w:style w:type="character" w:customStyle="1" w:styleId="SansinterligneCar">
    <w:name w:val="Sans interligne Car"/>
    <w:basedOn w:val="Policepardfaut"/>
    <w:link w:val="Sansinterligne"/>
    <w:rsid w:val="003A1A15"/>
    <w:rPr>
      <w:sz w:val="24"/>
      <w:szCs w:val="24"/>
      <w:lang w:val="en-US" w:eastAsia="ja-JP" w:bidi="ar-SA"/>
    </w:rPr>
  </w:style>
  <w:style w:type="character" w:styleId="Lienhypertexte">
    <w:name w:val="Hyperlink"/>
    <w:basedOn w:val="Policepardfaut"/>
    <w:uiPriority w:val="99"/>
    <w:unhideWhenUsed/>
    <w:rsid w:val="003A1A15"/>
    <w:rPr>
      <w:color w:val="0000FF"/>
      <w:u w:val="single"/>
    </w:rPr>
  </w:style>
  <w:style w:type="paragraph" w:styleId="Textedebulles">
    <w:name w:val="Balloon Text"/>
    <w:basedOn w:val="Normal"/>
    <w:link w:val="TextedebullesCar"/>
    <w:uiPriority w:val="99"/>
    <w:semiHidden/>
    <w:unhideWhenUsed/>
    <w:rsid w:val="0028262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82622"/>
    <w:rPr>
      <w:rFonts w:ascii="Tahoma" w:hAnsi="Tahoma" w:cs="Tahoma"/>
      <w:sz w:val="16"/>
      <w:szCs w:val="16"/>
    </w:rPr>
  </w:style>
  <w:style w:type="paragraph" w:styleId="En-tte">
    <w:name w:val="header"/>
    <w:basedOn w:val="Normal"/>
    <w:link w:val="En-tteCar"/>
    <w:uiPriority w:val="99"/>
    <w:unhideWhenUsed/>
    <w:rsid w:val="008C0FE1"/>
    <w:pPr>
      <w:tabs>
        <w:tab w:val="center" w:pos="4680"/>
        <w:tab w:val="right" w:pos="9360"/>
      </w:tabs>
    </w:pPr>
  </w:style>
  <w:style w:type="character" w:customStyle="1" w:styleId="En-tteCar">
    <w:name w:val="En-tête Car"/>
    <w:basedOn w:val="Policepardfaut"/>
    <w:link w:val="En-tte"/>
    <w:uiPriority w:val="99"/>
    <w:rsid w:val="008C0FE1"/>
    <w:rPr>
      <w:sz w:val="22"/>
      <w:szCs w:val="22"/>
    </w:rPr>
  </w:style>
  <w:style w:type="paragraph" w:styleId="Pieddepage">
    <w:name w:val="footer"/>
    <w:basedOn w:val="Normal"/>
    <w:link w:val="PieddepageCar"/>
    <w:uiPriority w:val="99"/>
    <w:unhideWhenUsed/>
    <w:rsid w:val="008C0FE1"/>
    <w:pPr>
      <w:tabs>
        <w:tab w:val="center" w:pos="4680"/>
        <w:tab w:val="right" w:pos="9360"/>
      </w:tabs>
    </w:pPr>
  </w:style>
  <w:style w:type="character" w:customStyle="1" w:styleId="PieddepageCar">
    <w:name w:val="Pied de page Car"/>
    <w:basedOn w:val="Policepardfaut"/>
    <w:link w:val="Pieddepage"/>
    <w:uiPriority w:val="99"/>
    <w:rsid w:val="008C0FE1"/>
    <w:rPr>
      <w:sz w:val="22"/>
      <w:szCs w:val="22"/>
    </w:rPr>
  </w:style>
  <w:style w:type="paragraph" w:customStyle="1" w:styleId="Sansinterligne1">
    <w:name w:val="Sans interligne1"/>
    <w:link w:val="NoSpacingChar"/>
    <w:qFormat/>
    <w:rsid w:val="00F64F31"/>
    <w:rPr>
      <w:sz w:val="24"/>
      <w:szCs w:val="24"/>
      <w:lang w:eastAsia="ja-JP"/>
    </w:rPr>
  </w:style>
  <w:style w:type="character" w:customStyle="1" w:styleId="NoSpacingChar">
    <w:name w:val="No Spacing Char"/>
    <w:basedOn w:val="Policepardfaut"/>
    <w:link w:val="Sansinterligne1"/>
    <w:rsid w:val="00F64F31"/>
    <w:rPr>
      <w:sz w:val="24"/>
      <w:szCs w:val="24"/>
      <w:lang w:eastAsia="ja-JP"/>
    </w:rPr>
  </w:style>
  <w:style w:type="paragraph" w:customStyle="1" w:styleId="Grillemoyenne21">
    <w:name w:val="Grille moyenne 21"/>
    <w:link w:val="Grillemoyenne2Car"/>
    <w:qFormat/>
    <w:rsid w:val="00D32909"/>
    <w:rPr>
      <w:sz w:val="24"/>
      <w:szCs w:val="24"/>
      <w:lang w:eastAsia="ja-JP"/>
    </w:rPr>
  </w:style>
  <w:style w:type="character" w:customStyle="1" w:styleId="Grillemoyenne2Car">
    <w:name w:val="Grille moyenne 2 Car"/>
    <w:link w:val="Grillemoyenne21"/>
    <w:rsid w:val="00D32909"/>
    <w:rPr>
      <w:sz w:val="24"/>
      <w:szCs w:val="24"/>
      <w:lang w:eastAsia="ja-JP"/>
    </w:rPr>
  </w:style>
  <w:style w:type="paragraph" w:styleId="Paragraphedeliste">
    <w:name w:val="List Paragraph"/>
    <w:basedOn w:val="Normal"/>
    <w:uiPriority w:val="34"/>
    <w:qFormat/>
    <w:rsid w:val="00346732"/>
    <w:pPr>
      <w:spacing w:after="0" w:line="240" w:lineRule="auto"/>
      <w:ind w:left="720"/>
      <w:contextualSpacing/>
    </w:pPr>
    <w:rPr>
      <w:rFonts w:ascii="Cambria" w:eastAsia="MS Minngs" w:hAnsi="Cambr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681109">
      <w:bodyDiv w:val="1"/>
      <w:marLeft w:val="0"/>
      <w:marRight w:val="0"/>
      <w:marTop w:val="0"/>
      <w:marBottom w:val="0"/>
      <w:divBdr>
        <w:top w:val="none" w:sz="0" w:space="0" w:color="auto"/>
        <w:left w:val="none" w:sz="0" w:space="0" w:color="auto"/>
        <w:bottom w:val="none" w:sz="0" w:space="0" w:color="auto"/>
        <w:right w:val="none" w:sz="0" w:space="0" w:color="auto"/>
      </w:divBdr>
    </w:div>
    <w:div w:id="180611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tired0821@gmail.com"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thierry@aei.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www.qparse-apperq.org/images/logo.gif"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1BB1B-5D69-4CC8-8104-E37128C58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1233</Words>
  <Characters>6786</Characters>
  <Application>Microsoft Office Word</Application>
  <DocSecurity>0</DocSecurity>
  <Lines>56</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8003</CharactersWithSpaces>
  <SharedDoc>false</SharedDoc>
  <HLinks>
    <vt:vector size="12" baseType="variant">
      <vt:variant>
        <vt:i4>3932214</vt:i4>
      </vt:variant>
      <vt:variant>
        <vt:i4>3</vt:i4>
      </vt:variant>
      <vt:variant>
        <vt:i4>0</vt:i4>
      </vt:variant>
      <vt:variant>
        <vt:i4>5</vt:i4>
      </vt:variant>
      <vt:variant>
        <vt:lpwstr>http://www.albertarta.org/</vt:lpwstr>
      </vt:variant>
      <vt:variant>
        <vt:lpwstr/>
      </vt:variant>
      <vt:variant>
        <vt:i4>3932214</vt:i4>
      </vt:variant>
      <vt:variant>
        <vt:i4>0</vt:i4>
      </vt:variant>
      <vt:variant>
        <vt:i4>0</vt:i4>
      </vt:variant>
      <vt:variant>
        <vt:i4>5</vt:i4>
      </vt:variant>
      <vt:variant>
        <vt:lpwstr>http://www.albertarta.org/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Régimbal</dc:creator>
  <cp:lastModifiedBy>Roger Regimbal</cp:lastModifiedBy>
  <cp:revision>3</cp:revision>
  <cp:lastPrinted>2013-04-22T13:44:00Z</cp:lastPrinted>
  <dcterms:created xsi:type="dcterms:W3CDTF">2019-05-17T13:11:00Z</dcterms:created>
  <dcterms:modified xsi:type="dcterms:W3CDTF">2019-06-01T13:09:00Z</dcterms:modified>
</cp:coreProperties>
</file>