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07" w:rsidRPr="003C4807" w:rsidRDefault="00726846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D27641C" wp14:editId="5B38572B">
            <wp:simplePos x="0" y="0"/>
            <wp:positionH relativeFrom="column">
              <wp:posOffset>175679</wp:posOffset>
            </wp:positionH>
            <wp:positionV relativeFrom="paragraph">
              <wp:posOffset>-281093</wp:posOffset>
            </wp:positionV>
            <wp:extent cx="944880" cy="858266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807" w:rsidRPr="003C4807">
        <w:rPr>
          <w:rFonts w:eastAsia="Times New Roman" w:cs="Arial"/>
          <w:b/>
          <w:color w:val="0000FF"/>
          <w:sz w:val="28"/>
          <w:szCs w:val="28"/>
          <w:lang w:val="en-CA"/>
        </w:rPr>
        <w:t xml:space="preserve">PRINCE EDWARD ISLAND </w:t>
      </w:r>
    </w:p>
    <w:p w:rsidR="00ED2447" w:rsidRPr="003C4807" w:rsidRDefault="003C4807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 w:rsidRPr="003C4807">
        <w:rPr>
          <w:rFonts w:eastAsia="Times New Roman" w:cs="Arial"/>
          <w:b/>
          <w:color w:val="0000FF"/>
          <w:sz w:val="28"/>
          <w:szCs w:val="28"/>
          <w:lang w:val="en-CA"/>
        </w:rPr>
        <w:t>RETIRED TEACHERS’ ASSOCIATION</w:t>
      </w:r>
    </w:p>
    <w:p w:rsidR="003C4807" w:rsidRDefault="003C4807" w:rsidP="00E13D4F">
      <w:pPr>
        <w:spacing w:after="0" w:line="240" w:lineRule="auto"/>
        <w:jc w:val="center"/>
        <w:rPr>
          <w:rFonts w:eastAsia="Times New Roman" w:cs="Arial"/>
          <w:b/>
          <w:szCs w:val="24"/>
          <w:lang w:val="en-CA"/>
        </w:rPr>
      </w:pPr>
    </w:p>
    <w:p w:rsidR="00E13D4F" w:rsidRPr="00BF00C6" w:rsidRDefault="00D02145" w:rsidP="00E13D4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n-CA"/>
        </w:rPr>
      </w:pPr>
      <w:r w:rsidRPr="00BF00C6">
        <w:rPr>
          <w:rFonts w:eastAsia="Times New Roman" w:cs="Arial"/>
          <w:b/>
          <w:sz w:val="28"/>
          <w:szCs w:val="28"/>
          <w:lang w:val="en-CA"/>
        </w:rPr>
        <w:t xml:space="preserve">MEMBER </w:t>
      </w:r>
      <w:r w:rsidR="007F6FEF" w:rsidRPr="00BF00C6">
        <w:rPr>
          <w:rFonts w:eastAsia="Times New Roman" w:cs="Arial"/>
          <w:b/>
          <w:sz w:val="28"/>
          <w:szCs w:val="28"/>
          <w:lang w:val="en-CA"/>
        </w:rPr>
        <w:t xml:space="preserve">REPORT </w:t>
      </w:r>
    </w:p>
    <w:p w:rsidR="007F6FEF" w:rsidRPr="00BF00C6" w:rsidRDefault="007F6FEF" w:rsidP="007F6FEF">
      <w:pPr>
        <w:spacing w:after="0" w:line="240" w:lineRule="auto"/>
        <w:rPr>
          <w:rFonts w:eastAsia="Times New Roman" w:cs="Arial"/>
          <w:b/>
          <w:szCs w:val="24"/>
          <w:lang w:val="en-CA"/>
        </w:rPr>
      </w:pPr>
    </w:p>
    <w:p w:rsidR="00BF00C6" w:rsidRPr="00BF00C6" w:rsidRDefault="00BF00C6" w:rsidP="00BF00C6">
      <w:pPr>
        <w:pStyle w:val="Paragraphedeliste"/>
        <w:numPr>
          <w:ilvl w:val="0"/>
          <w:numId w:val="32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BF00C6">
        <w:rPr>
          <w:rFonts w:ascii="Arial" w:hAnsi="Arial" w:cs="Arial"/>
          <w:b/>
          <w:sz w:val="28"/>
          <w:szCs w:val="28"/>
        </w:rPr>
        <w:t>Major concerns of our association:</w:t>
      </w:r>
    </w:p>
    <w:p w:rsidR="00BF00C6" w:rsidRPr="00BF00C6" w:rsidRDefault="00BF00C6" w:rsidP="00BF00C6">
      <w:pPr>
        <w:pStyle w:val="Paragraphedeliste"/>
        <w:numPr>
          <w:ilvl w:val="0"/>
          <w:numId w:val="34"/>
        </w:numPr>
        <w:spacing w:after="200" w:line="276" w:lineRule="auto"/>
        <w:rPr>
          <w:rFonts w:ascii="Arial" w:hAnsi="Arial" w:cs="Arial"/>
          <w:b/>
          <w:szCs w:val="24"/>
        </w:rPr>
      </w:pPr>
      <w:r w:rsidRPr="00BF00C6">
        <w:rPr>
          <w:rFonts w:ascii="Arial" w:hAnsi="Arial" w:cs="Arial"/>
          <w:b/>
          <w:szCs w:val="24"/>
        </w:rPr>
        <w:t xml:space="preserve">Federal Level </w:t>
      </w:r>
    </w:p>
    <w:p w:rsidR="00BF00C6" w:rsidRPr="00BF00C6" w:rsidRDefault="00BF00C6" w:rsidP="00BF00C6">
      <w:pPr>
        <w:pStyle w:val="Paragraphedeliste"/>
        <w:numPr>
          <w:ilvl w:val="0"/>
          <w:numId w:val="35"/>
        </w:numPr>
        <w:rPr>
          <w:rFonts w:ascii="Arial" w:hAnsi="Arial" w:cs="Arial"/>
          <w:szCs w:val="24"/>
        </w:rPr>
      </w:pPr>
      <w:r w:rsidRPr="00BF00C6">
        <w:rPr>
          <w:rFonts w:ascii="Arial" w:hAnsi="Arial" w:cs="Arial"/>
          <w:szCs w:val="24"/>
        </w:rPr>
        <w:t xml:space="preserve">National Pharmacare </w:t>
      </w:r>
    </w:p>
    <w:p w:rsidR="00BF00C6" w:rsidRPr="00BF00C6" w:rsidRDefault="00BF00C6" w:rsidP="00BF00C6">
      <w:pPr>
        <w:pStyle w:val="Paragraphedeliste"/>
        <w:numPr>
          <w:ilvl w:val="0"/>
          <w:numId w:val="35"/>
        </w:numPr>
        <w:rPr>
          <w:rFonts w:ascii="Arial" w:hAnsi="Arial" w:cs="Arial"/>
          <w:szCs w:val="24"/>
        </w:rPr>
      </w:pPr>
      <w:r w:rsidRPr="00BF00C6">
        <w:rPr>
          <w:rFonts w:ascii="Arial" w:hAnsi="Arial" w:cs="Arial"/>
          <w:szCs w:val="24"/>
        </w:rPr>
        <w:t xml:space="preserve">Pension Security </w:t>
      </w:r>
    </w:p>
    <w:p w:rsidR="00BF00C6" w:rsidRPr="00BF00C6" w:rsidRDefault="00BF00C6" w:rsidP="00BF00C6">
      <w:pPr>
        <w:pStyle w:val="Paragraphedeliste"/>
        <w:numPr>
          <w:ilvl w:val="0"/>
          <w:numId w:val="35"/>
        </w:numPr>
        <w:rPr>
          <w:rFonts w:cs="Arial"/>
          <w:szCs w:val="24"/>
        </w:rPr>
      </w:pPr>
      <w:r w:rsidRPr="00BF00C6">
        <w:rPr>
          <w:rFonts w:ascii="Arial" w:hAnsi="Arial" w:cs="Arial"/>
          <w:szCs w:val="24"/>
        </w:rPr>
        <w:t xml:space="preserve">Senior Housing  </w:t>
      </w:r>
    </w:p>
    <w:p w:rsidR="00BF00C6" w:rsidRPr="00BF00C6" w:rsidRDefault="00BF00C6" w:rsidP="00BF00C6">
      <w:pPr>
        <w:pStyle w:val="Paragraphedeliste"/>
        <w:ind w:left="1440"/>
        <w:rPr>
          <w:rFonts w:cs="Arial"/>
          <w:szCs w:val="24"/>
        </w:rPr>
      </w:pPr>
    </w:p>
    <w:p w:rsidR="00BF00C6" w:rsidRPr="00BF00C6" w:rsidRDefault="00BF00C6" w:rsidP="00BF00C6">
      <w:pPr>
        <w:spacing w:after="0"/>
        <w:ind w:left="765"/>
        <w:rPr>
          <w:rFonts w:cs="Arial"/>
          <w:b/>
          <w:szCs w:val="24"/>
        </w:rPr>
      </w:pPr>
      <w:r w:rsidRPr="00BF00C6">
        <w:rPr>
          <w:rFonts w:cs="Arial"/>
          <w:b/>
          <w:szCs w:val="24"/>
        </w:rPr>
        <w:t xml:space="preserve">2. Provincial </w:t>
      </w:r>
      <w:proofErr w:type="spellStart"/>
      <w:r w:rsidRPr="00BF00C6">
        <w:rPr>
          <w:rFonts w:cs="Arial"/>
          <w:b/>
          <w:szCs w:val="24"/>
        </w:rPr>
        <w:t>Level</w:t>
      </w:r>
      <w:proofErr w:type="spellEnd"/>
      <w:r w:rsidRPr="00BF00C6">
        <w:rPr>
          <w:rFonts w:cs="Arial"/>
          <w:b/>
          <w:szCs w:val="24"/>
        </w:rPr>
        <w:t xml:space="preserve"> </w:t>
      </w:r>
    </w:p>
    <w:p w:rsidR="00BF00C6" w:rsidRPr="00BF00C6" w:rsidRDefault="00BF00C6" w:rsidP="00BF00C6">
      <w:pPr>
        <w:pStyle w:val="Paragraphedeliste"/>
        <w:numPr>
          <w:ilvl w:val="0"/>
          <w:numId w:val="36"/>
        </w:numPr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szCs w:val="24"/>
          <w:lang w:val="en-CA"/>
        </w:rPr>
        <w:t xml:space="preserve">Changing </w:t>
      </w:r>
      <w:proofErr w:type="gramStart"/>
      <w:r w:rsidRPr="00BF00C6">
        <w:rPr>
          <w:rFonts w:ascii="Arial" w:hAnsi="Arial" w:cs="Arial"/>
          <w:szCs w:val="24"/>
          <w:lang w:val="en-CA"/>
        </w:rPr>
        <w:t>30 day</w:t>
      </w:r>
      <w:proofErr w:type="gramEnd"/>
      <w:r w:rsidRPr="00BF00C6">
        <w:rPr>
          <w:rFonts w:ascii="Arial" w:hAnsi="Arial" w:cs="Arial"/>
          <w:szCs w:val="24"/>
          <w:lang w:val="en-CA"/>
        </w:rPr>
        <w:t xml:space="preserve"> prescriptions to 90 days (routine prescriptions) </w:t>
      </w:r>
    </w:p>
    <w:p w:rsidR="00BF00C6" w:rsidRPr="00BF00C6" w:rsidRDefault="00BF00C6" w:rsidP="00BF00C6">
      <w:pPr>
        <w:pStyle w:val="Paragraphedeliste"/>
        <w:numPr>
          <w:ilvl w:val="0"/>
          <w:numId w:val="36"/>
        </w:numPr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szCs w:val="24"/>
          <w:lang w:val="en-CA"/>
        </w:rPr>
        <w:t xml:space="preserve">National Pharmacare  </w:t>
      </w:r>
    </w:p>
    <w:p w:rsidR="00BF00C6" w:rsidRPr="00BF00C6" w:rsidRDefault="00BF00C6" w:rsidP="00BF00C6">
      <w:pPr>
        <w:pStyle w:val="Paragraphedeliste"/>
        <w:numPr>
          <w:ilvl w:val="0"/>
          <w:numId w:val="36"/>
        </w:numPr>
        <w:tabs>
          <w:tab w:val="left" w:pos="6225"/>
        </w:tabs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szCs w:val="24"/>
          <w:lang w:val="en-CA"/>
        </w:rPr>
        <w:t xml:space="preserve">More nursing care beds (long waiting list) </w:t>
      </w:r>
    </w:p>
    <w:p w:rsidR="00BF00C6" w:rsidRPr="00BF00C6" w:rsidRDefault="00BF00C6" w:rsidP="00BF00C6">
      <w:pPr>
        <w:pStyle w:val="Paragraphedeliste"/>
        <w:numPr>
          <w:ilvl w:val="0"/>
          <w:numId w:val="36"/>
        </w:numPr>
        <w:tabs>
          <w:tab w:val="left" w:pos="6225"/>
        </w:tabs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szCs w:val="24"/>
          <w:lang w:val="en-CA"/>
        </w:rPr>
        <w:t xml:space="preserve">Senior Housing Shortage  </w:t>
      </w:r>
    </w:p>
    <w:p w:rsidR="00BF00C6" w:rsidRPr="00BF00C6" w:rsidRDefault="00BF00C6" w:rsidP="00BF00C6">
      <w:pPr>
        <w:pStyle w:val="Paragraphedeliste"/>
        <w:tabs>
          <w:tab w:val="left" w:pos="6225"/>
        </w:tabs>
        <w:ind w:left="1485"/>
        <w:rPr>
          <w:rFonts w:cs="Arial"/>
          <w:szCs w:val="24"/>
          <w:lang w:val="en-CA"/>
        </w:rPr>
      </w:pPr>
    </w:p>
    <w:p w:rsidR="00BF00C6" w:rsidRPr="00BF00C6" w:rsidRDefault="00BF00C6" w:rsidP="00BF00C6">
      <w:pPr>
        <w:tabs>
          <w:tab w:val="left" w:pos="6225"/>
        </w:tabs>
        <w:spacing w:after="0"/>
        <w:rPr>
          <w:rFonts w:cs="Arial"/>
          <w:b/>
          <w:sz w:val="28"/>
          <w:szCs w:val="28"/>
          <w:lang w:val="en-CA"/>
        </w:rPr>
      </w:pPr>
      <w:r w:rsidRPr="00BF00C6">
        <w:rPr>
          <w:rFonts w:cs="Arial"/>
          <w:b/>
          <w:sz w:val="28"/>
          <w:szCs w:val="28"/>
          <w:lang w:val="en-CA"/>
        </w:rPr>
        <w:t xml:space="preserve">  B. Main Activities of our Association since last ACER-CART AGM </w:t>
      </w:r>
    </w:p>
    <w:p w:rsidR="00BF00C6" w:rsidRPr="00BF00C6" w:rsidRDefault="00BF00C6" w:rsidP="00BF00C6">
      <w:pPr>
        <w:tabs>
          <w:tab w:val="left" w:pos="6225"/>
        </w:tabs>
        <w:spacing w:after="0"/>
        <w:rPr>
          <w:rFonts w:cs="Arial"/>
          <w:b/>
          <w:szCs w:val="24"/>
          <w:lang w:val="en-CA"/>
        </w:rPr>
      </w:pPr>
    </w:p>
    <w:p w:rsidR="00BF00C6" w:rsidRPr="00BF00C6" w:rsidRDefault="00BF00C6" w:rsidP="00BF00C6">
      <w:pPr>
        <w:pStyle w:val="Paragraphedeliste"/>
        <w:tabs>
          <w:tab w:val="left" w:pos="6225"/>
        </w:tabs>
        <w:ind w:left="913"/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b/>
          <w:szCs w:val="24"/>
          <w:lang w:val="en-CA"/>
        </w:rPr>
        <w:t xml:space="preserve">PEI RTA AGM </w:t>
      </w:r>
      <w:r>
        <w:rPr>
          <w:rFonts w:ascii="Arial" w:hAnsi="Arial" w:cs="Arial"/>
          <w:b/>
          <w:szCs w:val="24"/>
          <w:lang w:val="en-CA"/>
        </w:rPr>
        <w:t>–</w:t>
      </w:r>
      <w:r w:rsidRPr="00BF00C6">
        <w:rPr>
          <w:rFonts w:ascii="Arial" w:hAnsi="Arial" w:cs="Arial"/>
          <w:b/>
          <w:szCs w:val="24"/>
          <w:lang w:val="en-CA"/>
        </w:rPr>
        <w:t xml:space="preserve"> Nov. 1, 2018</w:t>
      </w:r>
      <w:r>
        <w:rPr>
          <w:rFonts w:ascii="Arial" w:hAnsi="Arial" w:cs="Arial"/>
          <w:szCs w:val="24"/>
          <w:lang w:val="en-CA"/>
        </w:rPr>
        <w:t xml:space="preserve">- </w:t>
      </w:r>
      <w:r w:rsidRPr="00BF00C6">
        <w:rPr>
          <w:rFonts w:ascii="Arial" w:hAnsi="Arial" w:cs="Arial"/>
          <w:szCs w:val="24"/>
          <w:lang w:val="en-CA"/>
        </w:rPr>
        <w:t xml:space="preserve">Guest Speaker, Zoe Hawkins, Home Care Consultant, presentation on caregiver stress and ideas of how to cope as a caregiver. Jayna Stokes, Canadian Cancer Society, an informative presentation on the society and services it provides to cancer patients and their families. A memorial ceremony for 9 deceased members was held. Exec members gave excellent annual reports. It was a productive day. The goal for next year is for a higher attendance. </w:t>
      </w:r>
    </w:p>
    <w:p w:rsidR="00BF00C6" w:rsidRPr="00BF00C6" w:rsidRDefault="00BF00C6" w:rsidP="00BF00C6">
      <w:pPr>
        <w:pStyle w:val="Paragraphedeliste"/>
        <w:tabs>
          <w:tab w:val="left" w:pos="6225"/>
        </w:tabs>
        <w:ind w:left="913"/>
        <w:rPr>
          <w:rFonts w:ascii="Arial" w:hAnsi="Arial" w:cs="Arial"/>
          <w:szCs w:val="24"/>
          <w:lang w:val="en-CA"/>
        </w:rPr>
      </w:pPr>
    </w:p>
    <w:p w:rsidR="00BF00C6" w:rsidRDefault="00BF00C6" w:rsidP="00BF00C6">
      <w:pPr>
        <w:pStyle w:val="Paragraphedeliste"/>
        <w:numPr>
          <w:ilvl w:val="0"/>
          <w:numId w:val="37"/>
        </w:numPr>
        <w:tabs>
          <w:tab w:val="left" w:pos="6225"/>
        </w:tabs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b/>
          <w:szCs w:val="24"/>
          <w:lang w:val="en-CA"/>
        </w:rPr>
        <w:t>ECRTO</w:t>
      </w:r>
      <w:r w:rsidRPr="00BF00C6">
        <w:rPr>
          <w:rFonts w:ascii="Arial" w:hAnsi="Arial" w:cs="Arial"/>
          <w:szCs w:val="24"/>
          <w:lang w:val="en-CA"/>
        </w:rPr>
        <w:t xml:space="preserve"> </w:t>
      </w:r>
      <w:r>
        <w:rPr>
          <w:rFonts w:ascii="Arial" w:hAnsi="Arial" w:cs="Arial"/>
          <w:szCs w:val="24"/>
          <w:lang w:val="en-CA"/>
        </w:rPr>
        <w:t>–</w:t>
      </w:r>
      <w:r w:rsidRPr="00BF00C6">
        <w:rPr>
          <w:rFonts w:ascii="Arial" w:hAnsi="Arial" w:cs="Arial"/>
          <w:szCs w:val="24"/>
          <w:lang w:val="en-CA"/>
        </w:rPr>
        <w:t xml:space="preserve"> </w:t>
      </w:r>
    </w:p>
    <w:p w:rsidR="00BF00C6" w:rsidRPr="00BF00C6" w:rsidRDefault="00BF00C6" w:rsidP="00BF00C6">
      <w:pPr>
        <w:pStyle w:val="Paragraphedeliste"/>
        <w:tabs>
          <w:tab w:val="left" w:pos="6225"/>
        </w:tabs>
        <w:ind w:left="913"/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szCs w:val="24"/>
          <w:lang w:val="en-CA"/>
        </w:rPr>
        <w:t xml:space="preserve">PEIRTA hosted the </w:t>
      </w:r>
      <w:r w:rsidRPr="00BF00C6">
        <w:rPr>
          <w:rFonts w:ascii="Arial" w:hAnsi="Arial" w:cs="Arial"/>
          <w:b/>
          <w:szCs w:val="24"/>
          <w:lang w:val="en-CA"/>
        </w:rPr>
        <w:t>ECRTO on October 24</w:t>
      </w:r>
      <w:r>
        <w:rPr>
          <w:rFonts w:ascii="Arial" w:hAnsi="Arial" w:cs="Arial"/>
          <w:b/>
          <w:szCs w:val="24"/>
          <w:lang w:val="en-CA"/>
        </w:rPr>
        <w:t>–</w:t>
      </w:r>
      <w:r w:rsidRPr="00BF00C6">
        <w:rPr>
          <w:rFonts w:ascii="Arial" w:hAnsi="Arial" w:cs="Arial"/>
          <w:b/>
          <w:szCs w:val="24"/>
          <w:lang w:val="en-CA"/>
        </w:rPr>
        <w:t>25, 2018</w:t>
      </w:r>
      <w:r w:rsidRPr="00BF00C6">
        <w:rPr>
          <w:rFonts w:ascii="Arial" w:hAnsi="Arial" w:cs="Arial"/>
          <w:szCs w:val="24"/>
          <w:lang w:val="en-CA"/>
        </w:rPr>
        <w:t xml:space="preserve"> in Charlottetown. </w:t>
      </w:r>
    </w:p>
    <w:p w:rsidR="00BF00C6" w:rsidRPr="00BF00C6" w:rsidRDefault="00BF00C6" w:rsidP="00BF00C6">
      <w:pPr>
        <w:pStyle w:val="Paragraphedeliste"/>
        <w:tabs>
          <w:tab w:val="left" w:pos="6225"/>
        </w:tabs>
        <w:ind w:left="913"/>
        <w:rPr>
          <w:rFonts w:ascii="Arial" w:hAnsi="Arial" w:cs="Arial"/>
          <w:szCs w:val="24"/>
        </w:rPr>
      </w:pPr>
      <w:r w:rsidRPr="00BF00C6">
        <w:rPr>
          <w:rFonts w:ascii="Arial" w:hAnsi="Arial" w:cs="Arial"/>
          <w:szCs w:val="24"/>
          <w:lang w:val="en-CA"/>
        </w:rPr>
        <w:t>It was well attended by exec.</w:t>
      </w:r>
      <w:r>
        <w:rPr>
          <w:rFonts w:ascii="Arial" w:hAnsi="Arial" w:cs="Arial"/>
          <w:szCs w:val="24"/>
          <w:lang w:val="en-CA"/>
        </w:rPr>
        <w:t xml:space="preserve"> </w:t>
      </w:r>
      <w:r w:rsidRPr="00BF00C6">
        <w:rPr>
          <w:rFonts w:ascii="Arial" w:hAnsi="Arial" w:cs="Arial"/>
          <w:szCs w:val="24"/>
          <w:lang w:val="en-CA"/>
        </w:rPr>
        <w:t xml:space="preserve">members from the five provinces. ACER-CART President Bill Berryman and eastern rep, Marg </w:t>
      </w:r>
      <w:proofErr w:type="spellStart"/>
      <w:r w:rsidRPr="00BF00C6">
        <w:rPr>
          <w:rFonts w:ascii="Arial" w:hAnsi="Arial" w:cs="Arial"/>
          <w:szCs w:val="24"/>
          <w:lang w:val="en-CA"/>
        </w:rPr>
        <w:t>Urquart</w:t>
      </w:r>
      <w:proofErr w:type="spellEnd"/>
      <w:r w:rsidRPr="00BF00C6">
        <w:rPr>
          <w:rFonts w:ascii="Arial" w:hAnsi="Arial" w:cs="Arial"/>
          <w:szCs w:val="24"/>
          <w:lang w:val="en-CA"/>
        </w:rPr>
        <w:t xml:space="preserve"> were in attendance. Our guest speakers, Dr.</w:t>
      </w:r>
      <w:r>
        <w:rPr>
          <w:rFonts w:ascii="Arial" w:hAnsi="Arial" w:cs="Arial"/>
          <w:szCs w:val="24"/>
          <w:lang w:val="en-CA"/>
        </w:rPr>
        <w:t> </w:t>
      </w:r>
      <w:r w:rsidRPr="00BF00C6">
        <w:rPr>
          <w:rFonts w:ascii="Arial" w:hAnsi="Arial" w:cs="Arial"/>
          <w:szCs w:val="24"/>
          <w:lang w:val="en-CA"/>
        </w:rPr>
        <w:t>Stephan Wong (PEI Hearing Consultants) and Dr.</w:t>
      </w:r>
      <w:r>
        <w:rPr>
          <w:rFonts w:ascii="Arial" w:hAnsi="Arial" w:cs="Arial"/>
          <w:szCs w:val="24"/>
          <w:lang w:val="en-CA"/>
        </w:rPr>
        <w:t> </w:t>
      </w:r>
      <w:r w:rsidRPr="00BF00C6">
        <w:rPr>
          <w:rFonts w:ascii="Arial" w:hAnsi="Arial" w:cs="Arial"/>
          <w:szCs w:val="24"/>
          <w:lang w:val="en-CA"/>
        </w:rPr>
        <w:t xml:space="preserve">Olive </w:t>
      </w:r>
      <w:proofErr w:type="spellStart"/>
      <w:r w:rsidRPr="00BF00C6">
        <w:rPr>
          <w:rFonts w:ascii="Arial" w:hAnsi="Arial" w:cs="Arial"/>
          <w:szCs w:val="24"/>
          <w:lang w:val="en-CA"/>
        </w:rPr>
        <w:t>Bryanton</w:t>
      </w:r>
      <w:proofErr w:type="spellEnd"/>
      <w:r w:rsidRPr="00BF00C6">
        <w:rPr>
          <w:rFonts w:ascii="Arial" w:hAnsi="Arial" w:cs="Arial"/>
          <w:szCs w:val="24"/>
          <w:lang w:val="en-CA"/>
        </w:rPr>
        <w:t xml:space="preserve"> (a senior receiving her PhD at the age of 80) gave over the top and uplifting presentations.</w:t>
      </w:r>
      <w:r>
        <w:rPr>
          <w:rFonts w:ascii="Arial" w:hAnsi="Arial" w:cs="Arial"/>
          <w:szCs w:val="24"/>
          <w:lang w:val="en-CA"/>
        </w:rPr>
        <w:t xml:space="preserve"> </w:t>
      </w:r>
      <w:r w:rsidRPr="00BF00C6">
        <w:rPr>
          <w:rFonts w:ascii="Arial" w:hAnsi="Arial" w:cs="Arial"/>
          <w:szCs w:val="24"/>
          <w:lang w:val="en-CA"/>
        </w:rPr>
        <w:t xml:space="preserve">PEITF President Bethany MacLeod (incoming CTF President) brought greetings from the PEITF. The Deputy Mayor of Charlottetown, Mike Duffy, brought greetings from the city. A very active and productive Round Table Discussion was held. </w:t>
      </w:r>
      <w:proofErr w:type="spellStart"/>
      <w:r w:rsidRPr="00BF00C6">
        <w:rPr>
          <w:rFonts w:ascii="Arial" w:hAnsi="Arial" w:cs="Arial"/>
          <w:szCs w:val="24"/>
        </w:rPr>
        <w:t>Thanks</w:t>
      </w:r>
      <w:proofErr w:type="spellEnd"/>
      <w:r w:rsidRPr="00BF00C6">
        <w:rPr>
          <w:rFonts w:ascii="Arial" w:hAnsi="Arial" w:cs="Arial"/>
          <w:szCs w:val="24"/>
        </w:rPr>
        <w:t xml:space="preserve"> to Johnson Insurance for providing for our banquet. </w:t>
      </w:r>
    </w:p>
    <w:p w:rsidR="00BF00C6" w:rsidRPr="00BF00C6" w:rsidRDefault="00BF00C6" w:rsidP="00BF00C6">
      <w:pPr>
        <w:pStyle w:val="Paragraphedeliste"/>
        <w:tabs>
          <w:tab w:val="left" w:pos="6225"/>
        </w:tabs>
        <w:ind w:left="913"/>
        <w:rPr>
          <w:rFonts w:ascii="Arial" w:hAnsi="Arial" w:cs="Arial"/>
          <w:szCs w:val="24"/>
        </w:rPr>
      </w:pPr>
    </w:p>
    <w:p w:rsidR="00BF00C6" w:rsidRPr="00BF00C6" w:rsidRDefault="00BF00C6" w:rsidP="00BF00C6">
      <w:pPr>
        <w:pStyle w:val="Paragraphedeliste"/>
        <w:numPr>
          <w:ilvl w:val="0"/>
          <w:numId w:val="37"/>
        </w:numPr>
        <w:tabs>
          <w:tab w:val="left" w:pos="6225"/>
        </w:tabs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b/>
          <w:szCs w:val="24"/>
          <w:lang w:val="en-CA"/>
        </w:rPr>
        <w:t>Scholarships and Bursaries</w:t>
      </w:r>
      <w:r w:rsidRPr="00BF00C6">
        <w:rPr>
          <w:rFonts w:ascii="Arial" w:hAnsi="Arial" w:cs="Arial"/>
          <w:szCs w:val="24"/>
          <w:lang w:val="en-CA"/>
        </w:rPr>
        <w:t xml:space="preserve"> </w:t>
      </w:r>
      <w:r>
        <w:rPr>
          <w:rFonts w:ascii="Arial" w:hAnsi="Arial" w:cs="Arial"/>
          <w:szCs w:val="24"/>
          <w:lang w:val="en-CA"/>
        </w:rPr>
        <w:t>–</w:t>
      </w:r>
    </w:p>
    <w:p w:rsidR="00BF00C6" w:rsidRPr="00BF00C6" w:rsidRDefault="00BF00C6" w:rsidP="00BF00C6">
      <w:pPr>
        <w:pStyle w:val="Paragraphedeliste"/>
        <w:tabs>
          <w:tab w:val="left" w:pos="6225"/>
        </w:tabs>
        <w:ind w:left="913"/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szCs w:val="24"/>
          <w:lang w:val="en-CA"/>
        </w:rPr>
        <w:t>The president attended ceremonies at the University of Prince Edward Island and Holland College for students who received bursaries and a scholarship provided by the PEIRTA.</w:t>
      </w:r>
    </w:p>
    <w:p w:rsidR="00BF00C6" w:rsidRPr="00BF00C6" w:rsidRDefault="00BF00C6" w:rsidP="00BF00C6">
      <w:pPr>
        <w:pStyle w:val="Paragraphedeliste"/>
        <w:tabs>
          <w:tab w:val="left" w:pos="6225"/>
        </w:tabs>
        <w:ind w:left="913"/>
        <w:rPr>
          <w:rFonts w:ascii="Arial" w:hAnsi="Arial" w:cs="Arial"/>
          <w:szCs w:val="24"/>
          <w:lang w:val="en-CA"/>
        </w:rPr>
      </w:pPr>
    </w:p>
    <w:p w:rsidR="00BF00C6" w:rsidRPr="00BF00C6" w:rsidRDefault="00BF00C6" w:rsidP="00BF00C6">
      <w:pPr>
        <w:pStyle w:val="Paragraphedeliste"/>
        <w:numPr>
          <w:ilvl w:val="0"/>
          <w:numId w:val="37"/>
        </w:numPr>
        <w:tabs>
          <w:tab w:val="left" w:pos="6225"/>
        </w:tabs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b/>
          <w:szCs w:val="24"/>
          <w:lang w:val="en-CA"/>
        </w:rPr>
        <w:t>Retirement Seminars</w:t>
      </w:r>
      <w:r w:rsidRPr="00BF00C6">
        <w:rPr>
          <w:rFonts w:ascii="Arial" w:hAnsi="Arial" w:cs="Arial"/>
          <w:szCs w:val="24"/>
          <w:lang w:val="en-CA"/>
        </w:rPr>
        <w:t xml:space="preserve"> </w:t>
      </w:r>
      <w:r>
        <w:rPr>
          <w:rFonts w:ascii="Arial" w:hAnsi="Arial" w:cs="Arial"/>
          <w:szCs w:val="24"/>
          <w:lang w:val="en-CA"/>
        </w:rPr>
        <w:t>–</w:t>
      </w:r>
    </w:p>
    <w:p w:rsidR="00BF00C6" w:rsidRPr="00BF00C6" w:rsidRDefault="00BF00C6" w:rsidP="00BF00C6">
      <w:pPr>
        <w:pStyle w:val="Paragraphedeliste"/>
        <w:tabs>
          <w:tab w:val="left" w:pos="6225"/>
        </w:tabs>
        <w:ind w:left="913"/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szCs w:val="24"/>
          <w:lang w:val="en-CA"/>
        </w:rPr>
        <w:t xml:space="preserve">The president and the vice president attended the Retirement seminars for PEITF members in </w:t>
      </w:r>
      <w:r w:rsidRPr="00BF00C6">
        <w:rPr>
          <w:rFonts w:ascii="Arial" w:hAnsi="Arial" w:cs="Arial"/>
          <w:b/>
          <w:szCs w:val="24"/>
          <w:lang w:val="en-CA"/>
        </w:rPr>
        <w:t>April 2019</w:t>
      </w:r>
      <w:r w:rsidRPr="00BF00C6">
        <w:rPr>
          <w:rFonts w:ascii="Arial" w:hAnsi="Arial" w:cs="Arial"/>
          <w:szCs w:val="24"/>
          <w:lang w:val="en-CA"/>
        </w:rPr>
        <w:t xml:space="preserve">. We gave a presentation on the PEIRTA and </w:t>
      </w:r>
      <w:proofErr w:type="gramStart"/>
      <w:r w:rsidRPr="00BF00C6">
        <w:rPr>
          <w:rFonts w:ascii="Arial" w:hAnsi="Arial" w:cs="Arial"/>
          <w:szCs w:val="24"/>
          <w:lang w:val="en-CA"/>
        </w:rPr>
        <w:t>a</w:t>
      </w:r>
      <w:proofErr w:type="gramEnd"/>
      <w:r w:rsidRPr="00BF00C6">
        <w:rPr>
          <w:rFonts w:ascii="Arial" w:hAnsi="Arial" w:cs="Arial"/>
          <w:szCs w:val="24"/>
          <w:lang w:val="en-CA"/>
        </w:rPr>
        <w:t xml:space="preserve"> RTA G</w:t>
      </w:r>
      <w:bookmarkStart w:id="0" w:name="_GoBack"/>
      <w:bookmarkEnd w:id="0"/>
      <w:r w:rsidRPr="00BF00C6">
        <w:rPr>
          <w:rFonts w:ascii="Arial" w:hAnsi="Arial" w:cs="Arial"/>
          <w:szCs w:val="24"/>
          <w:lang w:val="en-CA"/>
        </w:rPr>
        <w:t xml:space="preserve">olf </w:t>
      </w:r>
      <w:r w:rsidRPr="00BF00C6">
        <w:rPr>
          <w:rFonts w:ascii="Arial" w:hAnsi="Arial" w:cs="Arial"/>
          <w:szCs w:val="24"/>
          <w:lang w:val="en-CA"/>
        </w:rPr>
        <w:lastRenderedPageBreak/>
        <w:t xml:space="preserve">Tournament. We encouraged the teachers to become RTA members upon retirement. Applications would be included in their retirement packages.  </w:t>
      </w:r>
    </w:p>
    <w:p w:rsidR="00BF00C6" w:rsidRPr="00BF00C6" w:rsidRDefault="00BF00C6" w:rsidP="00BF00C6">
      <w:pPr>
        <w:pStyle w:val="Paragraphedeliste"/>
        <w:tabs>
          <w:tab w:val="left" w:pos="6225"/>
        </w:tabs>
        <w:ind w:left="913"/>
        <w:rPr>
          <w:rFonts w:ascii="Arial" w:hAnsi="Arial" w:cs="Arial"/>
          <w:szCs w:val="24"/>
          <w:lang w:val="en-CA"/>
        </w:rPr>
      </w:pPr>
    </w:p>
    <w:p w:rsidR="00BF00C6" w:rsidRPr="00BF00C6" w:rsidRDefault="00BF00C6" w:rsidP="00BF00C6">
      <w:pPr>
        <w:pStyle w:val="Paragraphedeliste"/>
        <w:numPr>
          <w:ilvl w:val="0"/>
          <w:numId w:val="37"/>
        </w:numPr>
        <w:tabs>
          <w:tab w:val="left" w:pos="6225"/>
        </w:tabs>
        <w:rPr>
          <w:rFonts w:ascii="Arial" w:hAnsi="Arial" w:cs="Arial"/>
          <w:b/>
          <w:szCs w:val="24"/>
          <w:lang w:val="en-CA"/>
        </w:rPr>
      </w:pPr>
      <w:r w:rsidRPr="00BF00C6">
        <w:rPr>
          <w:rFonts w:ascii="Arial" w:hAnsi="Arial" w:cs="Arial"/>
          <w:b/>
          <w:szCs w:val="24"/>
          <w:lang w:val="en-CA"/>
        </w:rPr>
        <w:t>Meeting with MLA</w:t>
      </w:r>
      <w:r w:rsidRPr="00BF00C6">
        <w:rPr>
          <w:rFonts w:ascii="Arial" w:hAnsi="Arial" w:cs="Arial"/>
          <w:szCs w:val="24"/>
          <w:lang w:val="en-CA"/>
        </w:rPr>
        <w:t xml:space="preserve"> </w:t>
      </w:r>
      <w:r>
        <w:rPr>
          <w:rFonts w:ascii="Arial" w:hAnsi="Arial" w:cs="Arial"/>
          <w:b/>
          <w:szCs w:val="24"/>
          <w:lang w:val="en-CA"/>
        </w:rPr>
        <w:t>–</w:t>
      </w:r>
    </w:p>
    <w:p w:rsidR="00BF00C6" w:rsidRPr="00BF00C6" w:rsidRDefault="00BF00C6" w:rsidP="00BF00C6">
      <w:pPr>
        <w:pStyle w:val="Paragraphedeliste"/>
        <w:tabs>
          <w:tab w:val="left" w:pos="6225"/>
        </w:tabs>
        <w:ind w:left="913"/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szCs w:val="24"/>
          <w:lang w:val="en-CA"/>
        </w:rPr>
        <w:t xml:space="preserve">Members of the executive met on </w:t>
      </w:r>
      <w:r w:rsidRPr="00BF00C6">
        <w:rPr>
          <w:rFonts w:ascii="Arial" w:hAnsi="Arial" w:cs="Arial"/>
          <w:b/>
          <w:szCs w:val="24"/>
          <w:lang w:val="en-CA"/>
        </w:rPr>
        <w:t xml:space="preserve">March 14, </w:t>
      </w:r>
      <w:proofErr w:type="gramStart"/>
      <w:r w:rsidRPr="00BF00C6">
        <w:rPr>
          <w:rFonts w:ascii="Arial" w:hAnsi="Arial" w:cs="Arial"/>
          <w:b/>
          <w:szCs w:val="24"/>
          <w:lang w:val="en-CA"/>
        </w:rPr>
        <w:t>2019</w:t>
      </w:r>
      <w:r>
        <w:rPr>
          <w:rFonts w:ascii="Arial" w:hAnsi="Arial" w:cs="Arial"/>
          <w:b/>
          <w:szCs w:val="24"/>
          <w:lang w:val="en-CA"/>
        </w:rPr>
        <w:t>,</w:t>
      </w:r>
      <w:r w:rsidRPr="00BF00C6">
        <w:rPr>
          <w:rFonts w:ascii="Arial" w:hAnsi="Arial" w:cs="Arial"/>
          <w:szCs w:val="24"/>
          <w:lang w:val="en-CA"/>
        </w:rPr>
        <w:t xml:space="preserve">  with</w:t>
      </w:r>
      <w:proofErr w:type="gramEnd"/>
      <w:r w:rsidRPr="00BF00C6">
        <w:rPr>
          <w:rFonts w:ascii="Arial" w:hAnsi="Arial" w:cs="Arial"/>
          <w:szCs w:val="24"/>
          <w:lang w:val="en-CA"/>
        </w:rPr>
        <w:t xml:space="preserve"> the Hon.</w:t>
      </w:r>
      <w:r>
        <w:rPr>
          <w:rFonts w:ascii="Arial" w:hAnsi="Arial" w:cs="Arial"/>
          <w:szCs w:val="24"/>
          <w:lang w:val="en-CA"/>
        </w:rPr>
        <w:t> </w:t>
      </w:r>
      <w:r w:rsidRPr="00BF00C6">
        <w:rPr>
          <w:rFonts w:ascii="Arial" w:hAnsi="Arial" w:cs="Arial"/>
          <w:szCs w:val="24"/>
          <w:lang w:val="en-CA"/>
        </w:rPr>
        <w:t xml:space="preserve">Robert Mitchell, Minister of Health and Wellness, and Roy Cairns, Provincial Pharmacy Consultant to discuss prescription drug issues. Very informative meeting. </w:t>
      </w:r>
    </w:p>
    <w:p w:rsidR="00BF00C6" w:rsidRPr="00BF00C6" w:rsidRDefault="00BF00C6" w:rsidP="00BF00C6">
      <w:pPr>
        <w:pStyle w:val="Paragraphedeliste"/>
        <w:numPr>
          <w:ilvl w:val="0"/>
          <w:numId w:val="37"/>
        </w:numPr>
        <w:tabs>
          <w:tab w:val="left" w:pos="6225"/>
        </w:tabs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b/>
          <w:szCs w:val="24"/>
          <w:lang w:val="en-CA"/>
        </w:rPr>
        <w:t>ACER-CART Support</w:t>
      </w:r>
      <w:r>
        <w:rPr>
          <w:rFonts w:ascii="Arial" w:hAnsi="Arial" w:cs="Arial"/>
          <w:b/>
          <w:szCs w:val="24"/>
          <w:lang w:val="en-CA"/>
        </w:rPr>
        <w:t xml:space="preserve"> </w:t>
      </w:r>
      <w:r w:rsidRPr="00BF00C6">
        <w:rPr>
          <w:rFonts w:ascii="Arial" w:hAnsi="Arial" w:cs="Arial"/>
          <w:szCs w:val="24"/>
          <w:lang w:val="en-CA"/>
        </w:rPr>
        <w:t>-</w:t>
      </w:r>
    </w:p>
    <w:p w:rsidR="00BF00C6" w:rsidRPr="00BF00C6" w:rsidRDefault="00BF00C6" w:rsidP="00BF00C6">
      <w:pPr>
        <w:pStyle w:val="Paragraphedeliste"/>
        <w:tabs>
          <w:tab w:val="left" w:pos="6225"/>
        </w:tabs>
        <w:ind w:left="913"/>
        <w:rPr>
          <w:rFonts w:ascii="Arial" w:hAnsi="Arial" w:cs="Arial"/>
          <w:szCs w:val="24"/>
          <w:lang w:val="en-CA"/>
        </w:rPr>
      </w:pPr>
      <w:r w:rsidRPr="00BF00C6">
        <w:rPr>
          <w:rFonts w:ascii="Arial" w:hAnsi="Arial" w:cs="Arial"/>
          <w:szCs w:val="24"/>
          <w:lang w:val="en-CA"/>
        </w:rPr>
        <w:t>Distribute information to all PEIRTA members through newsletter</w:t>
      </w:r>
      <w:r>
        <w:rPr>
          <w:rFonts w:ascii="Arial" w:hAnsi="Arial" w:cs="Arial"/>
          <w:szCs w:val="24"/>
          <w:lang w:val="en-CA"/>
        </w:rPr>
        <w:t>s</w:t>
      </w:r>
      <w:r w:rsidRPr="00BF00C6">
        <w:rPr>
          <w:rFonts w:ascii="Arial" w:hAnsi="Arial" w:cs="Arial"/>
          <w:szCs w:val="24"/>
          <w:lang w:val="en-CA"/>
        </w:rPr>
        <w:t xml:space="preserve"> and AGM. Lobby MPs and MLAs and support ACER-CART in their priorities set out at the AGM. </w:t>
      </w:r>
    </w:p>
    <w:p w:rsidR="00BF00C6" w:rsidRPr="00BF00C6" w:rsidRDefault="00BF00C6" w:rsidP="00BF00C6">
      <w:pPr>
        <w:tabs>
          <w:tab w:val="left" w:pos="6225"/>
        </w:tabs>
        <w:spacing w:after="0"/>
        <w:rPr>
          <w:rFonts w:cs="Arial"/>
          <w:szCs w:val="24"/>
          <w:lang w:val="en-CA"/>
        </w:rPr>
      </w:pPr>
    </w:p>
    <w:p w:rsidR="00BF00C6" w:rsidRPr="00BF00C6" w:rsidRDefault="00BF00C6" w:rsidP="00BF00C6">
      <w:pPr>
        <w:tabs>
          <w:tab w:val="left" w:pos="6225"/>
        </w:tabs>
        <w:spacing w:after="0"/>
        <w:rPr>
          <w:rFonts w:cs="Arial"/>
          <w:szCs w:val="24"/>
          <w:lang w:val="en-CA"/>
        </w:rPr>
      </w:pPr>
    </w:p>
    <w:p w:rsidR="00BF00C6" w:rsidRPr="00BF00C6" w:rsidRDefault="00BF00C6" w:rsidP="00BF00C6">
      <w:pPr>
        <w:tabs>
          <w:tab w:val="left" w:pos="6225"/>
        </w:tabs>
        <w:spacing w:after="0"/>
        <w:rPr>
          <w:rFonts w:cs="Arial"/>
          <w:szCs w:val="24"/>
        </w:rPr>
      </w:pPr>
      <w:r w:rsidRPr="00BF00C6">
        <w:rPr>
          <w:rFonts w:cs="Arial"/>
          <w:szCs w:val="24"/>
        </w:rPr>
        <w:t>Cynthia MacDonald</w:t>
      </w:r>
    </w:p>
    <w:p w:rsidR="00BF00C6" w:rsidRPr="00BF00C6" w:rsidRDefault="00BF00C6" w:rsidP="00BF00C6">
      <w:pPr>
        <w:tabs>
          <w:tab w:val="left" w:pos="6225"/>
        </w:tabs>
        <w:spacing w:after="0"/>
        <w:rPr>
          <w:rFonts w:cs="Arial"/>
          <w:szCs w:val="24"/>
        </w:rPr>
      </w:pPr>
      <w:r w:rsidRPr="00BF00C6">
        <w:rPr>
          <w:rFonts w:cs="Arial"/>
          <w:szCs w:val="24"/>
        </w:rPr>
        <w:t xml:space="preserve">PEIRTA </w:t>
      </w:r>
      <w:proofErr w:type="spellStart"/>
      <w:r w:rsidRPr="00BF00C6">
        <w:rPr>
          <w:rFonts w:cs="Arial"/>
          <w:szCs w:val="24"/>
        </w:rPr>
        <w:t>President</w:t>
      </w:r>
      <w:proofErr w:type="spellEnd"/>
      <w:r w:rsidRPr="00BF00C6">
        <w:rPr>
          <w:rFonts w:cs="Arial"/>
          <w:szCs w:val="24"/>
        </w:rPr>
        <w:t xml:space="preserve"> 2018-19</w:t>
      </w:r>
    </w:p>
    <w:p w:rsidR="007F6FEF" w:rsidRPr="00BF00C6" w:rsidRDefault="007F6FEF" w:rsidP="00BF00C6">
      <w:pPr>
        <w:pStyle w:val="Sansinterligne"/>
        <w:rPr>
          <w:rFonts w:ascii="Arial" w:eastAsia="Times New Roman" w:hAnsi="Arial" w:cs="Arial"/>
          <w:b/>
        </w:rPr>
      </w:pPr>
    </w:p>
    <w:sectPr w:rsidR="007F6FEF" w:rsidRPr="00BF00C6" w:rsidSect="006B0ED4">
      <w:footerReference w:type="default" r:id="rId8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1D" w:rsidRDefault="004B001D" w:rsidP="009C5D65">
      <w:pPr>
        <w:spacing w:after="0" w:line="240" w:lineRule="auto"/>
      </w:pPr>
      <w:r>
        <w:separator/>
      </w:r>
    </w:p>
  </w:endnote>
  <w:endnote w:type="continuationSeparator" w:id="0">
    <w:p w:rsidR="004B001D" w:rsidRDefault="004B001D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7F6FEF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05D37" w:rsidRPr="00005D37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</w:t>
    </w:r>
    <w:r w:rsidRPr="00BF665F">
      <w:rPr>
        <w:sz w:val="20"/>
        <w:szCs w:val="20"/>
      </w:rPr>
      <w:tab/>
      <w:t xml:space="preserve"> </w:t>
    </w:r>
    <w:r w:rsidR="007F6FEF">
      <w:rPr>
        <w:sz w:val="20"/>
        <w:szCs w:val="20"/>
      </w:rPr>
      <w:t xml:space="preserve">    </w:t>
    </w:r>
    <w:r w:rsidRPr="00BF665F">
      <w:rPr>
        <w:sz w:val="20"/>
        <w:szCs w:val="20"/>
      </w:rPr>
      <w:t xml:space="preserve">  </w:t>
    </w:r>
    <w:r w:rsidR="007E5E32">
      <w:rPr>
        <w:sz w:val="20"/>
        <w:szCs w:val="20"/>
      </w:rPr>
      <w:t xml:space="preserve">    </w:t>
    </w:r>
    <w:r w:rsidR="00005D37">
      <w:rPr>
        <w:sz w:val="20"/>
        <w:szCs w:val="20"/>
      </w:rPr>
      <w:t>AGM1</w:t>
    </w:r>
    <w:r w:rsidR="005778EC">
      <w:rPr>
        <w:sz w:val="20"/>
        <w:szCs w:val="20"/>
      </w:rPr>
      <w:t>9</w:t>
    </w:r>
    <w:r w:rsidRPr="00BF665F">
      <w:rPr>
        <w:sz w:val="20"/>
        <w:szCs w:val="20"/>
      </w:rPr>
      <w:t>-T</w:t>
    </w:r>
    <w:r w:rsidR="00005D37">
      <w:rPr>
        <w:sz w:val="20"/>
        <w:szCs w:val="20"/>
      </w:rPr>
      <w:t>9-0</w:t>
    </w:r>
    <w:r w:rsidR="005778EC">
      <w:rPr>
        <w:sz w:val="20"/>
        <w:szCs w:val="20"/>
      </w:rPr>
      <w:t>01</w:t>
    </w:r>
    <w:r w:rsidR="007F6FEF">
      <w:rPr>
        <w:sz w:val="20"/>
        <w:szCs w:val="20"/>
      </w:rPr>
      <w:t xml:space="preserve"> </w:t>
    </w:r>
    <w:r w:rsidR="00D02145">
      <w:rPr>
        <w:sz w:val="20"/>
        <w:szCs w:val="20"/>
      </w:rPr>
      <w:t>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1D" w:rsidRDefault="004B001D" w:rsidP="009C5D65">
      <w:pPr>
        <w:spacing w:after="0" w:line="240" w:lineRule="auto"/>
      </w:pPr>
      <w:r>
        <w:separator/>
      </w:r>
    </w:p>
  </w:footnote>
  <w:footnote w:type="continuationSeparator" w:id="0">
    <w:p w:rsidR="004B001D" w:rsidRDefault="004B001D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740"/>
    <w:multiLevelType w:val="hybridMultilevel"/>
    <w:tmpl w:val="1E863CA8"/>
    <w:lvl w:ilvl="0" w:tplc="10090015">
      <w:start w:val="1"/>
      <w:numFmt w:val="upperLetter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C2E44"/>
    <w:multiLevelType w:val="hybridMultilevel"/>
    <w:tmpl w:val="66B2396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C65A9"/>
    <w:multiLevelType w:val="hybridMultilevel"/>
    <w:tmpl w:val="5FC47846"/>
    <w:lvl w:ilvl="0" w:tplc="D9DEA7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53B90"/>
    <w:multiLevelType w:val="hybridMultilevel"/>
    <w:tmpl w:val="6B283F5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92A66"/>
    <w:multiLevelType w:val="hybridMultilevel"/>
    <w:tmpl w:val="8906361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A74CDD"/>
    <w:multiLevelType w:val="hybridMultilevel"/>
    <w:tmpl w:val="19D0B5F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0562"/>
    <w:multiLevelType w:val="hybridMultilevel"/>
    <w:tmpl w:val="6A4AFD86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4775B8"/>
    <w:multiLevelType w:val="hybridMultilevel"/>
    <w:tmpl w:val="A966435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F4E90"/>
    <w:multiLevelType w:val="hybridMultilevel"/>
    <w:tmpl w:val="625CF85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04E20"/>
    <w:multiLevelType w:val="hybridMultilevel"/>
    <w:tmpl w:val="B0B4566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06B8E"/>
    <w:multiLevelType w:val="hybridMultilevel"/>
    <w:tmpl w:val="C42A06E6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7908C7"/>
    <w:multiLevelType w:val="hybridMultilevel"/>
    <w:tmpl w:val="E584775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14A63"/>
    <w:multiLevelType w:val="hybridMultilevel"/>
    <w:tmpl w:val="8460E63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C3EDF"/>
    <w:multiLevelType w:val="hybridMultilevel"/>
    <w:tmpl w:val="B2F26BF2"/>
    <w:lvl w:ilvl="0" w:tplc="E488B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E74ED"/>
    <w:multiLevelType w:val="hybridMultilevel"/>
    <w:tmpl w:val="78328C9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60167"/>
    <w:multiLevelType w:val="hybridMultilevel"/>
    <w:tmpl w:val="FCF8547C"/>
    <w:lvl w:ilvl="0" w:tplc="10090019">
      <w:start w:val="1"/>
      <w:numFmt w:val="lowerLetter"/>
      <w:lvlText w:val="%1."/>
      <w:lvlJc w:val="left"/>
      <w:pPr>
        <w:ind w:left="1068" w:hanging="360"/>
      </w:p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C21C86"/>
    <w:multiLevelType w:val="hybridMultilevel"/>
    <w:tmpl w:val="CC046E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3A24"/>
    <w:multiLevelType w:val="hybridMultilevel"/>
    <w:tmpl w:val="5282BA8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466AF2"/>
    <w:multiLevelType w:val="hybridMultilevel"/>
    <w:tmpl w:val="9184EE5A"/>
    <w:lvl w:ilvl="0" w:tplc="BF42C75C">
      <w:start w:val="1"/>
      <w:numFmt w:val="lowerLetter"/>
      <w:lvlText w:val="%1."/>
      <w:lvlJc w:val="left"/>
      <w:pPr>
        <w:ind w:left="91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33" w:hanging="360"/>
      </w:pPr>
    </w:lvl>
    <w:lvl w:ilvl="2" w:tplc="0C0C001B" w:tentative="1">
      <w:start w:val="1"/>
      <w:numFmt w:val="lowerRoman"/>
      <w:lvlText w:val="%3."/>
      <w:lvlJc w:val="right"/>
      <w:pPr>
        <w:ind w:left="2353" w:hanging="180"/>
      </w:pPr>
    </w:lvl>
    <w:lvl w:ilvl="3" w:tplc="0C0C000F" w:tentative="1">
      <w:start w:val="1"/>
      <w:numFmt w:val="decimal"/>
      <w:lvlText w:val="%4."/>
      <w:lvlJc w:val="left"/>
      <w:pPr>
        <w:ind w:left="3073" w:hanging="360"/>
      </w:pPr>
    </w:lvl>
    <w:lvl w:ilvl="4" w:tplc="0C0C0019" w:tentative="1">
      <w:start w:val="1"/>
      <w:numFmt w:val="lowerLetter"/>
      <w:lvlText w:val="%5."/>
      <w:lvlJc w:val="left"/>
      <w:pPr>
        <w:ind w:left="3793" w:hanging="360"/>
      </w:pPr>
    </w:lvl>
    <w:lvl w:ilvl="5" w:tplc="0C0C001B" w:tentative="1">
      <w:start w:val="1"/>
      <w:numFmt w:val="lowerRoman"/>
      <w:lvlText w:val="%6."/>
      <w:lvlJc w:val="right"/>
      <w:pPr>
        <w:ind w:left="4513" w:hanging="180"/>
      </w:pPr>
    </w:lvl>
    <w:lvl w:ilvl="6" w:tplc="0C0C000F" w:tentative="1">
      <w:start w:val="1"/>
      <w:numFmt w:val="decimal"/>
      <w:lvlText w:val="%7."/>
      <w:lvlJc w:val="left"/>
      <w:pPr>
        <w:ind w:left="5233" w:hanging="360"/>
      </w:pPr>
    </w:lvl>
    <w:lvl w:ilvl="7" w:tplc="0C0C0019" w:tentative="1">
      <w:start w:val="1"/>
      <w:numFmt w:val="lowerLetter"/>
      <w:lvlText w:val="%8."/>
      <w:lvlJc w:val="left"/>
      <w:pPr>
        <w:ind w:left="5953" w:hanging="360"/>
      </w:pPr>
    </w:lvl>
    <w:lvl w:ilvl="8" w:tplc="0C0C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9" w15:restartNumberingAfterBreak="0">
    <w:nsid w:val="54E17A78"/>
    <w:multiLevelType w:val="hybridMultilevel"/>
    <w:tmpl w:val="55FC0B7C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7E06C02"/>
    <w:multiLevelType w:val="hybridMultilevel"/>
    <w:tmpl w:val="B20CFACA"/>
    <w:lvl w:ilvl="0" w:tplc="0C0C0017">
      <w:start w:val="1"/>
      <w:numFmt w:val="lowerLetter"/>
      <w:lvlText w:val="%1)"/>
      <w:lvlJc w:val="left"/>
      <w:pPr>
        <w:ind w:left="1485" w:hanging="360"/>
      </w:pPr>
    </w:lvl>
    <w:lvl w:ilvl="1" w:tplc="0C0C0019" w:tentative="1">
      <w:start w:val="1"/>
      <w:numFmt w:val="lowerLetter"/>
      <w:lvlText w:val="%2."/>
      <w:lvlJc w:val="left"/>
      <w:pPr>
        <w:ind w:left="2205" w:hanging="360"/>
      </w:pPr>
    </w:lvl>
    <w:lvl w:ilvl="2" w:tplc="0C0C001B" w:tentative="1">
      <w:start w:val="1"/>
      <w:numFmt w:val="lowerRoman"/>
      <w:lvlText w:val="%3."/>
      <w:lvlJc w:val="right"/>
      <w:pPr>
        <w:ind w:left="2925" w:hanging="180"/>
      </w:pPr>
    </w:lvl>
    <w:lvl w:ilvl="3" w:tplc="0C0C000F" w:tentative="1">
      <w:start w:val="1"/>
      <w:numFmt w:val="decimal"/>
      <w:lvlText w:val="%4."/>
      <w:lvlJc w:val="left"/>
      <w:pPr>
        <w:ind w:left="3645" w:hanging="360"/>
      </w:pPr>
    </w:lvl>
    <w:lvl w:ilvl="4" w:tplc="0C0C0019" w:tentative="1">
      <w:start w:val="1"/>
      <w:numFmt w:val="lowerLetter"/>
      <w:lvlText w:val="%5."/>
      <w:lvlJc w:val="left"/>
      <w:pPr>
        <w:ind w:left="4365" w:hanging="360"/>
      </w:pPr>
    </w:lvl>
    <w:lvl w:ilvl="5" w:tplc="0C0C001B" w:tentative="1">
      <w:start w:val="1"/>
      <w:numFmt w:val="lowerRoman"/>
      <w:lvlText w:val="%6."/>
      <w:lvlJc w:val="right"/>
      <w:pPr>
        <w:ind w:left="5085" w:hanging="180"/>
      </w:pPr>
    </w:lvl>
    <w:lvl w:ilvl="6" w:tplc="0C0C000F" w:tentative="1">
      <w:start w:val="1"/>
      <w:numFmt w:val="decimal"/>
      <w:lvlText w:val="%7."/>
      <w:lvlJc w:val="left"/>
      <w:pPr>
        <w:ind w:left="5805" w:hanging="360"/>
      </w:pPr>
    </w:lvl>
    <w:lvl w:ilvl="7" w:tplc="0C0C0019" w:tentative="1">
      <w:start w:val="1"/>
      <w:numFmt w:val="lowerLetter"/>
      <w:lvlText w:val="%8."/>
      <w:lvlJc w:val="left"/>
      <w:pPr>
        <w:ind w:left="6525" w:hanging="360"/>
      </w:pPr>
    </w:lvl>
    <w:lvl w:ilvl="8" w:tplc="0C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DBE19CA"/>
    <w:multiLevelType w:val="hybridMultilevel"/>
    <w:tmpl w:val="457C236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C8182A"/>
    <w:multiLevelType w:val="hybridMultilevel"/>
    <w:tmpl w:val="4EAEE1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D8491A"/>
    <w:multiLevelType w:val="hybridMultilevel"/>
    <w:tmpl w:val="E61C4E6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193186"/>
    <w:multiLevelType w:val="hybridMultilevel"/>
    <w:tmpl w:val="E0A0E7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462E8"/>
    <w:multiLevelType w:val="hybridMultilevel"/>
    <w:tmpl w:val="6C9AD30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3D6D1C"/>
    <w:multiLevelType w:val="hybridMultilevel"/>
    <w:tmpl w:val="C234F4E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EC79BC"/>
    <w:multiLevelType w:val="hybridMultilevel"/>
    <w:tmpl w:val="CC3832F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D6620"/>
    <w:multiLevelType w:val="hybridMultilevel"/>
    <w:tmpl w:val="4E7EB556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9672C8"/>
    <w:multiLevelType w:val="hybridMultilevel"/>
    <w:tmpl w:val="825ED8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02EA6"/>
    <w:multiLevelType w:val="hybridMultilevel"/>
    <w:tmpl w:val="A2146D5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53DEC"/>
    <w:multiLevelType w:val="hybridMultilevel"/>
    <w:tmpl w:val="9B84A2C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9"/>
  </w:num>
  <w:num w:numId="8">
    <w:abstractNumId w:val="21"/>
  </w:num>
  <w:num w:numId="9">
    <w:abstractNumId w:val="5"/>
  </w:num>
  <w:num w:numId="10">
    <w:abstractNumId w:val="23"/>
  </w:num>
  <w:num w:numId="11">
    <w:abstractNumId w:val="1"/>
  </w:num>
  <w:num w:numId="12">
    <w:abstractNumId w:val="22"/>
  </w:num>
  <w:num w:numId="13">
    <w:abstractNumId w:val="17"/>
  </w:num>
  <w:num w:numId="14">
    <w:abstractNumId w:val="29"/>
  </w:num>
  <w:num w:numId="15">
    <w:abstractNumId w:val="12"/>
  </w:num>
  <w:num w:numId="16">
    <w:abstractNumId w:val="3"/>
  </w:num>
  <w:num w:numId="17">
    <w:abstractNumId w:val="3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7"/>
  </w:num>
  <w:num w:numId="25">
    <w:abstractNumId w:val="7"/>
  </w:num>
  <w:num w:numId="26">
    <w:abstractNumId w:val="25"/>
  </w:num>
  <w:num w:numId="27">
    <w:abstractNumId w:val="26"/>
  </w:num>
  <w:num w:numId="28">
    <w:abstractNumId w:val="14"/>
  </w:num>
  <w:num w:numId="29">
    <w:abstractNumId w:val="28"/>
  </w:num>
  <w:num w:numId="30">
    <w:abstractNumId w:val="11"/>
  </w:num>
  <w:num w:numId="31">
    <w:abstractNumId w:val="15"/>
  </w:num>
  <w:num w:numId="32">
    <w:abstractNumId w:val="9"/>
  </w:num>
  <w:num w:numId="33">
    <w:abstractNumId w:val="2"/>
  </w:num>
  <w:num w:numId="34">
    <w:abstractNumId w:val="13"/>
  </w:num>
  <w:num w:numId="35">
    <w:abstractNumId w:val="31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5D37"/>
    <w:rsid w:val="00097440"/>
    <w:rsid w:val="0011184E"/>
    <w:rsid w:val="00121A5C"/>
    <w:rsid w:val="001736F3"/>
    <w:rsid w:val="001D65BF"/>
    <w:rsid w:val="00230E5C"/>
    <w:rsid w:val="002C529C"/>
    <w:rsid w:val="002C5950"/>
    <w:rsid w:val="002F2067"/>
    <w:rsid w:val="00305696"/>
    <w:rsid w:val="003C4807"/>
    <w:rsid w:val="004A34E9"/>
    <w:rsid w:val="004B001D"/>
    <w:rsid w:val="005452CE"/>
    <w:rsid w:val="005513EF"/>
    <w:rsid w:val="00574318"/>
    <w:rsid w:val="005778EC"/>
    <w:rsid w:val="005F7007"/>
    <w:rsid w:val="006A4C48"/>
    <w:rsid w:val="006B0ED4"/>
    <w:rsid w:val="00726846"/>
    <w:rsid w:val="007462DB"/>
    <w:rsid w:val="007538E7"/>
    <w:rsid w:val="007E5E32"/>
    <w:rsid w:val="007E5FB5"/>
    <w:rsid w:val="007F6FEF"/>
    <w:rsid w:val="00885AC6"/>
    <w:rsid w:val="009C37B4"/>
    <w:rsid w:val="009C5700"/>
    <w:rsid w:val="009C5D65"/>
    <w:rsid w:val="00A3659C"/>
    <w:rsid w:val="00AA6297"/>
    <w:rsid w:val="00AD0D5A"/>
    <w:rsid w:val="00BA0C85"/>
    <w:rsid w:val="00BA72A7"/>
    <w:rsid w:val="00BF00C6"/>
    <w:rsid w:val="00BF665F"/>
    <w:rsid w:val="00C30015"/>
    <w:rsid w:val="00C52EF8"/>
    <w:rsid w:val="00CF6AB9"/>
    <w:rsid w:val="00D02145"/>
    <w:rsid w:val="00D24459"/>
    <w:rsid w:val="00D26C64"/>
    <w:rsid w:val="00DD0535"/>
    <w:rsid w:val="00E13D4F"/>
    <w:rsid w:val="00E95429"/>
    <w:rsid w:val="00ED2447"/>
    <w:rsid w:val="00F341A4"/>
    <w:rsid w:val="00F567A1"/>
    <w:rsid w:val="00F96505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BF1E62"/>
  <w15:docId w15:val="{36DEE332-BC55-46C2-812B-447BF7D6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C480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3C4807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230E5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2016-05-10T15:33:00Z</cp:lastPrinted>
  <dcterms:created xsi:type="dcterms:W3CDTF">2019-05-16T14:45:00Z</dcterms:created>
  <dcterms:modified xsi:type="dcterms:W3CDTF">2019-05-16T14:45:00Z</dcterms:modified>
</cp:coreProperties>
</file>