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F3741" w14:textId="77777777" w:rsidR="006B0ED4" w:rsidRPr="009C5D65" w:rsidRDefault="00874CC1" w:rsidP="00B157C8">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14:anchorId="04CE54FE" wp14:editId="7A9F4CFE">
            <wp:simplePos x="0" y="0"/>
            <wp:positionH relativeFrom="column">
              <wp:posOffset>-180975</wp:posOffset>
            </wp:positionH>
            <wp:positionV relativeFrom="paragraph">
              <wp:posOffset>211</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14:anchorId="4C59995E" wp14:editId="245D96F9">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51184D8" w14:textId="77777777" w:rsidR="006B0ED4" w:rsidRDefault="00874CC1"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14E5AEA4" wp14:editId="4A698D03">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995E"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14:paraId="251184D8" w14:textId="77777777" w:rsidR="006B0ED4" w:rsidRDefault="00874CC1"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14E5AEA4" wp14:editId="4A698D03">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14:paraId="2F47941A" w14:textId="77777777" w:rsidR="006B0ED4" w:rsidRPr="007A01AB" w:rsidRDefault="006B0ED4" w:rsidP="00B157C8">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14:paraId="68097AF7" w14:textId="77777777" w:rsidR="001D65BF" w:rsidRDefault="001D65BF">
      <w:pPr>
        <w:rPr>
          <w:lang w:val="en-CA"/>
        </w:rPr>
      </w:pPr>
    </w:p>
    <w:p w14:paraId="4EBF478C" w14:textId="77777777" w:rsidR="00140A5B" w:rsidRDefault="00140A5B" w:rsidP="00815909">
      <w:pPr>
        <w:spacing w:after="0"/>
        <w:jc w:val="center"/>
        <w:rPr>
          <w:b/>
          <w:sz w:val="28"/>
          <w:szCs w:val="28"/>
          <w:lang w:val="en-CA"/>
        </w:rPr>
      </w:pPr>
    </w:p>
    <w:p w14:paraId="1B289C54" w14:textId="77777777" w:rsidR="00815909" w:rsidRPr="00815909" w:rsidRDefault="00815909" w:rsidP="00815909">
      <w:pPr>
        <w:spacing w:after="0"/>
        <w:jc w:val="center"/>
        <w:rPr>
          <w:b/>
          <w:sz w:val="28"/>
          <w:szCs w:val="28"/>
          <w:lang w:val="en-CA"/>
        </w:rPr>
      </w:pPr>
      <w:r w:rsidRPr="00815909">
        <w:rPr>
          <w:b/>
          <w:sz w:val="28"/>
          <w:szCs w:val="28"/>
          <w:lang w:val="en-CA"/>
        </w:rPr>
        <w:t>PENSION AND RETIREMENT INCOME COMMITTEE</w:t>
      </w:r>
      <w:bookmarkStart w:id="0" w:name="_GoBack"/>
      <w:bookmarkEnd w:id="0"/>
    </w:p>
    <w:p w14:paraId="00020D86" w14:textId="1C8BE968" w:rsidR="00815909" w:rsidRPr="00815909" w:rsidRDefault="006135F0" w:rsidP="00815909">
      <w:pPr>
        <w:spacing w:after="0"/>
        <w:jc w:val="center"/>
        <w:rPr>
          <w:b/>
          <w:lang w:val="en-CA"/>
        </w:rPr>
      </w:pPr>
      <w:r>
        <w:rPr>
          <w:b/>
          <w:lang w:val="en-CA"/>
        </w:rPr>
        <w:t>201</w:t>
      </w:r>
      <w:r w:rsidR="00FA5507">
        <w:rPr>
          <w:b/>
          <w:lang w:val="en-CA"/>
        </w:rPr>
        <w:t>9</w:t>
      </w:r>
      <w:r>
        <w:rPr>
          <w:b/>
          <w:lang w:val="en-CA"/>
        </w:rPr>
        <w:t xml:space="preserve"> AGM </w:t>
      </w:r>
      <w:r w:rsidR="00815909" w:rsidRPr="00815909">
        <w:rPr>
          <w:b/>
          <w:lang w:val="en-CA"/>
        </w:rPr>
        <w:t xml:space="preserve">REPORT </w:t>
      </w:r>
    </w:p>
    <w:p w14:paraId="69CD7A56" w14:textId="77777777" w:rsidR="00815909" w:rsidRDefault="00815909" w:rsidP="00815909">
      <w:pPr>
        <w:spacing w:after="0"/>
        <w:rPr>
          <w:lang w:val="en-CA"/>
        </w:rPr>
      </w:pPr>
    </w:p>
    <w:p w14:paraId="0ADB18FA" w14:textId="77777777" w:rsidR="00815909" w:rsidRPr="00815909" w:rsidRDefault="00815909" w:rsidP="00815909">
      <w:pPr>
        <w:spacing w:after="0"/>
        <w:rPr>
          <w:lang w:val="en-CA"/>
        </w:rPr>
      </w:pPr>
      <w:r w:rsidRPr="00815909">
        <w:rPr>
          <w:b/>
          <w:lang w:val="en-CA"/>
        </w:rPr>
        <w:t>COMMITTEE MEMBERSHIP</w:t>
      </w:r>
      <w:r w:rsidRPr="00815909">
        <w:rPr>
          <w:lang w:val="en-CA"/>
        </w:rPr>
        <w:t>:</w:t>
      </w:r>
    </w:p>
    <w:p w14:paraId="1259E718" w14:textId="77777777" w:rsidR="00542D2E" w:rsidRPr="00542D2E" w:rsidRDefault="00542D2E" w:rsidP="00542D2E">
      <w:pPr>
        <w:spacing w:after="0"/>
        <w:ind w:left="708"/>
        <w:rPr>
          <w:rFonts w:cs="Arial"/>
          <w:szCs w:val="24"/>
          <w:lang w:val="en-CA"/>
        </w:rPr>
      </w:pPr>
      <w:r w:rsidRPr="00542D2E">
        <w:rPr>
          <w:rFonts w:cs="Arial"/>
          <w:szCs w:val="24"/>
          <w:lang w:val="en-CA"/>
        </w:rPr>
        <w:t xml:space="preserve">Chair:  </w:t>
      </w:r>
      <w:r>
        <w:rPr>
          <w:rFonts w:cs="Arial"/>
          <w:szCs w:val="24"/>
          <w:lang w:val="en-CA"/>
        </w:rPr>
        <w:t xml:space="preserve">      </w:t>
      </w:r>
      <w:r w:rsidRPr="00542D2E">
        <w:rPr>
          <w:rFonts w:cs="Arial"/>
          <w:szCs w:val="24"/>
          <w:lang w:val="en-CA"/>
        </w:rPr>
        <w:t>Gerry Tiede</w:t>
      </w:r>
    </w:p>
    <w:p w14:paraId="1E034702" w14:textId="46576B81" w:rsidR="00542D2E" w:rsidRPr="00542D2E" w:rsidRDefault="00542D2E" w:rsidP="00542D2E">
      <w:pPr>
        <w:spacing w:after="0"/>
        <w:ind w:left="708"/>
        <w:rPr>
          <w:rFonts w:cs="Arial"/>
          <w:szCs w:val="24"/>
          <w:lang w:val="en-CA"/>
        </w:rPr>
      </w:pPr>
      <w:r w:rsidRPr="00542D2E">
        <w:rPr>
          <w:rFonts w:cs="Arial"/>
          <w:szCs w:val="24"/>
          <w:lang w:val="en-CA"/>
        </w:rPr>
        <w:t xml:space="preserve">Members: </w:t>
      </w:r>
      <w:r w:rsidR="00FA5507">
        <w:rPr>
          <w:rFonts w:cs="Arial"/>
          <w:szCs w:val="24"/>
          <w:lang w:val="en-CA"/>
        </w:rPr>
        <w:t xml:space="preserve"> JoAnn Lauber, Doreen Noseworthy</w:t>
      </w:r>
    </w:p>
    <w:p w14:paraId="7EC7CF8B" w14:textId="77777777" w:rsidR="00815909" w:rsidRPr="00815909" w:rsidRDefault="00815909" w:rsidP="00815909">
      <w:pPr>
        <w:spacing w:after="0"/>
        <w:rPr>
          <w:lang w:val="en-CA"/>
        </w:rPr>
      </w:pPr>
    </w:p>
    <w:p w14:paraId="52721410" w14:textId="1DD10F12" w:rsidR="00815909" w:rsidRPr="00815909" w:rsidRDefault="00815909" w:rsidP="00815909">
      <w:pPr>
        <w:spacing w:after="0"/>
        <w:rPr>
          <w:lang w:val="en-CA"/>
        </w:rPr>
      </w:pPr>
      <w:r w:rsidRPr="00815909">
        <w:rPr>
          <w:b/>
          <w:lang w:val="en-CA"/>
        </w:rPr>
        <w:t>The terms of reference</w:t>
      </w:r>
      <w:r w:rsidR="001462D1">
        <w:rPr>
          <w:b/>
          <w:lang w:val="en-CA"/>
        </w:rPr>
        <w:t>:</w:t>
      </w:r>
    </w:p>
    <w:p w14:paraId="7D787A5B" w14:textId="77777777" w:rsidR="001462D1" w:rsidRPr="001462D1" w:rsidRDefault="001462D1" w:rsidP="001462D1">
      <w:pPr>
        <w:spacing w:after="0"/>
        <w:ind w:firstLine="720"/>
        <w:rPr>
          <w:rFonts w:cs="Arial"/>
          <w:bCs/>
          <w:lang w:val="en-CA"/>
        </w:rPr>
      </w:pPr>
      <w:r w:rsidRPr="001462D1">
        <w:rPr>
          <w:rFonts w:cs="Arial"/>
          <w:bCs/>
          <w:lang w:val="en-CA"/>
        </w:rPr>
        <w:t xml:space="preserve">The Pension and Retirement Income Committee shall: </w:t>
      </w:r>
    </w:p>
    <w:p w14:paraId="11FAFF61" w14:textId="77777777" w:rsidR="00542D2E" w:rsidRPr="00542D2E" w:rsidRDefault="00542D2E" w:rsidP="00542D2E">
      <w:pPr>
        <w:numPr>
          <w:ilvl w:val="0"/>
          <w:numId w:val="6"/>
        </w:numPr>
        <w:spacing w:after="0" w:line="240" w:lineRule="auto"/>
        <w:rPr>
          <w:rFonts w:cs="Arial"/>
          <w:bCs/>
          <w:lang w:val="en-CA"/>
        </w:rPr>
      </w:pPr>
      <w:r w:rsidRPr="00542D2E">
        <w:rPr>
          <w:rFonts w:cs="Arial"/>
          <w:bCs/>
          <w:lang w:val="en-CA"/>
        </w:rPr>
        <w:t xml:space="preserve">respond to requests regarding matters pertaining to pension concerns; </w:t>
      </w:r>
    </w:p>
    <w:p w14:paraId="6523EBB3" w14:textId="77777777" w:rsidR="00542D2E" w:rsidRPr="00542D2E" w:rsidRDefault="00542D2E" w:rsidP="00542D2E">
      <w:pPr>
        <w:numPr>
          <w:ilvl w:val="0"/>
          <w:numId w:val="6"/>
        </w:numPr>
        <w:spacing w:after="0" w:line="240" w:lineRule="auto"/>
        <w:rPr>
          <w:rFonts w:cs="Arial"/>
          <w:bCs/>
          <w:lang w:val="en-CA"/>
        </w:rPr>
      </w:pPr>
      <w:r w:rsidRPr="00542D2E">
        <w:rPr>
          <w:rFonts w:cs="Arial"/>
          <w:bCs/>
          <w:lang w:val="en-CA"/>
        </w:rPr>
        <w:t>make recommendations to the Executive on matters pertaining to pension concerns;</w:t>
      </w:r>
    </w:p>
    <w:p w14:paraId="2E162C76" w14:textId="77777777" w:rsidR="00542D2E" w:rsidRPr="00542D2E" w:rsidRDefault="00542D2E" w:rsidP="00542D2E">
      <w:pPr>
        <w:numPr>
          <w:ilvl w:val="0"/>
          <w:numId w:val="6"/>
        </w:numPr>
        <w:spacing w:after="0" w:line="240" w:lineRule="auto"/>
        <w:rPr>
          <w:rFonts w:cs="Arial"/>
          <w:bCs/>
          <w:lang w:val="en-CA"/>
        </w:rPr>
      </w:pPr>
      <w:r w:rsidRPr="00542D2E">
        <w:rPr>
          <w:rFonts w:cs="Arial"/>
          <w:bCs/>
          <w:lang w:val="en-CA"/>
        </w:rPr>
        <w:t>receive concerns and recommendations from Members;</w:t>
      </w:r>
    </w:p>
    <w:p w14:paraId="23B47D11" w14:textId="77777777" w:rsidR="00542D2E" w:rsidRPr="00542D2E" w:rsidRDefault="00542D2E" w:rsidP="00542D2E">
      <w:pPr>
        <w:pStyle w:val="Paragraphedeliste"/>
        <w:numPr>
          <w:ilvl w:val="0"/>
          <w:numId w:val="6"/>
        </w:numPr>
        <w:spacing w:after="0" w:line="240" w:lineRule="auto"/>
        <w:contextualSpacing w:val="0"/>
        <w:rPr>
          <w:rFonts w:cs="Arial"/>
          <w:bCs/>
          <w:lang w:val="en-CA"/>
        </w:rPr>
      </w:pPr>
      <w:r w:rsidRPr="00542D2E">
        <w:rPr>
          <w:rFonts w:cs="Arial"/>
          <w:bCs/>
          <w:lang w:val="en-CA"/>
        </w:rPr>
        <w:t>Provide support to Members in matters relating to pension and income</w:t>
      </w:r>
    </w:p>
    <w:p w14:paraId="5E2EB29E" w14:textId="77777777" w:rsidR="00542D2E" w:rsidRPr="00542D2E" w:rsidRDefault="00542D2E" w:rsidP="00542D2E">
      <w:pPr>
        <w:pStyle w:val="Paragraphedeliste"/>
        <w:numPr>
          <w:ilvl w:val="0"/>
          <w:numId w:val="6"/>
        </w:numPr>
        <w:spacing w:after="0" w:line="240" w:lineRule="auto"/>
        <w:contextualSpacing w:val="0"/>
        <w:rPr>
          <w:rFonts w:cs="Arial"/>
          <w:bCs/>
          <w:lang w:val="en-CA"/>
        </w:rPr>
      </w:pPr>
      <w:r w:rsidRPr="00542D2E">
        <w:rPr>
          <w:rFonts w:cs="Arial"/>
          <w:bCs/>
          <w:lang w:val="en-CA"/>
        </w:rPr>
        <w:t>monitor the public service pensions and the private pension plans to identify trends, changes and threats to members’ pension and retirement income.</w:t>
      </w:r>
    </w:p>
    <w:p w14:paraId="1D284675" w14:textId="7DB90476" w:rsidR="00542D2E" w:rsidRPr="00542D2E" w:rsidRDefault="00542D2E" w:rsidP="00542D2E">
      <w:pPr>
        <w:spacing w:after="0"/>
        <w:rPr>
          <w:rFonts w:cs="Arial"/>
          <w:b/>
          <w:szCs w:val="24"/>
          <w:lang w:val="en-CA"/>
        </w:rPr>
      </w:pPr>
      <w:r>
        <w:rPr>
          <w:rFonts w:cs="Arial"/>
          <w:b/>
          <w:szCs w:val="24"/>
          <w:lang w:val="en-CA"/>
        </w:rPr>
        <w:t>Report</w:t>
      </w:r>
      <w:r w:rsidR="00FA5507">
        <w:rPr>
          <w:rFonts w:cs="Arial"/>
          <w:b/>
          <w:szCs w:val="24"/>
          <w:lang w:val="en-CA"/>
        </w:rPr>
        <w:t>:</w:t>
      </w:r>
    </w:p>
    <w:p w14:paraId="0BAFD756" w14:textId="3379BD1F" w:rsidR="00D74F64" w:rsidRDefault="00542D2E" w:rsidP="00D74F64">
      <w:pPr>
        <w:rPr>
          <w:rFonts w:cs="Arial"/>
          <w:color w:val="333333"/>
          <w:szCs w:val="24"/>
          <w:shd w:val="clear" w:color="auto" w:fill="FFFFFF"/>
          <w:lang w:val="en-CA"/>
        </w:rPr>
      </w:pPr>
      <w:r>
        <w:rPr>
          <w:rFonts w:cs="Arial"/>
          <w:szCs w:val="24"/>
          <w:lang w:val="en-CA"/>
        </w:rPr>
        <w:t>T</w:t>
      </w:r>
      <w:r w:rsidRPr="00542D2E">
        <w:rPr>
          <w:rFonts w:cs="Arial"/>
          <w:szCs w:val="24"/>
          <w:lang w:val="en-CA"/>
        </w:rPr>
        <w:t xml:space="preserve">he </w:t>
      </w:r>
      <w:r w:rsidR="00FA5507">
        <w:rPr>
          <w:rFonts w:cs="Arial"/>
          <w:szCs w:val="24"/>
          <w:lang w:val="en-CA"/>
        </w:rPr>
        <w:t>work of the</w:t>
      </w:r>
      <w:r w:rsidRPr="00542D2E">
        <w:rPr>
          <w:rFonts w:cs="Arial"/>
          <w:szCs w:val="24"/>
          <w:lang w:val="en-CA"/>
        </w:rPr>
        <w:t xml:space="preserve"> Pension Committee this year was the </w:t>
      </w:r>
      <w:r w:rsidR="00FA5507">
        <w:rPr>
          <w:rFonts w:cs="Arial"/>
          <w:szCs w:val="24"/>
          <w:lang w:val="en-CA"/>
        </w:rPr>
        <w:t>implementation of our</w:t>
      </w:r>
      <w:r w:rsidRPr="00542D2E">
        <w:rPr>
          <w:rFonts w:cs="Arial"/>
          <w:szCs w:val="24"/>
          <w:lang w:val="en-CA"/>
        </w:rPr>
        <w:t xml:space="preserve"> strategy to combat Bill</w:t>
      </w:r>
      <w:r>
        <w:rPr>
          <w:rFonts w:cs="Arial"/>
          <w:szCs w:val="24"/>
          <w:lang w:val="en-CA"/>
        </w:rPr>
        <w:t> </w:t>
      </w:r>
      <w:r w:rsidRPr="00542D2E">
        <w:rPr>
          <w:rFonts w:cs="Arial"/>
          <w:szCs w:val="24"/>
          <w:lang w:val="en-CA"/>
        </w:rPr>
        <w:t>C-27, a federal</w:t>
      </w:r>
      <w:r w:rsidRPr="00542D2E">
        <w:rPr>
          <w:rFonts w:cs="Arial"/>
          <w:color w:val="333333"/>
          <w:szCs w:val="24"/>
          <w:shd w:val="clear" w:color="auto" w:fill="FFFFFF"/>
          <w:lang w:val="en-CA"/>
        </w:rPr>
        <w:t xml:space="preserve"> Act to amend the Pension Benefits Standards Act, and allow the formation of new Target Benefit (TB) plans as well as the conversion of current Defined Benefit plans to TB plans. </w:t>
      </w:r>
      <w:r w:rsidR="00FA5507">
        <w:rPr>
          <w:rFonts w:cs="Arial"/>
          <w:color w:val="333333"/>
          <w:szCs w:val="24"/>
          <w:shd w:val="clear" w:color="auto" w:fill="FFFFFF"/>
          <w:lang w:val="en-CA"/>
        </w:rPr>
        <w:t>We also included promoting a pension insurance program, paid for by pension plans, that would be available to pay pensions when company pension plans have become insolvent.</w:t>
      </w:r>
      <w:r w:rsidR="00D74F64">
        <w:rPr>
          <w:rFonts w:cs="Arial"/>
          <w:color w:val="333333"/>
          <w:szCs w:val="24"/>
          <w:shd w:val="clear" w:color="auto" w:fill="FFFFFF"/>
          <w:lang w:val="en-CA"/>
        </w:rPr>
        <w:t xml:space="preserve">  </w:t>
      </w:r>
      <w:r w:rsidR="00FA5507">
        <w:rPr>
          <w:rFonts w:cs="Arial"/>
          <w:color w:val="333333"/>
          <w:szCs w:val="24"/>
          <w:shd w:val="clear" w:color="auto" w:fill="FFFFFF"/>
          <w:lang w:val="en-CA"/>
        </w:rPr>
        <w:t>Our petition is as follows:</w:t>
      </w:r>
    </w:p>
    <w:p w14:paraId="4FC9BD8B" w14:textId="63213309" w:rsidR="00FA5507" w:rsidRPr="00A56CE0" w:rsidRDefault="00FA5507" w:rsidP="00D74F64">
      <w:pPr>
        <w:spacing w:after="0"/>
        <w:ind w:left="208" w:firstLine="708"/>
        <w:rPr>
          <w:rFonts w:cs="Arial"/>
          <w:b/>
          <w:color w:val="333333"/>
          <w:szCs w:val="24"/>
          <w:shd w:val="clear" w:color="auto" w:fill="FFFFFF"/>
          <w:lang w:val="en-CA"/>
        </w:rPr>
      </w:pPr>
      <w:r w:rsidRPr="00A56CE0">
        <w:rPr>
          <w:rFonts w:eastAsia="Times New Roman" w:cs="Arial"/>
          <w:b/>
          <w:color w:val="444444"/>
          <w:szCs w:val="24"/>
          <w:lang w:val="en-CA" w:eastAsia="en-CA"/>
        </w:rPr>
        <w:t>Whereas:</w:t>
      </w:r>
    </w:p>
    <w:p w14:paraId="09796E6B" w14:textId="77777777" w:rsidR="00FA5507" w:rsidRPr="00D74F64" w:rsidRDefault="00FA5507" w:rsidP="00A56CE0">
      <w:pPr>
        <w:numPr>
          <w:ilvl w:val="0"/>
          <w:numId w:val="7"/>
        </w:numPr>
        <w:shd w:val="clear" w:color="auto" w:fill="FFFFFF"/>
        <w:spacing w:after="0" w:line="240" w:lineRule="auto"/>
        <w:ind w:left="1276"/>
        <w:rPr>
          <w:rFonts w:eastAsia="Times New Roman" w:cs="Arial"/>
          <w:color w:val="444444"/>
          <w:szCs w:val="24"/>
          <w:lang w:val="en-CA" w:eastAsia="en-CA"/>
        </w:rPr>
      </w:pPr>
      <w:r w:rsidRPr="00D74F64">
        <w:rPr>
          <w:rFonts w:eastAsia="Times New Roman" w:cs="Arial"/>
          <w:color w:val="444444"/>
          <w:szCs w:val="24"/>
          <w:lang w:val="en-CA" w:eastAsia="en-CA"/>
        </w:rPr>
        <w:t>Canadians throughout their working years have individually contributed to their pensions, and their employers have contributed to those pensions as deferred wages;</w:t>
      </w:r>
    </w:p>
    <w:p w14:paraId="128DA816" w14:textId="77777777" w:rsidR="00FA5507" w:rsidRPr="00D74F64" w:rsidRDefault="00FA5507" w:rsidP="00F203CA">
      <w:pPr>
        <w:numPr>
          <w:ilvl w:val="0"/>
          <w:numId w:val="7"/>
        </w:numPr>
        <w:shd w:val="clear" w:color="auto" w:fill="FFFFFF"/>
        <w:spacing w:before="100" w:beforeAutospacing="1" w:after="100" w:afterAutospacing="1" w:line="240" w:lineRule="auto"/>
        <w:ind w:left="1276"/>
        <w:rPr>
          <w:rFonts w:eastAsia="Times New Roman" w:cs="Arial"/>
          <w:color w:val="444444"/>
          <w:szCs w:val="24"/>
          <w:lang w:val="en-CA" w:eastAsia="en-CA"/>
        </w:rPr>
      </w:pPr>
      <w:r w:rsidRPr="00D74F64">
        <w:rPr>
          <w:rFonts w:eastAsia="Times New Roman" w:cs="Arial"/>
          <w:color w:val="444444"/>
          <w:szCs w:val="24"/>
          <w:lang w:val="en-CA" w:eastAsia="en-CA"/>
        </w:rPr>
        <w:t>Canadians who have defined benefit pension plans should not live in fear that their earned benefits might be reduced when they are in their most vulnerable senior years; and</w:t>
      </w:r>
    </w:p>
    <w:p w14:paraId="5F7603B8" w14:textId="77777777" w:rsidR="00FA5507" w:rsidRPr="00D74F64" w:rsidRDefault="00FA5507" w:rsidP="00F203CA">
      <w:pPr>
        <w:numPr>
          <w:ilvl w:val="0"/>
          <w:numId w:val="7"/>
        </w:numPr>
        <w:shd w:val="clear" w:color="auto" w:fill="FFFFFF"/>
        <w:spacing w:before="100" w:beforeAutospacing="1" w:after="100" w:afterAutospacing="1" w:line="240" w:lineRule="auto"/>
        <w:ind w:left="1276"/>
        <w:rPr>
          <w:rFonts w:eastAsia="Times New Roman" w:cs="Arial"/>
          <w:color w:val="444444"/>
          <w:szCs w:val="24"/>
          <w:lang w:val="en-CA" w:eastAsia="en-CA"/>
        </w:rPr>
      </w:pPr>
      <w:r w:rsidRPr="00D74F64">
        <w:rPr>
          <w:rFonts w:eastAsia="Times New Roman" w:cs="Arial"/>
          <w:color w:val="444444"/>
          <w:szCs w:val="24"/>
          <w:lang w:val="en-CA" w:eastAsia="en-CA"/>
        </w:rPr>
        <w:t>Canadians who have worked and contributed to defined benefit pension plans should be protected from the loss of their pensions through bankruptcy or mismanagement of their pension administration and investments.</w:t>
      </w:r>
    </w:p>
    <w:p w14:paraId="4D799EBB" w14:textId="1524B6F8" w:rsidR="00FA5507" w:rsidRPr="00D74F64" w:rsidRDefault="00FA5507" w:rsidP="00F203CA">
      <w:pPr>
        <w:shd w:val="clear" w:color="auto" w:fill="FFFFFF"/>
        <w:spacing w:after="0" w:line="240" w:lineRule="auto"/>
        <w:ind w:left="1276"/>
        <w:rPr>
          <w:rFonts w:eastAsia="Times New Roman" w:cs="Arial"/>
          <w:color w:val="444444"/>
          <w:szCs w:val="24"/>
          <w:lang w:val="en-CA" w:eastAsia="en-CA"/>
        </w:rPr>
      </w:pPr>
      <w:r w:rsidRPr="00D74F64">
        <w:rPr>
          <w:rFonts w:eastAsia="Times New Roman" w:cs="Arial"/>
          <w:color w:val="444444"/>
          <w:szCs w:val="24"/>
          <w:lang w:val="en-CA" w:eastAsia="en-CA"/>
        </w:rPr>
        <w:t>We, the undersigned, </w:t>
      </w:r>
      <w:r w:rsidRPr="00D74F64">
        <w:rPr>
          <w:rFonts w:eastAsia="Times New Roman" w:cs="Arial"/>
          <w:b/>
          <w:bCs/>
          <w:color w:val="444444"/>
          <w:szCs w:val="24"/>
          <w:lang w:val="en-CA" w:eastAsia="en-CA"/>
        </w:rPr>
        <w:t>Citizens of Canada</w:t>
      </w:r>
      <w:r w:rsidRPr="00D74F64">
        <w:rPr>
          <w:rFonts w:eastAsia="Times New Roman" w:cs="Arial"/>
          <w:color w:val="444444"/>
          <w:szCs w:val="24"/>
          <w:lang w:val="en-CA" w:eastAsia="en-CA"/>
        </w:rPr>
        <w:t>, call upon the </w:t>
      </w:r>
      <w:r w:rsidRPr="00D74F64">
        <w:rPr>
          <w:rFonts w:eastAsia="Times New Roman" w:cs="Arial"/>
          <w:b/>
          <w:bCs/>
          <w:color w:val="444444"/>
          <w:szCs w:val="24"/>
          <w:lang w:val="en-CA" w:eastAsia="en-CA"/>
        </w:rPr>
        <w:t>Government of Canada </w:t>
      </w:r>
      <w:r w:rsidRPr="00D74F64">
        <w:rPr>
          <w:rFonts w:eastAsia="Times New Roman" w:cs="Arial"/>
          <w:color w:val="444444"/>
          <w:szCs w:val="24"/>
          <w:lang w:val="en-CA" w:eastAsia="en-CA"/>
        </w:rPr>
        <w:t>to promote and protect earned pensions for all Canadians in the future, to withdraw Bill C-27, and to establish a national pension insurance program to ensure that seniors can live with financial security.</w:t>
      </w:r>
    </w:p>
    <w:p w14:paraId="3C8C15F2" w14:textId="77777777" w:rsidR="00F203CA" w:rsidRDefault="00F203CA" w:rsidP="00FA5507">
      <w:pPr>
        <w:shd w:val="clear" w:color="auto" w:fill="FFFFFF"/>
        <w:spacing w:after="0" w:line="240" w:lineRule="auto"/>
        <w:rPr>
          <w:rFonts w:eastAsia="Times New Roman" w:cs="Arial"/>
          <w:color w:val="444444"/>
          <w:sz w:val="21"/>
          <w:szCs w:val="21"/>
          <w:lang w:val="en-CA" w:eastAsia="en-CA"/>
        </w:rPr>
      </w:pPr>
    </w:p>
    <w:p w14:paraId="2D23A9D5" w14:textId="7F82C697" w:rsidR="00542D2E" w:rsidRDefault="00FE4915" w:rsidP="00A56CE0">
      <w:pPr>
        <w:ind w:left="708"/>
        <w:rPr>
          <w:rFonts w:cs="Arial"/>
          <w:color w:val="333333"/>
          <w:szCs w:val="24"/>
          <w:shd w:val="clear" w:color="auto" w:fill="FFFFFF"/>
          <w:lang w:val="en-CA"/>
        </w:rPr>
      </w:pPr>
      <w:r>
        <w:rPr>
          <w:rFonts w:cs="Arial"/>
          <w:color w:val="333333"/>
          <w:szCs w:val="24"/>
          <w:shd w:val="clear" w:color="auto" w:fill="FFFFFF"/>
          <w:lang w:val="en-CA"/>
        </w:rPr>
        <w:t xml:space="preserve">The response of retired teachers to participating in our petition has been gratifying.  13,720 signatures were received from all provinces and territories in the 60 days that the petition was open.  Of interest is that there </w:t>
      </w:r>
      <w:r w:rsidR="005176C2">
        <w:rPr>
          <w:rFonts w:cs="Arial"/>
          <w:color w:val="333333"/>
          <w:szCs w:val="24"/>
          <w:shd w:val="clear" w:color="auto" w:fill="FFFFFF"/>
          <w:lang w:val="en-CA"/>
        </w:rPr>
        <w:t>are</w:t>
      </w:r>
      <w:r>
        <w:rPr>
          <w:rFonts w:cs="Arial"/>
          <w:color w:val="333333"/>
          <w:szCs w:val="24"/>
          <w:shd w:val="clear" w:color="auto" w:fill="FFFFFF"/>
          <w:lang w:val="en-CA"/>
        </w:rPr>
        <w:t xml:space="preserve"> 730 past and current e-petitions </w:t>
      </w:r>
      <w:r w:rsidR="005176C2">
        <w:rPr>
          <w:rFonts w:cs="Arial"/>
          <w:color w:val="333333"/>
          <w:szCs w:val="24"/>
          <w:shd w:val="clear" w:color="auto" w:fill="FFFFFF"/>
          <w:lang w:val="en-CA"/>
        </w:rPr>
        <w:t xml:space="preserve">listed </w:t>
      </w:r>
      <w:r w:rsidR="00A44BD6">
        <w:rPr>
          <w:rFonts w:cs="Arial"/>
          <w:color w:val="333333"/>
          <w:szCs w:val="24"/>
          <w:shd w:val="clear" w:color="auto" w:fill="FFFFFF"/>
          <w:lang w:val="en-CA"/>
        </w:rPr>
        <w:t xml:space="preserve">on </w:t>
      </w:r>
      <w:r>
        <w:rPr>
          <w:rFonts w:cs="Arial"/>
          <w:color w:val="333333"/>
          <w:szCs w:val="24"/>
          <w:shd w:val="clear" w:color="auto" w:fill="FFFFFF"/>
          <w:lang w:val="en-CA"/>
        </w:rPr>
        <w:t xml:space="preserve">the House of Commons website and </w:t>
      </w:r>
      <w:r w:rsidR="00A44BD6">
        <w:rPr>
          <w:rFonts w:cs="Arial"/>
          <w:color w:val="333333"/>
          <w:szCs w:val="24"/>
          <w:shd w:val="clear" w:color="auto" w:fill="FFFFFF"/>
          <w:lang w:val="en-CA"/>
        </w:rPr>
        <w:t>our petition</w:t>
      </w:r>
      <w:r>
        <w:rPr>
          <w:rFonts w:cs="Arial"/>
          <w:color w:val="333333"/>
          <w:szCs w:val="24"/>
          <w:shd w:val="clear" w:color="auto" w:fill="FFFFFF"/>
          <w:lang w:val="en-CA"/>
        </w:rPr>
        <w:t xml:space="preserve"> recorded the 26</w:t>
      </w:r>
      <w:r w:rsidRPr="00FE4915">
        <w:rPr>
          <w:rFonts w:cs="Arial"/>
          <w:color w:val="333333"/>
          <w:szCs w:val="24"/>
          <w:shd w:val="clear" w:color="auto" w:fill="FFFFFF"/>
          <w:vertAlign w:val="superscript"/>
          <w:lang w:val="en-CA"/>
        </w:rPr>
        <w:t>th</w:t>
      </w:r>
      <w:r>
        <w:rPr>
          <w:rFonts w:cs="Arial"/>
          <w:color w:val="333333"/>
          <w:szCs w:val="24"/>
          <w:shd w:val="clear" w:color="auto" w:fill="FFFFFF"/>
          <w:lang w:val="en-CA"/>
        </w:rPr>
        <w:t xml:space="preserve"> most signatures.</w:t>
      </w:r>
    </w:p>
    <w:p w14:paraId="44B6C49F" w14:textId="49D653A8" w:rsidR="00A44BD6" w:rsidRDefault="00A44BD6" w:rsidP="00A56CE0">
      <w:pPr>
        <w:ind w:left="708"/>
        <w:rPr>
          <w:rFonts w:cs="Arial"/>
          <w:color w:val="333333"/>
          <w:szCs w:val="24"/>
          <w:shd w:val="clear" w:color="auto" w:fill="FFFFFF"/>
          <w:lang w:val="en-CA"/>
        </w:rPr>
      </w:pPr>
      <w:r>
        <w:rPr>
          <w:rFonts w:cs="Arial"/>
          <w:color w:val="333333"/>
          <w:szCs w:val="24"/>
          <w:shd w:val="clear" w:color="auto" w:fill="FFFFFF"/>
          <w:lang w:val="en-CA"/>
        </w:rPr>
        <w:t xml:space="preserve">We are expecting to have the petition read in the House of Commons at 10:00 on June 6 and invite you to contact Roger if you are able to join us.  We will be reporting on that during our AGM on June 8.  </w:t>
      </w:r>
    </w:p>
    <w:p w14:paraId="61A1616B" w14:textId="0ACD7886" w:rsidR="00FE4915" w:rsidRDefault="00A44BD6" w:rsidP="00A56CE0">
      <w:pPr>
        <w:ind w:left="708"/>
        <w:rPr>
          <w:rFonts w:cs="Arial"/>
          <w:color w:val="333333"/>
          <w:szCs w:val="24"/>
          <w:shd w:val="clear" w:color="auto" w:fill="FFFFFF"/>
          <w:lang w:val="en-CA"/>
        </w:rPr>
      </w:pPr>
      <w:r>
        <w:rPr>
          <w:rFonts w:cs="Arial"/>
          <w:color w:val="333333"/>
          <w:szCs w:val="24"/>
          <w:shd w:val="clear" w:color="auto" w:fill="FFFFFF"/>
          <w:lang w:val="en-CA"/>
        </w:rPr>
        <w:t xml:space="preserve">While we still have lots to learn about effective engagement with political leaders, this </w:t>
      </w:r>
      <w:r w:rsidR="005176C2">
        <w:rPr>
          <w:rFonts w:cs="Arial"/>
          <w:color w:val="333333"/>
          <w:szCs w:val="24"/>
          <w:shd w:val="clear" w:color="auto" w:fill="FFFFFF"/>
          <w:lang w:val="en-CA"/>
        </w:rPr>
        <w:t xml:space="preserve">experience has shown us that we can mobilize a lot of support across the country for issues that affect retired persons.  </w:t>
      </w:r>
    </w:p>
    <w:p w14:paraId="07955D29" w14:textId="0DF53C14" w:rsidR="005176C2" w:rsidRPr="00E3663A" w:rsidRDefault="005176C2" w:rsidP="00A56CE0">
      <w:pPr>
        <w:ind w:left="708"/>
        <w:rPr>
          <w:rFonts w:cs="Arial"/>
          <w:color w:val="FF0000"/>
          <w:szCs w:val="24"/>
          <w:shd w:val="clear" w:color="auto" w:fill="FFFFFF"/>
          <w:lang w:val="en-CA"/>
        </w:rPr>
      </w:pPr>
      <w:r>
        <w:rPr>
          <w:rFonts w:cs="Arial"/>
          <w:color w:val="333333"/>
          <w:szCs w:val="24"/>
          <w:shd w:val="clear" w:color="auto" w:fill="FFFFFF"/>
          <w:lang w:val="en-CA"/>
        </w:rPr>
        <w:t xml:space="preserve">I am looking forward to the sharing of effective strategies for advocacy that provincial associations have used during the Member Report period of our meetings together.  BCRTA, for example, mobilized our branches to complete written petitions </w:t>
      </w:r>
      <w:r w:rsidRPr="001255DE">
        <w:rPr>
          <w:rFonts w:cs="Arial"/>
          <w:color w:val="000000" w:themeColor="text1"/>
          <w:szCs w:val="24"/>
          <w:shd w:val="clear" w:color="auto" w:fill="FFFFFF"/>
          <w:lang w:val="en-CA"/>
        </w:rPr>
        <w:t xml:space="preserve">to their </w:t>
      </w:r>
      <w:r>
        <w:rPr>
          <w:rFonts w:cs="Arial"/>
          <w:color w:val="333333"/>
          <w:szCs w:val="24"/>
          <w:shd w:val="clear" w:color="auto" w:fill="FFFFFF"/>
          <w:lang w:val="en-CA"/>
        </w:rPr>
        <w:t>MP</w:t>
      </w:r>
      <w:r w:rsidR="001255DE">
        <w:rPr>
          <w:rFonts w:cs="Arial"/>
          <w:color w:val="333333"/>
          <w:szCs w:val="24"/>
          <w:shd w:val="clear" w:color="auto" w:fill="FFFFFF"/>
          <w:lang w:val="en-CA"/>
        </w:rPr>
        <w:t>s</w:t>
      </w:r>
      <w:r w:rsidR="00E3663A">
        <w:rPr>
          <w:rFonts w:cs="Arial"/>
          <w:color w:val="FF0000"/>
          <w:szCs w:val="24"/>
          <w:shd w:val="clear" w:color="auto" w:fill="FFFFFF"/>
          <w:lang w:val="en-CA"/>
        </w:rPr>
        <w:t xml:space="preserve"> </w:t>
      </w:r>
      <w:r w:rsidRPr="001255DE">
        <w:rPr>
          <w:rFonts w:cs="Arial"/>
          <w:color w:val="000000" w:themeColor="text1"/>
          <w:szCs w:val="24"/>
          <w:shd w:val="clear" w:color="auto" w:fill="FFFFFF"/>
          <w:lang w:val="en-CA"/>
        </w:rPr>
        <w:t xml:space="preserve">and </w:t>
      </w:r>
      <w:r w:rsidR="005D3F0C" w:rsidRPr="001255DE">
        <w:rPr>
          <w:rFonts w:cs="Arial"/>
          <w:color w:val="000000" w:themeColor="text1"/>
          <w:szCs w:val="24"/>
          <w:shd w:val="clear" w:color="auto" w:fill="FFFFFF"/>
          <w:lang w:val="en-CA"/>
        </w:rPr>
        <w:t xml:space="preserve">22 </w:t>
      </w:r>
      <w:r w:rsidR="00E3663A" w:rsidRPr="001255DE">
        <w:rPr>
          <w:rFonts w:cs="Arial"/>
          <w:color w:val="000000" w:themeColor="text1"/>
          <w:szCs w:val="24"/>
          <w:shd w:val="clear" w:color="auto" w:fill="FFFFFF"/>
          <w:lang w:val="en-CA"/>
        </w:rPr>
        <w:t xml:space="preserve">petitions </w:t>
      </w:r>
      <w:r w:rsidR="005D3F0C">
        <w:rPr>
          <w:rFonts w:cs="Arial"/>
          <w:color w:val="333333"/>
          <w:szCs w:val="24"/>
          <w:shd w:val="clear" w:color="auto" w:fill="FFFFFF"/>
          <w:lang w:val="en-CA"/>
        </w:rPr>
        <w:t xml:space="preserve">have been read in the House of </w:t>
      </w:r>
      <w:r w:rsidR="005D3F0C" w:rsidRPr="00F203CA">
        <w:rPr>
          <w:rFonts w:cs="Arial"/>
          <w:color w:val="000000" w:themeColor="text1"/>
          <w:szCs w:val="24"/>
          <w:shd w:val="clear" w:color="auto" w:fill="FFFFFF"/>
          <w:lang w:val="en-CA"/>
        </w:rPr>
        <w:t xml:space="preserve">Commons </w:t>
      </w:r>
      <w:r w:rsidR="00E3663A" w:rsidRPr="00F203CA">
        <w:rPr>
          <w:rFonts w:cs="Arial"/>
          <w:color w:val="000000" w:themeColor="text1"/>
          <w:szCs w:val="24"/>
          <w:shd w:val="clear" w:color="auto" w:fill="FFFFFF"/>
          <w:lang w:val="en-CA"/>
        </w:rPr>
        <w:t xml:space="preserve">as of April 28 </w:t>
      </w:r>
      <w:r w:rsidR="005D3F0C" w:rsidRPr="00F203CA">
        <w:rPr>
          <w:rFonts w:cs="Arial"/>
          <w:color w:val="000000" w:themeColor="text1"/>
          <w:szCs w:val="24"/>
          <w:shd w:val="clear" w:color="auto" w:fill="FFFFFF"/>
          <w:lang w:val="en-CA"/>
        </w:rPr>
        <w:t xml:space="preserve">with </w:t>
      </w:r>
      <w:r w:rsidR="00E3663A" w:rsidRPr="00F203CA">
        <w:rPr>
          <w:rFonts w:cs="Arial"/>
          <w:color w:val="000000" w:themeColor="text1"/>
          <w:szCs w:val="24"/>
          <w:shd w:val="clear" w:color="auto" w:fill="FFFFFF"/>
          <w:lang w:val="en-CA"/>
        </w:rPr>
        <w:t>21</w:t>
      </w:r>
      <w:r w:rsidR="005D3F0C" w:rsidRPr="00F203CA">
        <w:rPr>
          <w:rFonts w:cs="Arial"/>
          <w:color w:val="000000" w:themeColor="text1"/>
          <w:szCs w:val="24"/>
          <w:shd w:val="clear" w:color="auto" w:fill="FFFFFF"/>
          <w:lang w:val="en-CA"/>
        </w:rPr>
        <w:t xml:space="preserve"> more already submitted</w:t>
      </w:r>
      <w:r w:rsidR="00E3663A" w:rsidRPr="00F203CA">
        <w:rPr>
          <w:rFonts w:cs="Arial"/>
          <w:color w:val="000000" w:themeColor="text1"/>
          <w:szCs w:val="24"/>
          <w:shd w:val="clear" w:color="auto" w:fill="FFFFFF"/>
          <w:lang w:val="en-CA"/>
        </w:rPr>
        <w:t xml:space="preserve"> for presentation.</w:t>
      </w:r>
    </w:p>
    <w:p w14:paraId="45FBA6A0" w14:textId="77777777" w:rsidR="00B0672F" w:rsidRDefault="00542D2E" w:rsidP="00542D2E">
      <w:pPr>
        <w:spacing w:after="0"/>
        <w:rPr>
          <w:lang w:val="en-CA"/>
        </w:rPr>
      </w:pPr>
      <w:r>
        <w:rPr>
          <w:lang w:val="en-CA"/>
        </w:rPr>
        <w:t>Gerry Tiede</w:t>
      </w:r>
    </w:p>
    <w:p w14:paraId="62342077" w14:textId="47BD0C82" w:rsidR="00542D2E" w:rsidRDefault="00542D2E" w:rsidP="00542D2E">
      <w:pPr>
        <w:spacing w:after="0"/>
        <w:rPr>
          <w:lang w:val="en-CA"/>
        </w:rPr>
      </w:pPr>
      <w:r>
        <w:rPr>
          <w:lang w:val="en-CA"/>
        </w:rPr>
        <w:t>Chair</w:t>
      </w:r>
    </w:p>
    <w:p w14:paraId="1B0DE781" w14:textId="30F582FD" w:rsidR="005D3F0C" w:rsidRDefault="005D3F0C" w:rsidP="00D74F64">
      <w:pPr>
        <w:shd w:val="clear" w:color="auto" w:fill="FFFFFF"/>
        <w:spacing w:after="0" w:line="240" w:lineRule="auto"/>
        <w:ind w:right="2346"/>
        <w:rPr>
          <w:rFonts w:eastAsia="Times New Roman" w:cs="Arial"/>
          <w:b/>
          <w:bCs/>
          <w:color w:val="444444"/>
          <w:sz w:val="21"/>
          <w:szCs w:val="21"/>
          <w:lang w:val="en-CA" w:eastAsia="en-CA"/>
        </w:rPr>
      </w:pPr>
    </w:p>
    <w:p w14:paraId="2F2AC104" w14:textId="55AEEA57" w:rsidR="00321648" w:rsidRDefault="00321648" w:rsidP="00321648">
      <w:pPr>
        <w:shd w:val="clear" w:color="auto" w:fill="FFFFFF"/>
        <w:spacing w:after="0" w:line="240" w:lineRule="auto"/>
        <w:ind w:left="3261" w:right="2346"/>
        <w:rPr>
          <w:rFonts w:eastAsia="Times New Roman" w:cs="Arial"/>
          <w:b/>
          <w:bCs/>
          <w:color w:val="444444"/>
          <w:sz w:val="21"/>
          <w:szCs w:val="21"/>
          <w:lang w:val="en-CA" w:eastAsia="en-CA"/>
        </w:rPr>
      </w:pPr>
    </w:p>
    <w:p w14:paraId="326101EB" w14:textId="02CD7EA4" w:rsidR="00D74F64" w:rsidRPr="005D3F0C" w:rsidRDefault="00D74F64" w:rsidP="00D74F64">
      <w:pPr>
        <w:shd w:val="clear" w:color="auto" w:fill="FFFFFF"/>
        <w:spacing w:after="0" w:line="240" w:lineRule="auto"/>
        <w:ind w:right="2346"/>
        <w:rPr>
          <w:rFonts w:eastAsia="Times New Roman" w:cs="Arial"/>
          <w:b/>
          <w:bCs/>
          <w:color w:val="444444"/>
          <w:sz w:val="21"/>
          <w:szCs w:val="21"/>
          <w:lang w:val="en-CA" w:eastAsia="en-CA"/>
        </w:rPr>
      </w:pPr>
      <w:r>
        <w:rPr>
          <w:rFonts w:eastAsia="Times New Roman" w:cs="Arial"/>
          <w:b/>
          <w:bCs/>
          <w:color w:val="444444"/>
          <w:sz w:val="21"/>
          <w:szCs w:val="21"/>
          <w:lang w:val="en-CA" w:eastAsia="en-CA"/>
        </w:rPr>
        <w:t>Petition data</w:t>
      </w:r>
    </w:p>
    <w:tbl>
      <w:tblPr>
        <w:tblW w:w="585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1795"/>
      </w:tblGrid>
      <w:tr w:rsidR="00262777" w:rsidRPr="00262777" w14:paraId="1F7F8870" w14:textId="77777777" w:rsidTr="00A56CE0">
        <w:trPr>
          <w:trHeight w:val="396"/>
        </w:trPr>
        <w:tc>
          <w:tcPr>
            <w:tcW w:w="4125" w:type="dxa"/>
            <w:shd w:val="clear" w:color="auto" w:fill="auto"/>
            <w:vAlign w:val="center"/>
            <w:hideMark/>
          </w:tcPr>
          <w:p w14:paraId="04138958" w14:textId="77777777" w:rsidR="00262777" w:rsidRPr="00A56CE0" w:rsidRDefault="00262777" w:rsidP="00262777">
            <w:pPr>
              <w:spacing w:after="0" w:line="240" w:lineRule="auto"/>
              <w:rPr>
                <w:rFonts w:eastAsia="Times New Roman" w:cs="Arial"/>
                <w:b/>
                <w:bCs/>
                <w:color w:val="444444"/>
                <w:sz w:val="22"/>
                <w:lang w:val="en-CA" w:eastAsia="en-CA"/>
              </w:rPr>
            </w:pPr>
            <w:r w:rsidRPr="00A56CE0">
              <w:rPr>
                <w:rFonts w:eastAsia="Times New Roman" w:cs="Arial"/>
                <w:b/>
                <w:bCs/>
                <w:color w:val="444444"/>
                <w:sz w:val="22"/>
                <w:lang w:val="en-CA" w:eastAsia="en-CA"/>
              </w:rPr>
              <w:t>Province / Territory</w:t>
            </w:r>
          </w:p>
        </w:tc>
        <w:tc>
          <w:tcPr>
            <w:tcW w:w="1727" w:type="dxa"/>
            <w:shd w:val="clear" w:color="auto" w:fill="auto"/>
            <w:vAlign w:val="center"/>
            <w:hideMark/>
          </w:tcPr>
          <w:p w14:paraId="7C8899C1" w14:textId="77777777" w:rsidR="00262777" w:rsidRPr="00A56CE0" w:rsidRDefault="00262777" w:rsidP="00262777">
            <w:pPr>
              <w:spacing w:after="0" w:line="240" w:lineRule="auto"/>
              <w:ind w:firstLineChars="200" w:firstLine="442"/>
              <w:jc w:val="right"/>
              <w:rPr>
                <w:rFonts w:eastAsia="Times New Roman" w:cs="Arial"/>
                <w:b/>
                <w:bCs/>
                <w:color w:val="444444"/>
                <w:sz w:val="22"/>
                <w:lang w:val="en-CA" w:eastAsia="en-CA"/>
              </w:rPr>
            </w:pPr>
            <w:r w:rsidRPr="00A56CE0">
              <w:rPr>
                <w:rFonts w:eastAsia="Times New Roman" w:cs="Arial"/>
                <w:b/>
                <w:bCs/>
                <w:color w:val="444444"/>
                <w:sz w:val="22"/>
                <w:lang w:val="en-CA" w:eastAsia="en-CA"/>
              </w:rPr>
              <w:t>Signatures</w:t>
            </w:r>
          </w:p>
        </w:tc>
      </w:tr>
      <w:tr w:rsidR="00262777" w:rsidRPr="00262777" w14:paraId="5785EE0C" w14:textId="77777777" w:rsidTr="00A56CE0">
        <w:trPr>
          <w:trHeight w:val="319"/>
        </w:trPr>
        <w:tc>
          <w:tcPr>
            <w:tcW w:w="4125" w:type="dxa"/>
            <w:shd w:val="clear" w:color="auto" w:fill="auto"/>
            <w:vAlign w:val="center"/>
            <w:hideMark/>
          </w:tcPr>
          <w:p w14:paraId="0B62C508"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Alberta</w:t>
            </w:r>
          </w:p>
        </w:tc>
        <w:tc>
          <w:tcPr>
            <w:tcW w:w="1727" w:type="dxa"/>
            <w:shd w:val="clear" w:color="auto" w:fill="auto"/>
            <w:vAlign w:val="center"/>
            <w:hideMark/>
          </w:tcPr>
          <w:p w14:paraId="672D7F9F"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5414</w:t>
            </w:r>
          </w:p>
        </w:tc>
      </w:tr>
      <w:tr w:rsidR="00262777" w:rsidRPr="00262777" w14:paraId="4DD7BE4B" w14:textId="77777777" w:rsidTr="00A56CE0">
        <w:trPr>
          <w:trHeight w:val="319"/>
        </w:trPr>
        <w:tc>
          <w:tcPr>
            <w:tcW w:w="4125" w:type="dxa"/>
            <w:shd w:val="clear" w:color="auto" w:fill="auto"/>
            <w:vAlign w:val="center"/>
            <w:hideMark/>
          </w:tcPr>
          <w:p w14:paraId="480A22CB"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British Columbia</w:t>
            </w:r>
          </w:p>
        </w:tc>
        <w:tc>
          <w:tcPr>
            <w:tcW w:w="1727" w:type="dxa"/>
            <w:shd w:val="clear" w:color="auto" w:fill="auto"/>
            <w:vAlign w:val="center"/>
            <w:hideMark/>
          </w:tcPr>
          <w:p w14:paraId="47E596D1"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4107</w:t>
            </w:r>
          </w:p>
        </w:tc>
      </w:tr>
      <w:tr w:rsidR="00262777" w:rsidRPr="00262777" w14:paraId="7C3E83FC" w14:textId="77777777" w:rsidTr="00A56CE0">
        <w:trPr>
          <w:trHeight w:val="319"/>
        </w:trPr>
        <w:tc>
          <w:tcPr>
            <w:tcW w:w="4125" w:type="dxa"/>
            <w:shd w:val="clear" w:color="auto" w:fill="auto"/>
            <w:vAlign w:val="center"/>
            <w:hideMark/>
          </w:tcPr>
          <w:p w14:paraId="68AC3270"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Manitoba</w:t>
            </w:r>
          </w:p>
        </w:tc>
        <w:tc>
          <w:tcPr>
            <w:tcW w:w="1727" w:type="dxa"/>
            <w:shd w:val="clear" w:color="auto" w:fill="auto"/>
            <w:vAlign w:val="center"/>
            <w:hideMark/>
          </w:tcPr>
          <w:p w14:paraId="3117E1CF"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492</w:t>
            </w:r>
          </w:p>
        </w:tc>
      </w:tr>
      <w:tr w:rsidR="00262777" w:rsidRPr="00262777" w14:paraId="1EDE6695" w14:textId="77777777" w:rsidTr="00A56CE0">
        <w:trPr>
          <w:trHeight w:val="319"/>
        </w:trPr>
        <w:tc>
          <w:tcPr>
            <w:tcW w:w="4125" w:type="dxa"/>
            <w:shd w:val="clear" w:color="auto" w:fill="auto"/>
            <w:vAlign w:val="center"/>
            <w:hideMark/>
          </w:tcPr>
          <w:p w14:paraId="055A46D2"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New Brunswick</w:t>
            </w:r>
          </w:p>
        </w:tc>
        <w:tc>
          <w:tcPr>
            <w:tcW w:w="1727" w:type="dxa"/>
            <w:shd w:val="clear" w:color="auto" w:fill="auto"/>
            <w:vAlign w:val="center"/>
            <w:hideMark/>
          </w:tcPr>
          <w:p w14:paraId="735BABE5"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256</w:t>
            </w:r>
          </w:p>
        </w:tc>
      </w:tr>
      <w:tr w:rsidR="00262777" w:rsidRPr="00262777" w14:paraId="67864B02" w14:textId="77777777" w:rsidTr="00A56CE0">
        <w:trPr>
          <w:trHeight w:val="319"/>
        </w:trPr>
        <w:tc>
          <w:tcPr>
            <w:tcW w:w="4125" w:type="dxa"/>
            <w:shd w:val="clear" w:color="auto" w:fill="auto"/>
            <w:vAlign w:val="center"/>
            <w:hideMark/>
          </w:tcPr>
          <w:p w14:paraId="5512154E"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Newfoundland and Labrador</w:t>
            </w:r>
          </w:p>
        </w:tc>
        <w:tc>
          <w:tcPr>
            <w:tcW w:w="1727" w:type="dxa"/>
            <w:shd w:val="clear" w:color="auto" w:fill="auto"/>
            <w:vAlign w:val="center"/>
            <w:hideMark/>
          </w:tcPr>
          <w:p w14:paraId="31C82D80"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108</w:t>
            </w:r>
          </w:p>
        </w:tc>
      </w:tr>
      <w:tr w:rsidR="00262777" w:rsidRPr="00262777" w14:paraId="4FB8BDE0" w14:textId="77777777" w:rsidTr="00A56CE0">
        <w:trPr>
          <w:trHeight w:val="319"/>
        </w:trPr>
        <w:tc>
          <w:tcPr>
            <w:tcW w:w="4125" w:type="dxa"/>
            <w:shd w:val="clear" w:color="auto" w:fill="auto"/>
            <w:vAlign w:val="center"/>
            <w:hideMark/>
          </w:tcPr>
          <w:p w14:paraId="25F87ED1"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Northwest Territories</w:t>
            </w:r>
          </w:p>
        </w:tc>
        <w:tc>
          <w:tcPr>
            <w:tcW w:w="1727" w:type="dxa"/>
            <w:shd w:val="clear" w:color="auto" w:fill="auto"/>
            <w:vAlign w:val="center"/>
            <w:hideMark/>
          </w:tcPr>
          <w:p w14:paraId="4925F1C4"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1</w:t>
            </w:r>
          </w:p>
        </w:tc>
      </w:tr>
      <w:tr w:rsidR="00262777" w:rsidRPr="00262777" w14:paraId="17148BB7" w14:textId="77777777" w:rsidTr="00A56CE0">
        <w:trPr>
          <w:trHeight w:val="319"/>
        </w:trPr>
        <w:tc>
          <w:tcPr>
            <w:tcW w:w="4125" w:type="dxa"/>
            <w:shd w:val="clear" w:color="auto" w:fill="auto"/>
            <w:vAlign w:val="center"/>
            <w:hideMark/>
          </w:tcPr>
          <w:p w14:paraId="7D5913C3"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Nova Scotia</w:t>
            </w:r>
          </w:p>
        </w:tc>
        <w:tc>
          <w:tcPr>
            <w:tcW w:w="1727" w:type="dxa"/>
            <w:shd w:val="clear" w:color="auto" w:fill="auto"/>
            <w:vAlign w:val="center"/>
            <w:hideMark/>
          </w:tcPr>
          <w:p w14:paraId="5D58146D"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1356</w:t>
            </w:r>
          </w:p>
        </w:tc>
      </w:tr>
      <w:tr w:rsidR="00262777" w:rsidRPr="00262777" w14:paraId="55A87E7C" w14:textId="77777777" w:rsidTr="00A56CE0">
        <w:trPr>
          <w:trHeight w:val="319"/>
        </w:trPr>
        <w:tc>
          <w:tcPr>
            <w:tcW w:w="4125" w:type="dxa"/>
            <w:shd w:val="clear" w:color="auto" w:fill="auto"/>
            <w:vAlign w:val="center"/>
            <w:hideMark/>
          </w:tcPr>
          <w:p w14:paraId="0A40B776"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Nunavut</w:t>
            </w:r>
          </w:p>
        </w:tc>
        <w:tc>
          <w:tcPr>
            <w:tcW w:w="1727" w:type="dxa"/>
            <w:shd w:val="clear" w:color="auto" w:fill="auto"/>
            <w:vAlign w:val="center"/>
            <w:hideMark/>
          </w:tcPr>
          <w:p w14:paraId="6FCAE462"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1</w:t>
            </w:r>
          </w:p>
        </w:tc>
      </w:tr>
      <w:tr w:rsidR="00262777" w:rsidRPr="00262777" w14:paraId="0A10803B" w14:textId="77777777" w:rsidTr="00A56CE0">
        <w:trPr>
          <w:trHeight w:val="319"/>
        </w:trPr>
        <w:tc>
          <w:tcPr>
            <w:tcW w:w="4125" w:type="dxa"/>
            <w:shd w:val="clear" w:color="auto" w:fill="auto"/>
            <w:vAlign w:val="center"/>
            <w:hideMark/>
          </w:tcPr>
          <w:p w14:paraId="3C0930B1"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Ontario</w:t>
            </w:r>
          </w:p>
        </w:tc>
        <w:tc>
          <w:tcPr>
            <w:tcW w:w="1727" w:type="dxa"/>
            <w:shd w:val="clear" w:color="auto" w:fill="auto"/>
            <w:vAlign w:val="center"/>
            <w:hideMark/>
          </w:tcPr>
          <w:p w14:paraId="479DC161"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1585</w:t>
            </w:r>
          </w:p>
        </w:tc>
      </w:tr>
      <w:tr w:rsidR="00262777" w:rsidRPr="00262777" w14:paraId="73A3FC65" w14:textId="77777777" w:rsidTr="00A56CE0">
        <w:trPr>
          <w:trHeight w:val="319"/>
        </w:trPr>
        <w:tc>
          <w:tcPr>
            <w:tcW w:w="4125" w:type="dxa"/>
            <w:shd w:val="clear" w:color="auto" w:fill="auto"/>
            <w:vAlign w:val="center"/>
            <w:hideMark/>
          </w:tcPr>
          <w:p w14:paraId="361410AE"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Prince Edward Island</w:t>
            </w:r>
          </w:p>
        </w:tc>
        <w:tc>
          <w:tcPr>
            <w:tcW w:w="1727" w:type="dxa"/>
            <w:shd w:val="clear" w:color="auto" w:fill="auto"/>
            <w:vAlign w:val="center"/>
            <w:hideMark/>
          </w:tcPr>
          <w:p w14:paraId="3AD0B45C"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46</w:t>
            </w:r>
          </w:p>
        </w:tc>
      </w:tr>
      <w:tr w:rsidR="00262777" w:rsidRPr="00262777" w14:paraId="00102A75" w14:textId="77777777" w:rsidTr="00A56CE0">
        <w:trPr>
          <w:trHeight w:val="319"/>
        </w:trPr>
        <w:tc>
          <w:tcPr>
            <w:tcW w:w="4125" w:type="dxa"/>
            <w:shd w:val="clear" w:color="auto" w:fill="auto"/>
            <w:vAlign w:val="center"/>
            <w:hideMark/>
          </w:tcPr>
          <w:p w14:paraId="751699C3"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Quebec</w:t>
            </w:r>
          </w:p>
        </w:tc>
        <w:tc>
          <w:tcPr>
            <w:tcW w:w="1727" w:type="dxa"/>
            <w:shd w:val="clear" w:color="auto" w:fill="auto"/>
            <w:vAlign w:val="center"/>
            <w:hideMark/>
          </w:tcPr>
          <w:p w14:paraId="7F15BD68"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290</w:t>
            </w:r>
          </w:p>
        </w:tc>
      </w:tr>
      <w:tr w:rsidR="00262777" w:rsidRPr="00262777" w14:paraId="27FFF683" w14:textId="77777777" w:rsidTr="00A56CE0">
        <w:trPr>
          <w:trHeight w:val="319"/>
        </w:trPr>
        <w:tc>
          <w:tcPr>
            <w:tcW w:w="4125" w:type="dxa"/>
            <w:shd w:val="clear" w:color="auto" w:fill="auto"/>
            <w:vAlign w:val="center"/>
            <w:hideMark/>
          </w:tcPr>
          <w:p w14:paraId="07397EBC"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Saskatchewan</w:t>
            </w:r>
          </w:p>
        </w:tc>
        <w:tc>
          <w:tcPr>
            <w:tcW w:w="1727" w:type="dxa"/>
            <w:shd w:val="clear" w:color="auto" w:fill="auto"/>
            <w:vAlign w:val="center"/>
            <w:hideMark/>
          </w:tcPr>
          <w:p w14:paraId="43BF9690"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57</w:t>
            </w:r>
          </w:p>
        </w:tc>
      </w:tr>
      <w:tr w:rsidR="00262777" w:rsidRPr="00262777" w14:paraId="533505EC" w14:textId="77777777" w:rsidTr="00A56CE0">
        <w:trPr>
          <w:trHeight w:val="319"/>
        </w:trPr>
        <w:tc>
          <w:tcPr>
            <w:tcW w:w="4125" w:type="dxa"/>
            <w:shd w:val="clear" w:color="auto" w:fill="auto"/>
            <w:vAlign w:val="center"/>
            <w:hideMark/>
          </w:tcPr>
          <w:p w14:paraId="21A0CBF2"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Yukon</w:t>
            </w:r>
          </w:p>
        </w:tc>
        <w:tc>
          <w:tcPr>
            <w:tcW w:w="1727" w:type="dxa"/>
            <w:shd w:val="clear" w:color="auto" w:fill="auto"/>
            <w:vAlign w:val="center"/>
            <w:hideMark/>
          </w:tcPr>
          <w:p w14:paraId="30BCB9EA"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13</w:t>
            </w:r>
          </w:p>
        </w:tc>
      </w:tr>
      <w:tr w:rsidR="00262777" w:rsidRPr="00262777" w14:paraId="6DCEFCAE" w14:textId="77777777" w:rsidTr="00A56CE0">
        <w:trPr>
          <w:trHeight w:val="319"/>
        </w:trPr>
        <w:tc>
          <w:tcPr>
            <w:tcW w:w="4125" w:type="dxa"/>
            <w:shd w:val="clear" w:color="auto" w:fill="auto"/>
            <w:vAlign w:val="center"/>
            <w:hideMark/>
          </w:tcPr>
          <w:p w14:paraId="34310640" w14:textId="77777777" w:rsidR="00262777" w:rsidRPr="00A56CE0" w:rsidRDefault="00262777" w:rsidP="00262777">
            <w:pPr>
              <w:spacing w:after="0" w:line="240" w:lineRule="auto"/>
              <w:rPr>
                <w:rFonts w:eastAsia="Times New Roman" w:cs="Arial"/>
                <w:color w:val="444444"/>
                <w:sz w:val="22"/>
                <w:lang w:val="en-CA" w:eastAsia="en-CA"/>
              </w:rPr>
            </w:pPr>
            <w:r w:rsidRPr="00A56CE0">
              <w:rPr>
                <w:rFonts w:eastAsia="Times New Roman" w:cs="Arial"/>
                <w:color w:val="444444"/>
                <w:sz w:val="22"/>
                <w:lang w:val="en-CA" w:eastAsia="en-CA"/>
              </w:rPr>
              <w:t>Other Countries</w:t>
            </w:r>
          </w:p>
        </w:tc>
        <w:tc>
          <w:tcPr>
            <w:tcW w:w="1727" w:type="dxa"/>
            <w:shd w:val="clear" w:color="auto" w:fill="auto"/>
            <w:vAlign w:val="center"/>
            <w:hideMark/>
          </w:tcPr>
          <w:p w14:paraId="57C9A515" w14:textId="77777777" w:rsidR="00262777" w:rsidRPr="00A56CE0" w:rsidRDefault="00262777" w:rsidP="00262777">
            <w:pPr>
              <w:spacing w:after="0" w:line="240" w:lineRule="auto"/>
              <w:ind w:firstLineChars="200" w:firstLine="440"/>
              <w:jc w:val="right"/>
              <w:rPr>
                <w:rFonts w:eastAsia="Times New Roman" w:cs="Arial"/>
                <w:color w:val="444444"/>
                <w:sz w:val="22"/>
                <w:lang w:val="en-CA" w:eastAsia="en-CA"/>
              </w:rPr>
            </w:pPr>
            <w:r w:rsidRPr="00A56CE0">
              <w:rPr>
                <w:rFonts w:eastAsia="Times New Roman" w:cs="Arial"/>
                <w:color w:val="444444"/>
                <w:sz w:val="22"/>
                <w:lang w:val="en-CA" w:eastAsia="en-CA"/>
              </w:rPr>
              <w:t>14</w:t>
            </w:r>
          </w:p>
        </w:tc>
      </w:tr>
    </w:tbl>
    <w:p w14:paraId="030E0909" w14:textId="77777777" w:rsidR="00E3663A" w:rsidRPr="00E3663A" w:rsidRDefault="00E3663A" w:rsidP="00E3663A">
      <w:pPr>
        <w:rPr>
          <w:rFonts w:eastAsia="Times New Roman" w:cs="Arial"/>
          <w:sz w:val="21"/>
          <w:szCs w:val="21"/>
          <w:lang w:val="en-CA" w:eastAsia="en-CA"/>
        </w:rPr>
      </w:pPr>
    </w:p>
    <w:sectPr w:rsidR="00E3663A" w:rsidRPr="00E3663A" w:rsidSect="00D74F64">
      <w:footerReference w:type="default" r:id="rId10"/>
      <w:pgSz w:w="12240" w:h="15840"/>
      <w:pgMar w:top="1474" w:right="1134" w:bottom="130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B0958" w14:textId="77777777" w:rsidR="00585868" w:rsidRDefault="00585868" w:rsidP="009C5D65">
      <w:pPr>
        <w:spacing w:after="0" w:line="240" w:lineRule="auto"/>
      </w:pPr>
      <w:r>
        <w:separator/>
      </w:r>
    </w:p>
  </w:endnote>
  <w:endnote w:type="continuationSeparator" w:id="0">
    <w:p w14:paraId="5472C1F8" w14:textId="77777777" w:rsidR="00585868" w:rsidRDefault="00585868"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9F1F" w14:textId="77777777" w:rsidR="00BF665F" w:rsidRPr="00BF665F" w:rsidRDefault="00BF665F" w:rsidP="00BF665F">
    <w:pPr>
      <w:pStyle w:val="Pieddepage"/>
      <w:pBdr>
        <w:bottom w:val="single" w:sz="12" w:space="1" w:color="auto"/>
      </w:pBdr>
      <w:shd w:val="clear" w:color="auto" w:fill="FF0000"/>
      <w:rPr>
        <w:sz w:val="4"/>
        <w:szCs w:val="4"/>
      </w:rPr>
    </w:pPr>
  </w:p>
  <w:p w14:paraId="1E2C4F4A" w14:textId="77777777" w:rsidR="00BF665F" w:rsidRPr="00BF665F" w:rsidRDefault="00BF665F" w:rsidP="00BF665F">
    <w:pPr>
      <w:pStyle w:val="Pieddepage"/>
      <w:rPr>
        <w:sz w:val="12"/>
        <w:szCs w:val="12"/>
      </w:rPr>
    </w:pPr>
  </w:p>
  <w:p w14:paraId="24EA9A6F" w14:textId="4F7FA324" w:rsidR="00BF665F" w:rsidRPr="00A56CE0" w:rsidRDefault="00BF665F" w:rsidP="00A56CE0">
    <w:pPr>
      <w:pStyle w:val="Pieddepage"/>
      <w:jc w:val="center"/>
      <w:rPr>
        <w:sz w:val="20"/>
        <w:szCs w:val="20"/>
      </w:rP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140A5B">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1462D1" w:rsidRPr="001462D1">
      <w:rPr>
        <w:noProof/>
        <w:sz w:val="20"/>
        <w:szCs w:val="20"/>
        <w:lang w:val="fr-FR"/>
      </w:rPr>
      <w:t>2</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B35350">
      <w:rPr>
        <w:sz w:val="20"/>
        <w:szCs w:val="20"/>
      </w:rPr>
      <w:t>AGM1</w:t>
    </w:r>
    <w:r w:rsidR="00A56CE0">
      <w:rPr>
        <w:sz w:val="20"/>
        <w:szCs w:val="20"/>
      </w:rPr>
      <w:t>9</w:t>
    </w:r>
    <w:r w:rsidRPr="00BF665F">
      <w:rPr>
        <w:sz w:val="20"/>
        <w:szCs w:val="20"/>
      </w:rPr>
      <w:t>-</w:t>
    </w:r>
    <w:r w:rsidR="00815909">
      <w:rPr>
        <w:sz w:val="20"/>
        <w:szCs w:val="20"/>
      </w:rPr>
      <w:t>T</w:t>
    </w:r>
    <w:r w:rsidR="001C438B">
      <w:rPr>
        <w:sz w:val="20"/>
        <w:szCs w:val="20"/>
      </w:rPr>
      <w:t>8</w:t>
    </w:r>
    <w:r w:rsidR="00815909">
      <w:rPr>
        <w:sz w:val="20"/>
        <w:szCs w:val="20"/>
      </w:rPr>
      <w:t>-00</w:t>
    </w:r>
    <w:r w:rsidR="001C438B">
      <w:rPr>
        <w:sz w:val="20"/>
        <w:szCs w:val="20"/>
      </w:rPr>
      <w:t>4</w:t>
    </w:r>
    <w:r w:rsidR="00411860">
      <w:rPr>
        <w:sz w:val="20"/>
        <w:szCs w:val="20"/>
      </w:rPr>
      <w:t xml:space="preserve"> en</w:t>
    </w:r>
  </w:p>
  <w:p w14:paraId="573351EA" w14:textId="77777777"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6DC6A" w14:textId="77777777" w:rsidR="00585868" w:rsidRDefault="00585868" w:rsidP="009C5D65">
      <w:pPr>
        <w:spacing w:after="0" w:line="240" w:lineRule="auto"/>
      </w:pPr>
      <w:r>
        <w:separator/>
      </w:r>
    </w:p>
  </w:footnote>
  <w:footnote w:type="continuationSeparator" w:id="0">
    <w:p w14:paraId="5740F3F0" w14:textId="77777777" w:rsidR="00585868" w:rsidRDefault="00585868"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1F3E"/>
    <w:multiLevelType w:val="hybridMultilevel"/>
    <w:tmpl w:val="A1E2F5E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3D0CAB"/>
    <w:multiLevelType w:val="hybridMultilevel"/>
    <w:tmpl w:val="E4DEA832"/>
    <w:lvl w:ilvl="0" w:tplc="E57686D4">
      <w:start w:val="1"/>
      <w:numFmt w:val="lowerLetter"/>
      <w:lvlText w:val="%1)"/>
      <w:lvlJc w:val="left"/>
      <w:pPr>
        <w:ind w:left="1440" w:hanging="360"/>
      </w:pPr>
      <w:rPr>
        <w:rFonts w:hint="default"/>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 w15:restartNumberingAfterBreak="0">
    <w:nsid w:val="13BB2791"/>
    <w:multiLevelType w:val="multilevel"/>
    <w:tmpl w:val="5E02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996808"/>
    <w:multiLevelType w:val="hybridMultilevel"/>
    <w:tmpl w:val="9A72A8C2"/>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487748FC"/>
    <w:multiLevelType w:val="hybridMultilevel"/>
    <w:tmpl w:val="5058D75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67741F27"/>
    <w:multiLevelType w:val="hybridMultilevel"/>
    <w:tmpl w:val="7898D18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3537D56"/>
    <w:multiLevelType w:val="hybridMultilevel"/>
    <w:tmpl w:val="2176166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22DC"/>
    <w:rsid w:val="001255DE"/>
    <w:rsid w:val="00140A5B"/>
    <w:rsid w:val="00140FAF"/>
    <w:rsid w:val="001462D1"/>
    <w:rsid w:val="001C438B"/>
    <w:rsid w:val="001D65BF"/>
    <w:rsid w:val="001E568C"/>
    <w:rsid w:val="00262777"/>
    <w:rsid w:val="002E01C7"/>
    <w:rsid w:val="00305696"/>
    <w:rsid w:val="00321648"/>
    <w:rsid w:val="0037022D"/>
    <w:rsid w:val="00370FAD"/>
    <w:rsid w:val="003B175D"/>
    <w:rsid w:val="003C1DF6"/>
    <w:rsid w:val="00411860"/>
    <w:rsid w:val="004861AF"/>
    <w:rsid w:val="005176C2"/>
    <w:rsid w:val="00542D2E"/>
    <w:rsid w:val="00585868"/>
    <w:rsid w:val="005A42B4"/>
    <w:rsid w:val="005D0064"/>
    <w:rsid w:val="005D080F"/>
    <w:rsid w:val="005D3F0C"/>
    <w:rsid w:val="006025FF"/>
    <w:rsid w:val="006135F0"/>
    <w:rsid w:val="00681131"/>
    <w:rsid w:val="00685CD4"/>
    <w:rsid w:val="006A4C48"/>
    <w:rsid w:val="006B0ED4"/>
    <w:rsid w:val="00722EE6"/>
    <w:rsid w:val="007E5E32"/>
    <w:rsid w:val="00815909"/>
    <w:rsid w:val="00874CC1"/>
    <w:rsid w:val="00885AC6"/>
    <w:rsid w:val="008B0F76"/>
    <w:rsid w:val="008C0CBF"/>
    <w:rsid w:val="009501D7"/>
    <w:rsid w:val="00954FF7"/>
    <w:rsid w:val="009C255B"/>
    <w:rsid w:val="009C5700"/>
    <w:rsid w:val="009C5D65"/>
    <w:rsid w:val="00A44BD6"/>
    <w:rsid w:val="00A56CE0"/>
    <w:rsid w:val="00AA6297"/>
    <w:rsid w:val="00B0672F"/>
    <w:rsid w:val="00B157C8"/>
    <w:rsid w:val="00B35350"/>
    <w:rsid w:val="00BB7719"/>
    <w:rsid w:val="00BF665F"/>
    <w:rsid w:val="00C16EA1"/>
    <w:rsid w:val="00CF6AB9"/>
    <w:rsid w:val="00D62F26"/>
    <w:rsid w:val="00D74F64"/>
    <w:rsid w:val="00E3663A"/>
    <w:rsid w:val="00E77A5C"/>
    <w:rsid w:val="00EC6AF6"/>
    <w:rsid w:val="00F1626C"/>
    <w:rsid w:val="00F203CA"/>
    <w:rsid w:val="00F341A4"/>
    <w:rsid w:val="00F567A1"/>
    <w:rsid w:val="00F64B73"/>
    <w:rsid w:val="00FA5507"/>
    <w:rsid w:val="00FD046A"/>
    <w:rsid w:val="00FE49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32D93"/>
  <w15:docId w15:val="{A3129763-4C07-4398-8341-388FE78B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paragraph" w:styleId="Titre2">
    <w:name w:val="heading 2"/>
    <w:basedOn w:val="Normal"/>
    <w:link w:val="Titre2Car"/>
    <w:uiPriority w:val="9"/>
    <w:qFormat/>
    <w:rsid w:val="00FA5507"/>
    <w:pPr>
      <w:spacing w:before="100" w:beforeAutospacing="1" w:after="100" w:afterAutospacing="1" w:line="240" w:lineRule="auto"/>
      <w:outlineLvl w:val="1"/>
    </w:pPr>
    <w:rPr>
      <w:rFonts w:ascii="Times New Roman" w:eastAsia="Times New Roman" w:hAnsi="Times New Roman"/>
      <w:b/>
      <w:bCs/>
      <w:sz w:val="36"/>
      <w:szCs w:val="36"/>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15909"/>
    <w:pPr>
      <w:ind w:left="720"/>
      <w:contextualSpacing/>
    </w:pPr>
  </w:style>
  <w:style w:type="character" w:customStyle="1" w:styleId="Titre2Car">
    <w:name w:val="Titre 2 Car"/>
    <w:basedOn w:val="Policepardfaut"/>
    <w:link w:val="Titre2"/>
    <w:uiPriority w:val="9"/>
    <w:rsid w:val="00FA5507"/>
    <w:rPr>
      <w:rFonts w:ascii="Times New Roman" w:eastAsia="Times New Roman" w:hAnsi="Times New Roman"/>
      <w:b/>
      <w:bCs/>
      <w:sz w:val="36"/>
      <w:szCs w:val="36"/>
      <w:lang w:val="en-CA" w:eastAsia="en-CA"/>
    </w:rPr>
  </w:style>
  <w:style w:type="table" w:styleId="Grilledutableau">
    <w:name w:val="Table Grid"/>
    <w:basedOn w:val="TableauNormal"/>
    <w:uiPriority w:val="59"/>
    <w:rsid w:val="00321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0974">
      <w:marLeft w:val="0"/>
      <w:marRight w:val="0"/>
      <w:marTop w:val="0"/>
      <w:marBottom w:val="0"/>
      <w:divBdr>
        <w:top w:val="none" w:sz="0" w:space="0" w:color="auto"/>
        <w:left w:val="none" w:sz="0" w:space="0" w:color="auto"/>
        <w:bottom w:val="none" w:sz="0" w:space="0" w:color="auto"/>
        <w:right w:val="none" w:sz="0" w:space="0" w:color="auto"/>
      </w:divBdr>
    </w:div>
    <w:div w:id="142935701">
      <w:marLeft w:val="0"/>
      <w:marRight w:val="0"/>
      <w:marTop w:val="0"/>
      <w:marBottom w:val="0"/>
      <w:divBdr>
        <w:top w:val="none" w:sz="0" w:space="0" w:color="auto"/>
        <w:left w:val="none" w:sz="0" w:space="0" w:color="auto"/>
        <w:bottom w:val="none" w:sz="0" w:space="0" w:color="auto"/>
        <w:right w:val="none" w:sz="0" w:space="0" w:color="auto"/>
      </w:divBdr>
      <w:divsChild>
        <w:div w:id="916015937">
          <w:marLeft w:val="0"/>
          <w:marRight w:val="0"/>
          <w:marTop w:val="0"/>
          <w:marBottom w:val="0"/>
          <w:divBdr>
            <w:top w:val="none" w:sz="0" w:space="0" w:color="auto"/>
            <w:left w:val="none" w:sz="0" w:space="0" w:color="auto"/>
            <w:bottom w:val="none" w:sz="0" w:space="0" w:color="auto"/>
            <w:right w:val="none" w:sz="0" w:space="0" w:color="auto"/>
          </w:divBdr>
        </w:div>
      </w:divsChild>
    </w:div>
    <w:div w:id="146677419">
      <w:marLeft w:val="0"/>
      <w:marRight w:val="0"/>
      <w:marTop w:val="0"/>
      <w:marBottom w:val="0"/>
      <w:divBdr>
        <w:top w:val="none" w:sz="0" w:space="0" w:color="auto"/>
        <w:left w:val="none" w:sz="0" w:space="0" w:color="auto"/>
        <w:bottom w:val="none" w:sz="0" w:space="0" w:color="auto"/>
        <w:right w:val="none" w:sz="0" w:space="0" w:color="auto"/>
      </w:divBdr>
    </w:div>
    <w:div w:id="171798693">
      <w:bodyDiv w:val="1"/>
      <w:marLeft w:val="0"/>
      <w:marRight w:val="0"/>
      <w:marTop w:val="0"/>
      <w:marBottom w:val="0"/>
      <w:divBdr>
        <w:top w:val="none" w:sz="0" w:space="0" w:color="auto"/>
        <w:left w:val="none" w:sz="0" w:space="0" w:color="auto"/>
        <w:bottom w:val="none" w:sz="0" w:space="0" w:color="auto"/>
        <w:right w:val="none" w:sz="0" w:space="0" w:color="auto"/>
      </w:divBdr>
    </w:div>
    <w:div w:id="287199248">
      <w:bodyDiv w:val="1"/>
      <w:marLeft w:val="0"/>
      <w:marRight w:val="0"/>
      <w:marTop w:val="0"/>
      <w:marBottom w:val="0"/>
      <w:divBdr>
        <w:top w:val="none" w:sz="0" w:space="0" w:color="auto"/>
        <w:left w:val="none" w:sz="0" w:space="0" w:color="auto"/>
        <w:bottom w:val="none" w:sz="0" w:space="0" w:color="auto"/>
        <w:right w:val="none" w:sz="0" w:space="0" w:color="auto"/>
      </w:divBdr>
      <w:divsChild>
        <w:div w:id="586815560">
          <w:marLeft w:val="0"/>
          <w:marRight w:val="0"/>
          <w:marTop w:val="0"/>
          <w:marBottom w:val="0"/>
          <w:divBdr>
            <w:top w:val="none" w:sz="0" w:space="0" w:color="auto"/>
            <w:left w:val="none" w:sz="0" w:space="0" w:color="auto"/>
            <w:bottom w:val="none" w:sz="0" w:space="0" w:color="auto"/>
            <w:right w:val="none" w:sz="0" w:space="0" w:color="auto"/>
          </w:divBdr>
        </w:div>
        <w:div w:id="1404109714">
          <w:marLeft w:val="0"/>
          <w:marRight w:val="0"/>
          <w:marTop w:val="0"/>
          <w:marBottom w:val="0"/>
          <w:divBdr>
            <w:top w:val="none" w:sz="0" w:space="0" w:color="auto"/>
            <w:left w:val="none" w:sz="0" w:space="0" w:color="auto"/>
            <w:bottom w:val="none" w:sz="0" w:space="0" w:color="auto"/>
            <w:right w:val="none" w:sz="0" w:space="0" w:color="auto"/>
          </w:divBdr>
          <w:divsChild>
            <w:div w:id="165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2305">
      <w:marLeft w:val="0"/>
      <w:marRight w:val="0"/>
      <w:marTop w:val="0"/>
      <w:marBottom w:val="0"/>
      <w:divBdr>
        <w:top w:val="none" w:sz="0" w:space="0" w:color="auto"/>
        <w:left w:val="none" w:sz="0" w:space="0" w:color="auto"/>
        <w:bottom w:val="none" w:sz="0" w:space="0" w:color="auto"/>
        <w:right w:val="none" w:sz="0" w:space="0" w:color="auto"/>
      </w:divBdr>
      <w:divsChild>
        <w:div w:id="353192705">
          <w:marLeft w:val="0"/>
          <w:marRight w:val="0"/>
          <w:marTop w:val="0"/>
          <w:marBottom w:val="0"/>
          <w:divBdr>
            <w:top w:val="none" w:sz="0" w:space="0" w:color="auto"/>
            <w:left w:val="none" w:sz="0" w:space="0" w:color="auto"/>
            <w:bottom w:val="none" w:sz="0" w:space="0" w:color="auto"/>
            <w:right w:val="none" w:sz="0" w:space="0" w:color="auto"/>
          </w:divBdr>
        </w:div>
      </w:divsChild>
    </w:div>
    <w:div w:id="400640678">
      <w:marLeft w:val="0"/>
      <w:marRight w:val="0"/>
      <w:marTop w:val="0"/>
      <w:marBottom w:val="0"/>
      <w:divBdr>
        <w:top w:val="none" w:sz="0" w:space="0" w:color="auto"/>
        <w:left w:val="none" w:sz="0" w:space="0" w:color="auto"/>
        <w:bottom w:val="none" w:sz="0" w:space="0" w:color="auto"/>
        <w:right w:val="none" w:sz="0" w:space="0" w:color="auto"/>
      </w:divBdr>
      <w:divsChild>
        <w:div w:id="1232234320">
          <w:marLeft w:val="0"/>
          <w:marRight w:val="0"/>
          <w:marTop w:val="0"/>
          <w:marBottom w:val="0"/>
          <w:divBdr>
            <w:top w:val="none" w:sz="0" w:space="0" w:color="auto"/>
            <w:left w:val="none" w:sz="0" w:space="0" w:color="auto"/>
            <w:bottom w:val="none" w:sz="0" w:space="0" w:color="auto"/>
            <w:right w:val="none" w:sz="0" w:space="0" w:color="auto"/>
          </w:divBdr>
        </w:div>
      </w:divsChild>
    </w:div>
    <w:div w:id="697047199">
      <w:marLeft w:val="0"/>
      <w:marRight w:val="0"/>
      <w:marTop w:val="0"/>
      <w:marBottom w:val="0"/>
      <w:divBdr>
        <w:top w:val="none" w:sz="0" w:space="0" w:color="auto"/>
        <w:left w:val="none" w:sz="0" w:space="0" w:color="auto"/>
        <w:bottom w:val="none" w:sz="0" w:space="0" w:color="auto"/>
        <w:right w:val="none" w:sz="0" w:space="0" w:color="auto"/>
      </w:divBdr>
    </w:div>
    <w:div w:id="742332195">
      <w:marLeft w:val="0"/>
      <w:marRight w:val="0"/>
      <w:marTop w:val="0"/>
      <w:marBottom w:val="0"/>
      <w:divBdr>
        <w:top w:val="none" w:sz="0" w:space="0" w:color="auto"/>
        <w:left w:val="none" w:sz="0" w:space="0" w:color="auto"/>
        <w:bottom w:val="none" w:sz="0" w:space="0" w:color="auto"/>
        <w:right w:val="none" w:sz="0" w:space="0" w:color="auto"/>
      </w:divBdr>
      <w:divsChild>
        <w:div w:id="1484469112">
          <w:marLeft w:val="0"/>
          <w:marRight w:val="0"/>
          <w:marTop w:val="0"/>
          <w:marBottom w:val="0"/>
          <w:divBdr>
            <w:top w:val="none" w:sz="0" w:space="0" w:color="auto"/>
            <w:left w:val="none" w:sz="0" w:space="0" w:color="auto"/>
            <w:bottom w:val="none" w:sz="0" w:space="0" w:color="auto"/>
            <w:right w:val="none" w:sz="0" w:space="0" w:color="auto"/>
          </w:divBdr>
        </w:div>
      </w:divsChild>
    </w:div>
    <w:div w:id="745957378">
      <w:marLeft w:val="0"/>
      <w:marRight w:val="0"/>
      <w:marTop w:val="0"/>
      <w:marBottom w:val="0"/>
      <w:divBdr>
        <w:top w:val="none" w:sz="0" w:space="0" w:color="auto"/>
        <w:left w:val="none" w:sz="0" w:space="0" w:color="auto"/>
        <w:bottom w:val="none" w:sz="0" w:space="0" w:color="auto"/>
        <w:right w:val="none" w:sz="0" w:space="0" w:color="auto"/>
      </w:divBdr>
    </w:div>
    <w:div w:id="828669454">
      <w:marLeft w:val="0"/>
      <w:marRight w:val="0"/>
      <w:marTop w:val="0"/>
      <w:marBottom w:val="0"/>
      <w:divBdr>
        <w:top w:val="none" w:sz="0" w:space="0" w:color="auto"/>
        <w:left w:val="none" w:sz="0" w:space="0" w:color="auto"/>
        <w:bottom w:val="none" w:sz="0" w:space="0" w:color="auto"/>
        <w:right w:val="none" w:sz="0" w:space="0" w:color="auto"/>
      </w:divBdr>
    </w:div>
    <w:div w:id="888997894">
      <w:marLeft w:val="0"/>
      <w:marRight w:val="0"/>
      <w:marTop w:val="0"/>
      <w:marBottom w:val="0"/>
      <w:divBdr>
        <w:top w:val="none" w:sz="0" w:space="0" w:color="auto"/>
        <w:left w:val="none" w:sz="0" w:space="0" w:color="auto"/>
        <w:bottom w:val="none" w:sz="0" w:space="0" w:color="auto"/>
        <w:right w:val="none" w:sz="0" w:space="0" w:color="auto"/>
      </w:divBdr>
    </w:div>
    <w:div w:id="1064522617">
      <w:marLeft w:val="0"/>
      <w:marRight w:val="0"/>
      <w:marTop w:val="0"/>
      <w:marBottom w:val="0"/>
      <w:divBdr>
        <w:top w:val="none" w:sz="0" w:space="0" w:color="auto"/>
        <w:left w:val="none" w:sz="0" w:space="0" w:color="auto"/>
        <w:bottom w:val="none" w:sz="0" w:space="0" w:color="auto"/>
        <w:right w:val="none" w:sz="0" w:space="0" w:color="auto"/>
      </w:divBdr>
      <w:divsChild>
        <w:div w:id="688875869">
          <w:marLeft w:val="0"/>
          <w:marRight w:val="0"/>
          <w:marTop w:val="0"/>
          <w:marBottom w:val="0"/>
          <w:divBdr>
            <w:top w:val="none" w:sz="0" w:space="0" w:color="auto"/>
            <w:left w:val="none" w:sz="0" w:space="0" w:color="auto"/>
            <w:bottom w:val="none" w:sz="0" w:space="0" w:color="auto"/>
            <w:right w:val="none" w:sz="0" w:space="0" w:color="auto"/>
          </w:divBdr>
        </w:div>
      </w:divsChild>
    </w:div>
    <w:div w:id="1143472386">
      <w:marLeft w:val="0"/>
      <w:marRight w:val="0"/>
      <w:marTop w:val="0"/>
      <w:marBottom w:val="0"/>
      <w:divBdr>
        <w:top w:val="none" w:sz="0" w:space="0" w:color="auto"/>
        <w:left w:val="none" w:sz="0" w:space="0" w:color="auto"/>
        <w:bottom w:val="none" w:sz="0" w:space="0" w:color="auto"/>
        <w:right w:val="none" w:sz="0" w:space="0" w:color="auto"/>
      </w:divBdr>
      <w:divsChild>
        <w:div w:id="2001470122">
          <w:marLeft w:val="0"/>
          <w:marRight w:val="0"/>
          <w:marTop w:val="0"/>
          <w:marBottom w:val="0"/>
          <w:divBdr>
            <w:top w:val="none" w:sz="0" w:space="0" w:color="auto"/>
            <w:left w:val="none" w:sz="0" w:space="0" w:color="auto"/>
            <w:bottom w:val="none" w:sz="0" w:space="0" w:color="auto"/>
            <w:right w:val="none" w:sz="0" w:space="0" w:color="auto"/>
          </w:divBdr>
        </w:div>
      </w:divsChild>
    </w:div>
    <w:div w:id="1163666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2572">
          <w:marLeft w:val="0"/>
          <w:marRight w:val="0"/>
          <w:marTop w:val="0"/>
          <w:marBottom w:val="0"/>
          <w:divBdr>
            <w:top w:val="none" w:sz="0" w:space="0" w:color="auto"/>
            <w:left w:val="none" w:sz="0" w:space="0" w:color="auto"/>
            <w:bottom w:val="none" w:sz="0" w:space="0" w:color="auto"/>
            <w:right w:val="none" w:sz="0" w:space="0" w:color="auto"/>
          </w:divBdr>
          <w:divsChild>
            <w:div w:id="1693216928">
              <w:marLeft w:val="0"/>
              <w:marRight w:val="0"/>
              <w:marTop w:val="0"/>
              <w:marBottom w:val="0"/>
              <w:divBdr>
                <w:top w:val="none" w:sz="0" w:space="0" w:color="auto"/>
                <w:left w:val="none" w:sz="0" w:space="0" w:color="auto"/>
                <w:bottom w:val="none" w:sz="0" w:space="0" w:color="auto"/>
                <w:right w:val="none" w:sz="0" w:space="0" w:color="auto"/>
              </w:divBdr>
            </w:div>
          </w:divsChild>
        </w:div>
        <w:div w:id="1338800397">
          <w:marLeft w:val="0"/>
          <w:marRight w:val="0"/>
          <w:marTop w:val="0"/>
          <w:marBottom w:val="0"/>
          <w:divBdr>
            <w:top w:val="none" w:sz="0" w:space="0" w:color="auto"/>
            <w:left w:val="none" w:sz="0" w:space="0" w:color="auto"/>
            <w:bottom w:val="none" w:sz="0" w:space="0" w:color="auto"/>
            <w:right w:val="none" w:sz="0" w:space="0" w:color="auto"/>
          </w:divBdr>
          <w:divsChild>
            <w:div w:id="855575541">
              <w:marLeft w:val="0"/>
              <w:marRight w:val="0"/>
              <w:marTop w:val="0"/>
              <w:marBottom w:val="0"/>
              <w:divBdr>
                <w:top w:val="none" w:sz="0" w:space="0" w:color="auto"/>
                <w:left w:val="none" w:sz="0" w:space="0" w:color="auto"/>
                <w:bottom w:val="none" w:sz="0" w:space="0" w:color="auto"/>
                <w:right w:val="none" w:sz="0" w:space="0" w:color="auto"/>
              </w:divBdr>
            </w:div>
          </w:divsChild>
        </w:div>
        <w:div w:id="375593368">
          <w:marLeft w:val="0"/>
          <w:marRight w:val="0"/>
          <w:marTop w:val="0"/>
          <w:marBottom w:val="0"/>
          <w:divBdr>
            <w:top w:val="none" w:sz="0" w:space="0" w:color="auto"/>
            <w:left w:val="none" w:sz="0" w:space="0" w:color="auto"/>
            <w:bottom w:val="none" w:sz="0" w:space="0" w:color="auto"/>
            <w:right w:val="none" w:sz="0" w:space="0" w:color="auto"/>
          </w:divBdr>
          <w:divsChild>
            <w:div w:id="457382287">
              <w:marLeft w:val="0"/>
              <w:marRight w:val="0"/>
              <w:marTop w:val="0"/>
              <w:marBottom w:val="0"/>
              <w:divBdr>
                <w:top w:val="none" w:sz="0" w:space="0" w:color="auto"/>
                <w:left w:val="none" w:sz="0" w:space="0" w:color="auto"/>
                <w:bottom w:val="none" w:sz="0" w:space="0" w:color="auto"/>
                <w:right w:val="none" w:sz="0" w:space="0" w:color="auto"/>
              </w:divBdr>
            </w:div>
          </w:divsChild>
        </w:div>
        <w:div w:id="1276982583">
          <w:marLeft w:val="0"/>
          <w:marRight w:val="0"/>
          <w:marTop w:val="0"/>
          <w:marBottom w:val="0"/>
          <w:divBdr>
            <w:top w:val="none" w:sz="0" w:space="0" w:color="auto"/>
            <w:left w:val="none" w:sz="0" w:space="0" w:color="auto"/>
            <w:bottom w:val="none" w:sz="0" w:space="0" w:color="auto"/>
            <w:right w:val="none" w:sz="0" w:space="0" w:color="auto"/>
          </w:divBdr>
          <w:divsChild>
            <w:div w:id="1542207364">
              <w:marLeft w:val="0"/>
              <w:marRight w:val="0"/>
              <w:marTop w:val="0"/>
              <w:marBottom w:val="0"/>
              <w:divBdr>
                <w:top w:val="none" w:sz="0" w:space="0" w:color="auto"/>
                <w:left w:val="none" w:sz="0" w:space="0" w:color="auto"/>
                <w:bottom w:val="none" w:sz="0" w:space="0" w:color="auto"/>
                <w:right w:val="none" w:sz="0" w:space="0" w:color="auto"/>
              </w:divBdr>
            </w:div>
          </w:divsChild>
        </w:div>
        <w:div w:id="913586269">
          <w:marLeft w:val="0"/>
          <w:marRight w:val="0"/>
          <w:marTop w:val="0"/>
          <w:marBottom w:val="0"/>
          <w:divBdr>
            <w:top w:val="none" w:sz="0" w:space="0" w:color="auto"/>
            <w:left w:val="none" w:sz="0" w:space="0" w:color="auto"/>
            <w:bottom w:val="none" w:sz="0" w:space="0" w:color="auto"/>
            <w:right w:val="none" w:sz="0" w:space="0" w:color="auto"/>
          </w:divBdr>
          <w:divsChild>
            <w:div w:id="503252897">
              <w:marLeft w:val="0"/>
              <w:marRight w:val="0"/>
              <w:marTop w:val="0"/>
              <w:marBottom w:val="0"/>
              <w:divBdr>
                <w:top w:val="none" w:sz="0" w:space="0" w:color="auto"/>
                <w:left w:val="none" w:sz="0" w:space="0" w:color="auto"/>
                <w:bottom w:val="none" w:sz="0" w:space="0" w:color="auto"/>
                <w:right w:val="none" w:sz="0" w:space="0" w:color="auto"/>
              </w:divBdr>
            </w:div>
          </w:divsChild>
        </w:div>
        <w:div w:id="2123961119">
          <w:marLeft w:val="0"/>
          <w:marRight w:val="0"/>
          <w:marTop w:val="0"/>
          <w:marBottom w:val="0"/>
          <w:divBdr>
            <w:top w:val="none" w:sz="0" w:space="0" w:color="auto"/>
            <w:left w:val="none" w:sz="0" w:space="0" w:color="auto"/>
            <w:bottom w:val="none" w:sz="0" w:space="0" w:color="auto"/>
            <w:right w:val="none" w:sz="0" w:space="0" w:color="auto"/>
          </w:divBdr>
          <w:divsChild>
            <w:div w:id="1384063372">
              <w:marLeft w:val="0"/>
              <w:marRight w:val="0"/>
              <w:marTop w:val="0"/>
              <w:marBottom w:val="0"/>
              <w:divBdr>
                <w:top w:val="none" w:sz="0" w:space="0" w:color="auto"/>
                <w:left w:val="none" w:sz="0" w:space="0" w:color="auto"/>
                <w:bottom w:val="none" w:sz="0" w:space="0" w:color="auto"/>
                <w:right w:val="none" w:sz="0" w:space="0" w:color="auto"/>
              </w:divBdr>
            </w:div>
          </w:divsChild>
        </w:div>
        <w:div w:id="249775768">
          <w:marLeft w:val="0"/>
          <w:marRight w:val="0"/>
          <w:marTop w:val="0"/>
          <w:marBottom w:val="0"/>
          <w:divBdr>
            <w:top w:val="none" w:sz="0" w:space="0" w:color="auto"/>
            <w:left w:val="none" w:sz="0" w:space="0" w:color="auto"/>
            <w:bottom w:val="none" w:sz="0" w:space="0" w:color="auto"/>
            <w:right w:val="none" w:sz="0" w:space="0" w:color="auto"/>
          </w:divBdr>
          <w:divsChild>
            <w:div w:id="551573260">
              <w:marLeft w:val="0"/>
              <w:marRight w:val="0"/>
              <w:marTop w:val="0"/>
              <w:marBottom w:val="0"/>
              <w:divBdr>
                <w:top w:val="none" w:sz="0" w:space="0" w:color="auto"/>
                <w:left w:val="none" w:sz="0" w:space="0" w:color="auto"/>
                <w:bottom w:val="none" w:sz="0" w:space="0" w:color="auto"/>
                <w:right w:val="none" w:sz="0" w:space="0" w:color="auto"/>
              </w:divBdr>
            </w:div>
          </w:divsChild>
        </w:div>
        <w:div w:id="1945185558">
          <w:marLeft w:val="0"/>
          <w:marRight w:val="0"/>
          <w:marTop w:val="0"/>
          <w:marBottom w:val="0"/>
          <w:divBdr>
            <w:top w:val="none" w:sz="0" w:space="0" w:color="auto"/>
            <w:left w:val="none" w:sz="0" w:space="0" w:color="auto"/>
            <w:bottom w:val="none" w:sz="0" w:space="0" w:color="auto"/>
            <w:right w:val="none" w:sz="0" w:space="0" w:color="auto"/>
          </w:divBdr>
          <w:divsChild>
            <w:div w:id="1678380353">
              <w:marLeft w:val="0"/>
              <w:marRight w:val="0"/>
              <w:marTop w:val="0"/>
              <w:marBottom w:val="0"/>
              <w:divBdr>
                <w:top w:val="none" w:sz="0" w:space="0" w:color="auto"/>
                <w:left w:val="none" w:sz="0" w:space="0" w:color="auto"/>
                <w:bottom w:val="none" w:sz="0" w:space="0" w:color="auto"/>
                <w:right w:val="none" w:sz="0" w:space="0" w:color="auto"/>
              </w:divBdr>
            </w:div>
          </w:divsChild>
        </w:div>
        <w:div w:id="1068306861">
          <w:marLeft w:val="0"/>
          <w:marRight w:val="0"/>
          <w:marTop w:val="0"/>
          <w:marBottom w:val="0"/>
          <w:divBdr>
            <w:top w:val="none" w:sz="0" w:space="0" w:color="auto"/>
            <w:left w:val="none" w:sz="0" w:space="0" w:color="auto"/>
            <w:bottom w:val="none" w:sz="0" w:space="0" w:color="auto"/>
            <w:right w:val="none" w:sz="0" w:space="0" w:color="auto"/>
          </w:divBdr>
          <w:divsChild>
            <w:div w:id="858742796">
              <w:marLeft w:val="0"/>
              <w:marRight w:val="0"/>
              <w:marTop w:val="0"/>
              <w:marBottom w:val="0"/>
              <w:divBdr>
                <w:top w:val="none" w:sz="0" w:space="0" w:color="auto"/>
                <w:left w:val="none" w:sz="0" w:space="0" w:color="auto"/>
                <w:bottom w:val="none" w:sz="0" w:space="0" w:color="auto"/>
                <w:right w:val="none" w:sz="0" w:space="0" w:color="auto"/>
              </w:divBdr>
            </w:div>
          </w:divsChild>
        </w:div>
        <w:div w:id="1183396805">
          <w:marLeft w:val="0"/>
          <w:marRight w:val="0"/>
          <w:marTop w:val="0"/>
          <w:marBottom w:val="0"/>
          <w:divBdr>
            <w:top w:val="none" w:sz="0" w:space="0" w:color="auto"/>
            <w:left w:val="none" w:sz="0" w:space="0" w:color="auto"/>
            <w:bottom w:val="none" w:sz="0" w:space="0" w:color="auto"/>
            <w:right w:val="none" w:sz="0" w:space="0" w:color="auto"/>
          </w:divBdr>
          <w:divsChild>
            <w:div w:id="622931372">
              <w:marLeft w:val="0"/>
              <w:marRight w:val="0"/>
              <w:marTop w:val="0"/>
              <w:marBottom w:val="0"/>
              <w:divBdr>
                <w:top w:val="none" w:sz="0" w:space="0" w:color="auto"/>
                <w:left w:val="none" w:sz="0" w:space="0" w:color="auto"/>
                <w:bottom w:val="none" w:sz="0" w:space="0" w:color="auto"/>
                <w:right w:val="none" w:sz="0" w:space="0" w:color="auto"/>
              </w:divBdr>
            </w:div>
          </w:divsChild>
        </w:div>
        <w:div w:id="71247359">
          <w:marLeft w:val="0"/>
          <w:marRight w:val="0"/>
          <w:marTop w:val="0"/>
          <w:marBottom w:val="0"/>
          <w:divBdr>
            <w:top w:val="none" w:sz="0" w:space="0" w:color="auto"/>
            <w:left w:val="none" w:sz="0" w:space="0" w:color="auto"/>
            <w:bottom w:val="none" w:sz="0" w:space="0" w:color="auto"/>
            <w:right w:val="none" w:sz="0" w:space="0" w:color="auto"/>
          </w:divBdr>
          <w:divsChild>
            <w:div w:id="364059423">
              <w:marLeft w:val="0"/>
              <w:marRight w:val="0"/>
              <w:marTop w:val="0"/>
              <w:marBottom w:val="0"/>
              <w:divBdr>
                <w:top w:val="none" w:sz="0" w:space="0" w:color="auto"/>
                <w:left w:val="none" w:sz="0" w:space="0" w:color="auto"/>
                <w:bottom w:val="none" w:sz="0" w:space="0" w:color="auto"/>
                <w:right w:val="none" w:sz="0" w:space="0" w:color="auto"/>
              </w:divBdr>
            </w:div>
          </w:divsChild>
        </w:div>
        <w:div w:id="1720322418">
          <w:marLeft w:val="0"/>
          <w:marRight w:val="0"/>
          <w:marTop w:val="0"/>
          <w:marBottom w:val="0"/>
          <w:divBdr>
            <w:top w:val="none" w:sz="0" w:space="0" w:color="auto"/>
            <w:left w:val="none" w:sz="0" w:space="0" w:color="auto"/>
            <w:bottom w:val="none" w:sz="0" w:space="0" w:color="auto"/>
            <w:right w:val="none" w:sz="0" w:space="0" w:color="auto"/>
          </w:divBdr>
          <w:divsChild>
            <w:div w:id="1051423461">
              <w:marLeft w:val="0"/>
              <w:marRight w:val="0"/>
              <w:marTop w:val="0"/>
              <w:marBottom w:val="0"/>
              <w:divBdr>
                <w:top w:val="none" w:sz="0" w:space="0" w:color="auto"/>
                <w:left w:val="none" w:sz="0" w:space="0" w:color="auto"/>
                <w:bottom w:val="none" w:sz="0" w:space="0" w:color="auto"/>
                <w:right w:val="none" w:sz="0" w:space="0" w:color="auto"/>
              </w:divBdr>
            </w:div>
          </w:divsChild>
        </w:div>
        <w:div w:id="829715614">
          <w:marLeft w:val="0"/>
          <w:marRight w:val="0"/>
          <w:marTop w:val="0"/>
          <w:marBottom w:val="0"/>
          <w:divBdr>
            <w:top w:val="none" w:sz="0" w:space="0" w:color="auto"/>
            <w:left w:val="none" w:sz="0" w:space="0" w:color="auto"/>
            <w:bottom w:val="none" w:sz="0" w:space="0" w:color="auto"/>
            <w:right w:val="none" w:sz="0" w:space="0" w:color="auto"/>
          </w:divBdr>
          <w:divsChild>
            <w:div w:id="1487697746">
              <w:marLeft w:val="0"/>
              <w:marRight w:val="0"/>
              <w:marTop w:val="0"/>
              <w:marBottom w:val="0"/>
              <w:divBdr>
                <w:top w:val="none" w:sz="0" w:space="0" w:color="auto"/>
                <w:left w:val="none" w:sz="0" w:space="0" w:color="auto"/>
                <w:bottom w:val="none" w:sz="0" w:space="0" w:color="auto"/>
                <w:right w:val="none" w:sz="0" w:space="0" w:color="auto"/>
              </w:divBdr>
            </w:div>
          </w:divsChild>
        </w:div>
        <w:div w:id="1724868106">
          <w:marLeft w:val="0"/>
          <w:marRight w:val="0"/>
          <w:marTop w:val="0"/>
          <w:marBottom w:val="0"/>
          <w:divBdr>
            <w:top w:val="none" w:sz="0" w:space="0" w:color="auto"/>
            <w:left w:val="none" w:sz="0" w:space="0" w:color="auto"/>
            <w:bottom w:val="none" w:sz="0" w:space="0" w:color="auto"/>
            <w:right w:val="none" w:sz="0" w:space="0" w:color="auto"/>
          </w:divBdr>
          <w:divsChild>
            <w:div w:id="197592571">
              <w:marLeft w:val="0"/>
              <w:marRight w:val="0"/>
              <w:marTop w:val="0"/>
              <w:marBottom w:val="0"/>
              <w:divBdr>
                <w:top w:val="none" w:sz="0" w:space="0" w:color="auto"/>
                <w:left w:val="none" w:sz="0" w:space="0" w:color="auto"/>
                <w:bottom w:val="none" w:sz="0" w:space="0" w:color="auto"/>
                <w:right w:val="none" w:sz="0" w:space="0" w:color="auto"/>
              </w:divBdr>
            </w:div>
          </w:divsChild>
        </w:div>
        <w:div w:id="333149444">
          <w:marLeft w:val="0"/>
          <w:marRight w:val="0"/>
          <w:marTop w:val="0"/>
          <w:marBottom w:val="0"/>
          <w:divBdr>
            <w:top w:val="none" w:sz="0" w:space="0" w:color="auto"/>
            <w:left w:val="none" w:sz="0" w:space="0" w:color="auto"/>
            <w:bottom w:val="none" w:sz="0" w:space="0" w:color="auto"/>
            <w:right w:val="none" w:sz="0" w:space="0" w:color="auto"/>
          </w:divBdr>
          <w:divsChild>
            <w:div w:id="6340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9545">
      <w:marLeft w:val="0"/>
      <w:marRight w:val="0"/>
      <w:marTop w:val="0"/>
      <w:marBottom w:val="0"/>
      <w:divBdr>
        <w:top w:val="none" w:sz="0" w:space="0" w:color="auto"/>
        <w:left w:val="none" w:sz="0" w:space="0" w:color="auto"/>
        <w:bottom w:val="none" w:sz="0" w:space="0" w:color="auto"/>
        <w:right w:val="none" w:sz="0" w:space="0" w:color="auto"/>
      </w:divBdr>
    </w:div>
    <w:div w:id="1307706033">
      <w:marLeft w:val="0"/>
      <w:marRight w:val="0"/>
      <w:marTop w:val="0"/>
      <w:marBottom w:val="0"/>
      <w:divBdr>
        <w:top w:val="none" w:sz="0" w:space="0" w:color="auto"/>
        <w:left w:val="none" w:sz="0" w:space="0" w:color="auto"/>
        <w:bottom w:val="none" w:sz="0" w:space="0" w:color="auto"/>
        <w:right w:val="none" w:sz="0" w:space="0" w:color="auto"/>
      </w:divBdr>
    </w:div>
    <w:div w:id="1343430743">
      <w:marLeft w:val="0"/>
      <w:marRight w:val="0"/>
      <w:marTop w:val="0"/>
      <w:marBottom w:val="0"/>
      <w:divBdr>
        <w:top w:val="none" w:sz="0" w:space="0" w:color="auto"/>
        <w:left w:val="none" w:sz="0" w:space="0" w:color="auto"/>
        <w:bottom w:val="none" w:sz="0" w:space="0" w:color="auto"/>
        <w:right w:val="none" w:sz="0" w:space="0" w:color="auto"/>
      </w:divBdr>
      <w:divsChild>
        <w:div w:id="684475589">
          <w:marLeft w:val="0"/>
          <w:marRight w:val="0"/>
          <w:marTop w:val="0"/>
          <w:marBottom w:val="0"/>
          <w:divBdr>
            <w:top w:val="none" w:sz="0" w:space="0" w:color="auto"/>
            <w:left w:val="none" w:sz="0" w:space="0" w:color="auto"/>
            <w:bottom w:val="none" w:sz="0" w:space="0" w:color="auto"/>
            <w:right w:val="none" w:sz="0" w:space="0" w:color="auto"/>
          </w:divBdr>
        </w:div>
      </w:divsChild>
    </w:div>
    <w:div w:id="1442460166">
      <w:marLeft w:val="0"/>
      <w:marRight w:val="0"/>
      <w:marTop w:val="0"/>
      <w:marBottom w:val="0"/>
      <w:divBdr>
        <w:top w:val="none" w:sz="0" w:space="0" w:color="auto"/>
        <w:left w:val="none" w:sz="0" w:space="0" w:color="auto"/>
        <w:bottom w:val="none" w:sz="0" w:space="0" w:color="auto"/>
        <w:right w:val="none" w:sz="0" w:space="0" w:color="auto"/>
      </w:divBdr>
      <w:divsChild>
        <w:div w:id="131138813">
          <w:marLeft w:val="0"/>
          <w:marRight w:val="0"/>
          <w:marTop w:val="0"/>
          <w:marBottom w:val="0"/>
          <w:divBdr>
            <w:top w:val="none" w:sz="0" w:space="0" w:color="auto"/>
            <w:left w:val="none" w:sz="0" w:space="0" w:color="auto"/>
            <w:bottom w:val="none" w:sz="0" w:space="0" w:color="auto"/>
            <w:right w:val="none" w:sz="0" w:space="0" w:color="auto"/>
          </w:divBdr>
        </w:div>
      </w:divsChild>
    </w:div>
    <w:div w:id="1466662305">
      <w:bodyDiv w:val="1"/>
      <w:marLeft w:val="0"/>
      <w:marRight w:val="0"/>
      <w:marTop w:val="0"/>
      <w:marBottom w:val="0"/>
      <w:divBdr>
        <w:top w:val="none" w:sz="0" w:space="0" w:color="auto"/>
        <w:left w:val="none" w:sz="0" w:space="0" w:color="auto"/>
        <w:bottom w:val="none" w:sz="0" w:space="0" w:color="auto"/>
        <w:right w:val="none" w:sz="0" w:space="0" w:color="auto"/>
      </w:divBdr>
      <w:divsChild>
        <w:div w:id="706225038">
          <w:marLeft w:val="0"/>
          <w:marRight w:val="0"/>
          <w:marTop w:val="0"/>
          <w:marBottom w:val="0"/>
          <w:divBdr>
            <w:top w:val="none" w:sz="0" w:space="0" w:color="auto"/>
            <w:left w:val="none" w:sz="0" w:space="0" w:color="auto"/>
            <w:bottom w:val="none" w:sz="0" w:space="0" w:color="auto"/>
            <w:right w:val="none" w:sz="0" w:space="0" w:color="auto"/>
          </w:divBdr>
          <w:divsChild>
            <w:div w:id="987244521">
              <w:marLeft w:val="0"/>
              <w:marRight w:val="0"/>
              <w:marTop w:val="0"/>
              <w:marBottom w:val="0"/>
              <w:divBdr>
                <w:top w:val="none" w:sz="0" w:space="0" w:color="auto"/>
                <w:left w:val="none" w:sz="0" w:space="0" w:color="auto"/>
                <w:bottom w:val="none" w:sz="0" w:space="0" w:color="auto"/>
                <w:right w:val="none" w:sz="0" w:space="0" w:color="auto"/>
              </w:divBdr>
            </w:div>
            <w:div w:id="560409007">
              <w:marLeft w:val="0"/>
              <w:marRight w:val="0"/>
              <w:marTop w:val="0"/>
              <w:marBottom w:val="0"/>
              <w:divBdr>
                <w:top w:val="none" w:sz="0" w:space="0" w:color="auto"/>
                <w:left w:val="none" w:sz="0" w:space="0" w:color="auto"/>
                <w:bottom w:val="none" w:sz="0" w:space="0" w:color="auto"/>
                <w:right w:val="none" w:sz="0" w:space="0" w:color="auto"/>
              </w:divBdr>
            </w:div>
          </w:divsChild>
        </w:div>
        <w:div w:id="786974139">
          <w:marLeft w:val="0"/>
          <w:marRight w:val="0"/>
          <w:marTop w:val="0"/>
          <w:marBottom w:val="0"/>
          <w:divBdr>
            <w:top w:val="none" w:sz="0" w:space="0" w:color="auto"/>
            <w:left w:val="none" w:sz="0" w:space="0" w:color="auto"/>
            <w:bottom w:val="none" w:sz="0" w:space="0" w:color="auto"/>
            <w:right w:val="none" w:sz="0" w:space="0" w:color="auto"/>
          </w:divBdr>
          <w:divsChild>
            <w:div w:id="501088737">
              <w:marLeft w:val="0"/>
              <w:marRight w:val="0"/>
              <w:marTop w:val="0"/>
              <w:marBottom w:val="0"/>
              <w:divBdr>
                <w:top w:val="none" w:sz="0" w:space="0" w:color="auto"/>
                <w:left w:val="none" w:sz="0" w:space="0" w:color="auto"/>
                <w:bottom w:val="none" w:sz="0" w:space="0" w:color="auto"/>
                <w:right w:val="none" w:sz="0" w:space="0" w:color="auto"/>
              </w:divBdr>
            </w:div>
          </w:divsChild>
        </w:div>
        <w:div w:id="845244983">
          <w:marLeft w:val="0"/>
          <w:marRight w:val="0"/>
          <w:marTop w:val="0"/>
          <w:marBottom w:val="0"/>
          <w:divBdr>
            <w:top w:val="none" w:sz="0" w:space="0" w:color="auto"/>
            <w:left w:val="none" w:sz="0" w:space="0" w:color="auto"/>
            <w:bottom w:val="none" w:sz="0" w:space="0" w:color="auto"/>
            <w:right w:val="none" w:sz="0" w:space="0" w:color="auto"/>
          </w:divBdr>
        </w:div>
      </w:divsChild>
    </w:div>
    <w:div w:id="1528711943">
      <w:marLeft w:val="0"/>
      <w:marRight w:val="0"/>
      <w:marTop w:val="0"/>
      <w:marBottom w:val="0"/>
      <w:divBdr>
        <w:top w:val="none" w:sz="0" w:space="0" w:color="auto"/>
        <w:left w:val="none" w:sz="0" w:space="0" w:color="auto"/>
        <w:bottom w:val="none" w:sz="0" w:space="0" w:color="auto"/>
        <w:right w:val="none" w:sz="0" w:space="0" w:color="auto"/>
      </w:divBdr>
    </w:div>
    <w:div w:id="1551383588">
      <w:marLeft w:val="0"/>
      <w:marRight w:val="0"/>
      <w:marTop w:val="0"/>
      <w:marBottom w:val="0"/>
      <w:divBdr>
        <w:top w:val="none" w:sz="0" w:space="0" w:color="auto"/>
        <w:left w:val="none" w:sz="0" w:space="0" w:color="auto"/>
        <w:bottom w:val="none" w:sz="0" w:space="0" w:color="auto"/>
        <w:right w:val="none" w:sz="0" w:space="0" w:color="auto"/>
      </w:divBdr>
      <w:divsChild>
        <w:div w:id="1807897248">
          <w:marLeft w:val="0"/>
          <w:marRight w:val="0"/>
          <w:marTop w:val="0"/>
          <w:marBottom w:val="0"/>
          <w:divBdr>
            <w:top w:val="none" w:sz="0" w:space="0" w:color="auto"/>
            <w:left w:val="none" w:sz="0" w:space="0" w:color="auto"/>
            <w:bottom w:val="none" w:sz="0" w:space="0" w:color="auto"/>
            <w:right w:val="none" w:sz="0" w:space="0" w:color="auto"/>
          </w:divBdr>
        </w:div>
      </w:divsChild>
    </w:div>
    <w:div w:id="1566990872">
      <w:marLeft w:val="0"/>
      <w:marRight w:val="0"/>
      <w:marTop w:val="0"/>
      <w:marBottom w:val="0"/>
      <w:divBdr>
        <w:top w:val="none" w:sz="0" w:space="0" w:color="auto"/>
        <w:left w:val="none" w:sz="0" w:space="0" w:color="auto"/>
        <w:bottom w:val="none" w:sz="0" w:space="0" w:color="auto"/>
        <w:right w:val="none" w:sz="0" w:space="0" w:color="auto"/>
      </w:divBdr>
    </w:div>
    <w:div w:id="1593855393">
      <w:marLeft w:val="0"/>
      <w:marRight w:val="0"/>
      <w:marTop w:val="0"/>
      <w:marBottom w:val="0"/>
      <w:divBdr>
        <w:top w:val="none" w:sz="0" w:space="0" w:color="auto"/>
        <w:left w:val="none" w:sz="0" w:space="0" w:color="auto"/>
        <w:bottom w:val="none" w:sz="0" w:space="0" w:color="auto"/>
        <w:right w:val="none" w:sz="0" w:space="0" w:color="auto"/>
      </w:divBdr>
      <w:divsChild>
        <w:div w:id="1683511151">
          <w:marLeft w:val="0"/>
          <w:marRight w:val="0"/>
          <w:marTop w:val="0"/>
          <w:marBottom w:val="0"/>
          <w:divBdr>
            <w:top w:val="none" w:sz="0" w:space="0" w:color="auto"/>
            <w:left w:val="none" w:sz="0" w:space="0" w:color="auto"/>
            <w:bottom w:val="none" w:sz="0" w:space="0" w:color="auto"/>
            <w:right w:val="none" w:sz="0" w:space="0" w:color="auto"/>
          </w:divBdr>
        </w:div>
      </w:divsChild>
    </w:div>
    <w:div w:id="1597323904">
      <w:marLeft w:val="0"/>
      <w:marRight w:val="0"/>
      <w:marTop w:val="0"/>
      <w:marBottom w:val="0"/>
      <w:divBdr>
        <w:top w:val="none" w:sz="0" w:space="0" w:color="auto"/>
        <w:left w:val="none" w:sz="0" w:space="0" w:color="auto"/>
        <w:bottom w:val="none" w:sz="0" w:space="0" w:color="auto"/>
        <w:right w:val="none" w:sz="0" w:space="0" w:color="auto"/>
      </w:divBdr>
    </w:div>
    <w:div w:id="1838496742">
      <w:marLeft w:val="0"/>
      <w:marRight w:val="0"/>
      <w:marTop w:val="0"/>
      <w:marBottom w:val="0"/>
      <w:divBdr>
        <w:top w:val="none" w:sz="0" w:space="0" w:color="auto"/>
        <w:left w:val="none" w:sz="0" w:space="0" w:color="auto"/>
        <w:bottom w:val="none" w:sz="0" w:space="0" w:color="auto"/>
        <w:right w:val="none" w:sz="0" w:space="0" w:color="auto"/>
      </w:divBdr>
    </w:div>
    <w:div w:id="1921989375">
      <w:marLeft w:val="0"/>
      <w:marRight w:val="0"/>
      <w:marTop w:val="0"/>
      <w:marBottom w:val="0"/>
      <w:divBdr>
        <w:top w:val="none" w:sz="0" w:space="0" w:color="auto"/>
        <w:left w:val="none" w:sz="0" w:space="0" w:color="auto"/>
        <w:bottom w:val="none" w:sz="0" w:space="0" w:color="auto"/>
        <w:right w:val="none" w:sz="0" w:space="0" w:color="auto"/>
      </w:divBdr>
      <w:divsChild>
        <w:div w:id="750196303">
          <w:marLeft w:val="0"/>
          <w:marRight w:val="0"/>
          <w:marTop w:val="0"/>
          <w:marBottom w:val="0"/>
          <w:divBdr>
            <w:top w:val="none" w:sz="0" w:space="0" w:color="auto"/>
            <w:left w:val="none" w:sz="0" w:space="0" w:color="auto"/>
            <w:bottom w:val="none" w:sz="0" w:space="0" w:color="auto"/>
            <w:right w:val="none" w:sz="0" w:space="0" w:color="auto"/>
          </w:divBdr>
        </w:div>
      </w:divsChild>
    </w:div>
    <w:div w:id="1935547089">
      <w:bodyDiv w:val="1"/>
      <w:marLeft w:val="0"/>
      <w:marRight w:val="0"/>
      <w:marTop w:val="0"/>
      <w:marBottom w:val="0"/>
      <w:divBdr>
        <w:top w:val="none" w:sz="0" w:space="0" w:color="auto"/>
        <w:left w:val="none" w:sz="0" w:space="0" w:color="auto"/>
        <w:bottom w:val="none" w:sz="0" w:space="0" w:color="auto"/>
        <w:right w:val="none" w:sz="0" w:space="0" w:color="auto"/>
      </w:divBdr>
    </w:div>
    <w:div w:id="1979189421">
      <w:marLeft w:val="0"/>
      <w:marRight w:val="0"/>
      <w:marTop w:val="0"/>
      <w:marBottom w:val="0"/>
      <w:divBdr>
        <w:top w:val="none" w:sz="0" w:space="0" w:color="auto"/>
        <w:left w:val="none" w:sz="0" w:space="0" w:color="auto"/>
        <w:bottom w:val="none" w:sz="0" w:space="0" w:color="auto"/>
        <w:right w:val="none" w:sz="0" w:space="0" w:color="auto"/>
      </w:divBdr>
      <w:divsChild>
        <w:div w:id="2071271685">
          <w:marLeft w:val="0"/>
          <w:marRight w:val="0"/>
          <w:marTop w:val="0"/>
          <w:marBottom w:val="0"/>
          <w:divBdr>
            <w:top w:val="none" w:sz="0" w:space="0" w:color="auto"/>
            <w:left w:val="none" w:sz="0" w:space="0" w:color="auto"/>
            <w:bottom w:val="none" w:sz="0" w:space="0" w:color="auto"/>
            <w:right w:val="none" w:sz="0" w:space="0" w:color="auto"/>
          </w:divBdr>
        </w:div>
      </w:divsChild>
    </w:div>
    <w:div w:id="2001692766">
      <w:marLeft w:val="0"/>
      <w:marRight w:val="0"/>
      <w:marTop w:val="0"/>
      <w:marBottom w:val="0"/>
      <w:divBdr>
        <w:top w:val="none" w:sz="0" w:space="0" w:color="auto"/>
        <w:left w:val="none" w:sz="0" w:space="0" w:color="auto"/>
        <w:bottom w:val="none" w:sz="0" w:space="0" w:color="auto"/>
        <w:right w:val="none" w:sz="0" w:space="0" w:color="auto"/>
      </w:divBdr>
      <w:divsChild>
        <w:div w:id="344405316">
          <w:marLeft w:val="0"/>
          <w:marRight w:val="0"/>
          <w:marTop w:val="0"/>
          <w:marBottom w:val="0"/>
          <w:divBdr>
            <w:top w:val="none" w:sz="0" w:space="0" w:color="auto"/>
            <w:left w:val="none" w:sz="0" w:space="0" w:color="auto"/>
            <w:bottom w:val="none" w:sz="0" w:space="0" w:color="auto"/>
            <w:right w:val="none" w:sz="0" w:space="0" w:color="auto"/>
          </w:divBdr>
        </w:div>
      </w:divsChild>
    </w:div>
    <w:div w:id="2019384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3023</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2016-04-25T19:47:00Z</cp:lastPrinted>
  <dcterms:created xsi:type="dcterms:W3CDTF">2019-05-15T14:26:00Z</dcterms:created>
  <dcterms:modified xsi:type="dcterms:W3CDTF">2019-05-15T14:26:00Z</dcterms:modified>
</cp:coreProperties>
</file>