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E8" w:rsidRDefault="00A34AE8" w:rsidP="00EC2A2E">
      <w:pPr>
        <w:pStyle w:val="Sansinterligne"/>
        <w:rPr>
          <w:rFonts w:ascii="Arial" w:hAnsi="Arial" w:cs="Arial"/>
          <w:b/>
          <w:sz w:val="36"/>
          <w:szCs w:val="36"/>
        </w:rPr>
      </w:pPr>
      <w:r w:rsidRPr="00FD2098">
        <w:rPr>
          <w:b/>
          <w:noProof/>
          <w:lang w:eastAsia="en-CA"/>
        </w:rPr>
        <w:drawing>
          <wp:anchor distT="0" distB="0" distL="114300" distR="114300" simplePos="0" relativeHeight="251658240" behindDoc="0" locked="0" layoutInCell="1" allowOverlap="0" wp14:anchorId="75BEBE58" wp14:editId="31993666">
            <wp:simplePos x="0" y="0"/>
            <wp:positionH relativeFrom="column">
              <wp:posOffset>4694767</wp:posOffset>
            </wp:positionH>
            <wp:positionV relativeFrom="paragraph">
              <wp:posOffset>-114512</wp:posOffset>
            </wp:positionV>
            <wp:extent cx="1530985" cy="1929130"/>
            <wp:effectExtent l="0" t="0" r="0" b="0"/>
            <wp:wrapSquare wrapText="bothSides"/>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6">
                      <a:extLst>
                        <a:ext uri="{28A0092B-C50C-407E-A947-70E740481C1C}">
                          <a14:useLocalDpi xmlns:a14="http://schemas.microsoft.com/office/drawing/2010/main" val="0"/>
                        </a:ext>
                      </a:extLst>
                    </a:blip>
                    <a:stretch>
                      <a:fillRect/>
                    </a:stretch>
                  </pic:blipFill>
                  <pic:spPr>
                    <a:xfrm>
                      <a:off x="0" y="0"/>
                      <a:ext cx="1530985" cy="1929130"/>
                    </a:xfrm>
                    <a:prstGeom prst="rect">
                      <a:avLst/>
                    </a:prstGeom>
                  </pic:spPr>
                </pic:pic>
              </a:graphicData>
            </a:graphic>
            <wp14:sizeRelH relativeFrom="margin">
              <wp14:pctWidth>0</wp14:pctWidth>
            </wp14:sizeRelH>
          </wp:anchor>
        </w:drawing>
      </w:r>
    </w:p>
    <w:p w:rsidR="00EE009C" w:rsidRPr="00A34AE8" w:rsidRDefault="002D28EB" w:rsidP="00EC2A2E">
      <w:pPr>
        <w:pStyle w:val="Sansinterligne"/>
        <w:rPr>
          <w:rFonts w:ascii="Arial" w:hAnsi="Arial" w:cs="Arial"/>
          <w:b/>
          <w:sz w:val="36"/>
          <w:szCs w:val="36"/>
        </w:rPr>
      </w:pPr>
      <w:proofErr w:type="gramStart"/>
      <w:r w:rsidRPr="00A34AE8">
        <w:rPr>
          <w:rFonts w:ascii="Arial" w:hAnsi="Arial" w:cs="Arial"/>
          <w:b/>
          <w:sz w:val="36"/>
          <w:szCs w:val="36"/>
        </w:rPr>
        <w:t>Bill  Berryman</w:t>
      </w:r>
      <w:proofErr w:type="gramEnd"/>
    </w:p>
    <w:p w:rsidR="002D28EB" w:rsidRPr="00A34AE8" w:rsidRDefault="002D28EB" w:rsidP="00EC2A2E">
      <w:pPr>
        <w:pStyle w:val="Sansinterligne"/>
        <w:rPr>
          <w:rFonts w:ascii="Arial" w:hAnsi="Arial" w:cs="Arial"/>
          <w:sz w:val="28"/>
          <w:szCs w:val="28"/>
        </w:rPr>
      </w:pPr>
      <w:r w:rsidRPr="00A34AE8">
        <w:rPr>
          <w:rFonts w:ascii="Arial" w:hAnsi="Arial" w:cs="Arial"/>
          <w:sz w:val="28"/>
          <w:szCs w:val="28"/>
        </w:rPr>
        <w:t>Candidate</w:t>
      </w:r>
    </w:p>
    <w:p w:rsidR="002D28EB" w:rsidRPr="00A34AE8" w:rsidRDefault="009A72E6" w:rsidP="00EC2A2E">
      <w:pPr>
        <w:pStyle w:val="Sansinterligne"/>
        <w:rPr>
          <w:rFonts w:ascii="Arial" w:hAnsi="Arial" w:cs="Arial"/>
          <w:b/>
          <w:sz w:val="36"/>
          <w:szCs w:val="36"/>
        </w:rPr>
      </w:pPr>
      <w:r w:rsidRPr="00A34AE8">
        <w:rPr>
          <w:rFonts w:ascii="Arial" w:hAnsi="Arial" w:cs="Arial"/>
          <w:b/>
          <w:sz w:val="36"/>
          <w:szCs w:val="36"/>
        </w:rPr>
        <w:t>P</w:t>
      </w:r>
      <w:r w:rsidR="00313C54" w:rsidRPr="00A34AE8">
        <w:rPr>
          <w:rFonts w:ascii="Arial" w:hAnsi="Arial" w:cs="Arial"/>
          <w:b/>
          <w:sz w:val="36"/>
          <w:szCs w:val="36"/>
        </w:rPr>
        <w:t>resident</w:t>
      </w:r>
    </w:p>
    <w:p w:rsidR="002D28EB" w:rsidRPr="00A34AE8" w:rsidRDefault="002D28EB" w:rsidP="00EC2A2E">
      <w:pPr>
        <w:pStyle w:val="Sansinterligne"/>
        <w:rPr>
          <w:rFonts w:ascii="Arial" w:hAnsi="Arial" w:cs="Arial"/>
          <w:b/>
        </w:rPr>
      </w:pPr>
      <w:r w:rsidRPr="00A34AE8">
        <w:rPr>
          <w:rFonts w:ascii="Arial" w:hAnsi="Arial" w:cs="Arial"/>
          <w:b/>
        </w:rPr>
        <w:t>ACER-CART</w:t>
      </w:r>
    </w:p>
    <w:p w:rsidR="002D28EB" w:rsidRPr="00A34AE8" w:rsidRDefault="002D28EB" w:rsidP="00EC2A2E">
      <w:pPr>
        <w:pStyle w:val="Sansinterligne"/>
        <w:rPr>
          <w:rFonts w:ascii="Arial" w:hAnsi="Arial" w:cs="Arial"/>
          <w:b/>
        </w:rPr>
      </w:pPr>
    </w:p>
    <w:p w:rsidR="003E13E3" w:rsidRPr="00A34AE8" w:rsidRDefault="003E13E3" w:rsidP="00EC2A2E">
      <w:pPr>
        <w:pStyle w:val="Sansinterligne"/>
        <w:rPr>
          <w:rFonts w:ascii="Arial" w:hAnsi="Arial" w:cs="Arial"/>
          <w:b/>
        </w:rPr>
      </w:pPr>
    </w:p>
    <w:p w:rsidR="003E13E3" w:rsidRPr="00A34AE8" w:rsidRDefault="003E13E3" w:rsidP="00EC2A2E">
      <w:pPr>
        <w:pStyle w:val="Sansinterligne"/>
        <w:rPr>
          <w:rFonts w:ascii="Arial" w:hAnsi="Arial" w:cs="Arial"/>
          <w:b/>
        </w:rPr>
      </w:pPr>
    </w:p>
    <w:p w:rsidR="002D28EB" w:rsidRPr="00A34AE8" w:rsidRDefault="002D28EB" w:rsidP="002D28EB">
      <w:pPr>
        <w:pStyle w:val="Sansinterligne"/>
        <w:rPr>
          <w:rFonts w:ascii="Arial" w:hAnsi="Arial" w:cs="Arial"/>
          <w:b/>
          <w:i/>
          <w:sz w:val="23"/>
          <w:szCs w:val="23"/>
        </w:rPr>
      </w:pPr>
      <w:r w:rsidRPr="00A34AE8">
        <w:rPr>
          <w:rFonts w:ascii="Arial" w:hAnsi="Arial" w:cs="Arial"/>
          <w:b/>
          <w:i/>
          <w:sz w:val="23"/>
          <w:szCs w:val="23"/>
        </w:rPr>
        <w:t>Teaching Career</w:t>
      </w:r>
    </w:p>
    <w:p w:rsidR="002D28EB" w:rsidRPr="00A34AE8" w:rsidRDefault="002D28EB" w:rsidP="002D28EB">
      <w:pPr>
        <w:pStyle w:val="Sansinterligne"/>
        <w:rPr>
          <w:rFonts w:ascii="Arial" w:hAnsi="Arial" w:cs="Arial"/>
          <w:sz w:val="23"/>
          <w:szCs w:val="23"/>
        </w:rPr>
      </w:pPr>
      <w:r w:rsidRPr="00A34AE8">
        <w:rPr>
          <w:rFonts w:ascii="Arial" w:hAnsi="Arial" w:cs="Arial"/>
          <w:sz w:val="23"/>
          <w:szCs w:val="23"/>
        </w:rPr>
        <w:t xml:space="preserve">Bill </w:t>
      </w:r>
      <w:r w:rsidR="007914F6" w:rsidRPr="00A34AE8">
        <w:rPr>
          <w:rFonts w:ascii="Arial" w:hAnsi="Arial" w:cs="Arial"/>
          <w:sz w:val="23"/>
          <w:szCs w:val="23"/>
        </w:rPr>
        <w:t>b</w:t>
      </w:r>
      <w:r w:rsidRPr="00A34AE8">
        <w:rPr>
          <w:rFonts w:ascii="Arial" w:hAnsi="Arial" w:cs="Arial"/>
          <w:sz w:val="23"/>
          <w:szCs w:val="23"/>
        </w:rPr>
        <w:t xml:space="preserve">egan on his teaching career in 1970 as a French and Social Studies teacher.  During his teaching career he was heavily involved in activities with the Nova Scotia Teachers Union.  He served as </w:t>
      </w:r>
      <w:r w:rsidR="007914F6" w:rsidRPr="00A34AE8">
        <w:rPr>
          <w:rFonts w:ascii="Arial" w:hAnsi="Arial" w:cs="Arial"/>
          <w:sz w:val="23"/>
          <w:szCs w:val="23"/>
        </w:rPr>
        <w:t>P</w:t>
      </w:r>
      <w:r w:rsidRPr="00A34AE8">
        <w:rPr>
          <w:rFonts w:ascii="Arial" w:hAnsi="Arial" w:cs="Arial"/>
          <w:sz w:val="23"/>
          <w:szCs w:val="23"/>
        </w:rPr>
        <w:t>resident of the Hants West Local for two terms, was a member of the NSTU Provincial Executive for 4 years, served as a First Vice-President of the NSTU for two years and participated in numerous NSTU provincial committees.</w:t>
      </w:r>
    </w:p>
    <w:p w:rsidR="003E13E3" w:rsidRPr="00A34AE8" w:rsidRDefault="003E13E3" w:rsidP="002D28EB">
      <w:pPr>
        <w:pStyle w:val="Sansinterligne"/>
        <w:rPr>
          <w:rFonts w:ascii="Arial" w:hAnsi="Arial" w:cs="Arial"/>
          <w:sz w:val="23"/>
          <w:szCs w:val="23"/>
        </w:rPr>
      </w:pPr>
    </w:p>
    <w:p w:rsidR="002D28EB" w:rsidRPr="00A34AE8" w:rsidRDefault="002D28EB" w:rsidP="002D28EB">
      <w:pPr>
        <w:pStyle w:val="Sansinterligne"/>
        <w:rPr>
          <w:rFonts w:ascii="Arial" w:hAnsi="Arial" w:cs="Arial"/>
          <w:b/>
          <w:i/>
          <w:sz w:val="23"/>
          <w:szCs w:val="23"/>
        </w:rPr>
      </w:pPr>
      <w:r w:rsidRPr="00A34AE8">
        <w:rPr>
          <w:rFonts w:ascii="Arial" w:hAnsi="Arial" w:cs="Arial"/>
          <w:b/>
          <w:i/>
          <w:sz w:val="23"/>
          <w:szCs w:val="23"/>
        </w:rPr>
        <w:t>Nova Scotia Teachers Union</w:t>
      </w:r>
    </w:p>
    <w:p w:rsidR="002D28EB" w:rsidRPr="00A34AE8" w:rsidRDefault="002D28EB" w:rsidP="002D28EB">
      <w:pPr>
        <w:pStyle w:val="Sansinterligne"/>
        <w:rPr>
          <w:rFonts w:ascii="Arial" w:hAnsi="Arial" w:cs="Arial"/>
          <w:sz w:val="23"/>
          <w:szCs w:val="23"/>
        </w:rPr>
      </w:pPr>
      <w:r w:rsidRPr="00A34AE8">
        <w:rPr>
          <w:rFonts w:ascii="Arial" w:hAnsi="Arial" w:cs="Arial"/>
          <w:sz w:val="23"/>
          <w:szCs w:val="23"/>
        </w:rPr>
        <w:t xml:space="preserve">In 1996 Bill was hired as Executive Staff Officer </w:t>
      </w:r>
      <w:r w:rsidR="007914F6" w:rsidRPr="00A34AE8">
        <w:rPr>
          <w:rFonts w:ascii="Arial" w:hAnsi="Arial" w:cs="Arial"/>
          <w:sz w:val="23"/>
          <w:szCs w:val="23"/>
        </w:rPr>
        <w:t xml:space="preserve">by the NSTU </w:t>
      </w:r>
      <w:r w:rsidRPr="00A34AE8">
        <w:rPr>
          <w:rFonts w:ascii="Arial" w:hAnsi="Arial" w:cs="Arial"/>
          <w:sz w:val="23"/>
          <w:szCs w:val="23"/>
        </w:rPr>
        <w:t xml:space="preserve">in the areas of provincial and regional negotiations, grievance procedures, occupational health and safety and public affairs.  He co-negotiated the first NSTU contract with the Nova Scotia Community College and negotiated the first French contract with the Conseil </w:t>
      </w:r>
      <w:proofErr w:type="spellStart"/>
      <w:r w:rsidRPr="00A34AE8">
        <w:rPr>
          <w:rFonts w:ascii="Arial" w:hAnsi="Arial" w:cs="Arial"/>
          <w:sz w:val="23"/>
          <w:szCs w:val="23"/>
        </w:rPr>
        <w:t>Scolaire</w:t>
      </w:r>
      <w:proofErr w:type="spellEnd"/>
      <w:r w:rsidRPr="00A34AE8">
        <w:rPr>
          <w:rFonts w:ascii="Arial" w:hAnsi="Arial" w:cs="Arial"/>
          <w:sz w:val="23"/>
          <w:szCs w:val="23"/>
        </w:rPr>
        <w:t xml:space="preserve"> </w:t>
      </w:r>
      <w:proofErr w:type="spellStart"/>
      <w:r w:rsidRPr="00A34AE8">
        <w:rPr>
          <w:rFonts w:ascii="Arial" w:hAnsi="Arial" w:cs="Arial"/>
          <w:sz w:val="23"/>
          <w:szCs w:val="23"/>
        </w:rPr>
        <w:t>Acadien</w:t>
      </w:r>
      <w:proofErr w:type="spellEnd"/>
      <w:r w:rsidRPr="00A34AE8">
        <w:rPr>
          <w:rFonts w:ascii="Arial" w:hAnsi="Arial" w:cs="Arial"/>
          <w:sz w:val="23"/>
          <w:szCs w:val="23"/>
        </w:rPr>
        <w:t xml:space="preserve"> Provincial.</w:t>
      </w:r>
    </w:p>
    <w:p w:rsidR="00370A59" w:rsidRPr="00A34AE8" w:rsidRDefault="00370A59" w:rsidP="002D28EB">
      <w:pPr>
        <w:pStyle w:val="Sansinterligne"/>
        <w:rPr>
          <w:rFonts w:ascii="Arial" w:hAnsi="Arial" w:cs="Arial"/>
          <w:b/>
          <w:i/>
          <w:sz w:val="23"/>
          <w:szCs w:val="23"/>
        </w:rPr>
      </w:pPr>
    </w:p>
    <w:p w:rsidR="00370A59" w:rsidRPr="00A34AE8" w:rsidRDefault="00370A59" w:rsidP="002D28EB">
      <w:pPr>
        <w:pStyle w:val="Sansinterligne"/>
        <w:rPr>
          <w:rFonts w:ascii="Arial" w:hAnsi="Arial" w:cs="Arial"/>
          <w:b/>
          <w:i/>
          <w:sz w:val="23"/>
          <w:szCs w:val="23"/>
        </w:rPr>
      </w:pPr>
      <w:r w:rsidRPr="00A34AE8">
        <w:rPr>
          <w:rFonts w:ascii="Arial" w:hAnsi="Arial" w:cs="Arial"/>
          <w:b/>
          <w:i/>
          <w:sz w:val="23"/>
          <w:szCs w:val="23"/>
        </w:rPr>
        <w:t>Retired Teachers Organization of the Nova Scotia Teachers Union</w:t>
      </w:r>
    </w:p>
    <w:p w:rsidR="00767020" w:rsidRPr="00A34AE8" w:rsidRDefault="00370A59" w:rsidP="002D28EB">
      <w:pPr>
        <w:pStyle w:val="Sansinterligne"/>
        <w:rPr>
          <w:rFonts w:ascii="Arial" w:hAnsi="Arial" w:cs="Arial"/>
          <w:sz w:val="23"/>
          <w:szCs w:val="23"/>
        </w:rPr>
      </w:pPr>
      <w:r w:rsidRPr="00A34AE8">
        <w:rPr>
          <w:rFonts w:ascii="Arial" w:hAnsi="Arial" w:cs="Arial"/>
          <w:sz w:val="23"/>
          <w:szCs w:val="23"/>
        </w:rPr>
        <w:t xml:space="preserve">Bill served as </w:t>
      </w:r>
      <w:r w:rsidR="007914F6" w:rsidRPr="00A34AE8">
        <w:rPr>
          <w:rFonts w:ascii="Arial" w:hAnsi="Arial" w:cs="Arial"/>
          <w:sz w:val="23"/>
          <w:szCs w:val="23"/>
        </w:rPr>
        <w:t>P</w:t>
      </w:r>
      <w:r w:rsidRPr="00A34AE8">
        <w:rPr>
          <w:rFonts w:ascii="Arial" w:hAnsi="Arial" w:cs="Arial"/>
          <w:sz w:val="23"/>
          <w:szCs w:val="23"/>
        </w:rPr>
        <w:t xml:space="preserve">resident of the Hants West Branch from 2008 – 2012.  He served on the Retired Teachers Organization Executive as Member-at-Large from the Annapolis Valley from 2010 – 2012.  In 2012, and once again in 2014, he was elected Vice-President of the RTO.  </w:t>
      </w:r>
      <w:r w:rsidR="00767020" w:rsidRPr="00A34AE8">
        <w:rPr>
          <w:rFonts w:ascii="Arial" w:hAnsi="Arial" w:cs="Arial"/>
          <w:sz w:val="23"/>
          <w:szCs w:val="23"/>
        </w:rPr>
        <w:t xml:space="preserve">In 2016 he was elected President for a </w:t>
      </w:r>
      <w:proofErr w:type="gramStart"/>
      <w:r w:rsidR="00767020" w:rsidRPr="00A34AE8">
        <w:rPr>
          <w:rFonts w:ascii="Arial" w:hAnsi="Arial" w:cs="Arial"/>
          <w:sz w:val="23"/>
          <w:szCs w:val="23"/>
        </w:rPr>
        <w:t>two year</w:t>
      </w:r>
      <w:proofErr w:type="gramEnd"/>
      <w:r w:rsidR="00767020" w:rsidRPr="00A34AE8">
        <w:rPr>
          <w:rFonts w:ascii="Arial" w:hAnsi="Arial" w:cs="Arial"/>
          <w:sz w:val="23"/>
          <w:szCs w:val="23"/>
        </w:rPr>
        <w:t xml:space="preserve"> term and has been re-elected by acclamation for another two year term commencing June 1, 2018.</w:t>
      </w:r>
    </w:p>
    <w:p w:rsidR="003E13E3" w:rsidRPr="00A34AE8" w:rsidRDefault="00767020" w:rsidP="002D28EB">
      <w:pPr>
        <w:pStyle w:val="Sansinterligne"/>
        <w:rPr>
          <w:rFonts w:ascii="Arial" w:hAnsi="Arial" w:cs="Arial"/>
          <w:sz w:val="23"/>
          <w:szCs w:val="23"/>
        </w:rPr>
      </w:pPr>
      <w:r w:rsidRPr="00A34AE8">
        <w:rPr>
          <w:rFonts w:ascii="Arial" w:hAnsi="Arial" w:cs="Arial"/>
          <w:sz w:val="23"/>
          <w:szCs w:val="23"/>
        </w:rPr>
        <w:t xml:space="preserve">  </w:t>
      </w:r>
    </w:p>
    <w:p w:rsidR="00370A59" w:rsidRPr="00A34AE8" w:rsidRDefault="00370A59" w:rsidP="002D28EB">
      <w:pPr>
        <w:pStyle w:val="Sansinterligne"/>
        <w:rPr>
          <w:rFonts w:ascii="Arial" w:hAnsi="Arial" w:cs="Arial"/>
          <w:b/>
          <w:i/>
          <w:sz w:val="23"/>
          <w:szCs w:val="23"/>
        </w:rPr>
      </w:pPr>
      <w:r w:rsidRPr="00A34AE8">
        <w:rPr>
          <w:rFonts w:ascii="Arial" w:hAnsi="Arial" w:cs="Arial"/>
          <w:b/>
          <w:i/>
          <w:sz w:val="23"/>
          <w:szCs w:val="23"/>
        </w:rPr>
        <w:t>ACER-CART</w:t>
      </w:r>
    </w:p>
    <w:p w:rsidR="003E13E3" w:rsidRPr="00A34AE8" w:rsidRDefault="003E13E3" w:rsidP="003E13E3">
      <w:pPr>
        <w:pStyle w:val="Sansinterligne"/>
        <w:rPr>
          <w:rFonts w:ascii="Arial" w:hAnsi="Arial" w:cs="Arial"/>
          <w:sz w:val="23"/>
          <w:szCs w:val="23"/>
        </w:rPr>
      </w:pPr>
      <w:r w:rsidRPr="00A34AE8">
        <w:rPr>
          <w:rFonts w:ascii="Arial" w:hAnsi="Arial" w:cs="Arial"/>
          <w:sz w:val="23"/>
          <w:szCs w:val="23"/>
        </w:rPr>
        <w:t>Bill began attending ACER-CART meetings as an observer for the RTO-NSTU in 2014.  He was very fortunate to having been selected to serve on the ACER-CART Political Advocacy Committee the next year which produced the pamphlet “A Vision For Canada” which intended to help support member organizations and their retired teachers to engage the candidates and their political parties during the 2015 Federal Election.</w:t>
      </w:r>
    </w:p>
    <w:p w:rsidR="003E13E3" w:rsidRPr="00A34AE8" w:rsidRDefault="003E13E3" w:rsidP="003E13E3">
      <w:pPr>
        <w:pStyle w:val="Sansinterligne"/>
        <w:rPr>
          <w:rFonts w:ascii="Arial" w:hAnsi="Arial" w:cs="Arial"/>
          <w:sz w:val="23"/>
          <w:szCs w:val="23"/>
        </w:rPr>
      </w:pPr>
    </w:p>
    <w:p w:rsidR="003E13E3" w:rsidRPr="00A34AE8" w:rsidRDefault="003E13E3" w:rsidP="003E13E3">
      <w:pPr>
        <w:pStyle w:val="Sansinterligne"/>
        <w:rPr>
          <w:rFonts w:ascii="Arial" w:hAnsi="Arial" w:cs="Arial"/>
          <w:sz w:val="23"/>
          <w:szCs w:val="23"/>
        </w:rPr>
      </w:pPr>
      <w:r w:rsidRPr="00A34AE8">
        <w:rPr>
          <w:rFonts w:ascii="Arial" w:hAnsi="Arial" w:cs="Arial"/>
          <w:sz w:val="23"/>
          <w:szCs w:val="23"/>
        </w:rPr>
        <w:t>During the 2017-2018 year he was elected Regional Representative East on the ACER-CART Executive.  He served as Chair of the Political Advocacy Committee and in that role researched and wrote articles on a National Pharmacare Program and the Elder Abuse pamphlet.</w:t>
      </w:r>
    </w:p>
    <w:p w:rsidR="003E13E3" w:rsidRPr="00A34AE8" w:rsidRDefault="003E13E3" w:rsidP="003E13E3">
      <w:pPr>
        <w:pStyle w:val="Sansinterligne"/>
        <w:rPr>
          <w:rFonts w:ascii="Arial" w:hAnsi="Arial" w:cs="Arial"/>
          <w:sz w:val="23"/>
          <w:szCs w:val="23"/>
        </w:rPr>
      </w:pPr>
    </w:p>
    <w:p w:rsidR="003E13E3" w:rsidRPr="00A34AE8" w:rsidRDefault="003E13E3" w:rsidP="003E13E3">
      <w:pPr>
        <w:pStyle w:val="Sansinterligne"/>
        <w:rPr>
          <w:rFonts w:ascii="Arial" w:hAnsi="Arial" w:cs="Arial"/>
          <w:sz w:val="23"/>
          <w:szCs w:val="23"/>
        </w:rPr>
      </w:pPr>
      <w:r w:rsidRPr="00A34AE8">
        <w:rPr>
          <w:rFonts w:ascii="Arial" w:hAnsi="Arial" w:cs="Arial"/>
          <w:sz w:val="23"/>
          <w:szCs w:val="23"/>
        </w:rPr>
        <w:t xml:space="preserve">At the 2018 Annual General Meeting he was elected President for a </w:t>
      </w:r>
      <w:proofErr w:type="gramStart"/>
      <w:r w:rsidRPr="00A34AE8">
        <w:rPr>
          <w:rFonts w:ascii="Arial" w:hAnsi="Arial" w:cs="Arial"/>
          <w:sz w:val="23"/>
          <w:szCs w:val="23"/>
        </w:rPr>
        <w:t>one year</w:t>
      </w:r>
      <w:proofErr w:type="gramEnd"/>
      <w:r w:rsidRPr="00A34AE8">
        <w:rPr>
          <w:rFonts w:ascii="Arial" w:hAnsi="Arial" w:cs="Arial"/>
          <w:sz w:val="23"/>
          <w:szCs w:val="23"/>
        </w:rPr>
        <w:t xml:space="preserve"> term.  He would like to continue in the role in order to follow up on the excellent advocacy work of the ACER-CART Committees leading up to the October 21, 2019 Federal Election and the need for the post-election Parliament to be committed to providing leadership and support to the provinces and territories so that their constitutional responsibilities are carried out in a co-ordinated, consultative and unified manner.</w:t>
      </w:r>
    </w:p>
    <w:p w:rsidR="003E13E3" w:rsidRPr="00A34AE8" w:rsidRDefault="003E13E3" w:rsidP="002D28EB">
      <w:pPr>
        <w:pStyle w:val="Sansinterligne"/>
        <w:rPr>
          <w:b/>
          <w:i/>
          <w:sz w:val="23"/>
          <w:szCs w:val="23"/>
        </w:rPr>
      </w:pPr>
      <w:bookmarkStart w:id="0" w:name="_GoBack"/>
      <w:bookmarkEnd w:id="0"/>
    </w:p>
    <w:sectPr w:rsidR="003E13E3" w:rsidRPr="00A34AE8" w:rsidSect="00A34AE8">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AE8" w:rsidRDefault="00A34AE8" w:rsidP="00A34AE8">
      <w:pPr>
        <w:spacing w:after="0" w:line="240" w:lineRule="auto"/>
      </w:pPr>
      <w:r>
        <w:separator/>
      </w:r>
    </w:p>
  </w:endnote>
  <w:endnote w:type="continuationSeparator" w:id="0">
    <w:p w:rsidR="00A34AE8" w:rsidRDefault="00A34AE8" w:rsidP="00A3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E8" w:rsidRDefault="00A34AE8" w:rsidP="00A34AE8">
    <w:pPr>
      <w:pStyle w:val="Pieddepage"/>
      <w:pBdr>
        <w:bottom w:val="single" w:sz="12" w:space="1" w:color="auto"/>
      </w:pBdr>
      <w:shd w:val="clear" w:color="auto" w:fill="FF0000"/>
      <w:rPr>
        <w:sz w:val="4"/>
        <w:szCs w:val="4"/>
      </w:rPr>
    </w:pPr>
  </w:p>
  <w:p w:rsidR="00A34AE8" w:rsidRDefault="00A34AE8" w:rsidP="00A34AE8">
    <w:pPr>
      <w:pStyle w:val="Pieddepage"/>
      <w:rPr>
        <w:sz w:val="12"/>
        <w:szCs w:val="12"/>
      </w:rPr>
    </w:pPr>
  </w:p>
  <w:p w:rsidR="00A34AE8" w:rsidRPr="00A34AE8" w:rsidRDefault="00A34AE8" w:rsidP="00A34AE8">
    <w:pPr>
      <w:pStyle w:val="Pieddepage"/>
      <w:jc w:val="center"/>
      <w:rPr>
        <w:sz w:val="24"/>
        <w:lang w:val="fr-CA"/>
      </w:rPr>
    </w:pPr>
    <w:r w:rsidRPr="00A34AE8">
      <w:rPr>
        <w:sz w:val="20"/>
        <w:szCs w:val="20"/>
        <w:lang w:val="fr-CA"/>
      </w:rPr>
      <w:t>ACER-CART</w:t>
    </w:r>
    <w:r w:rsidRPr="00A34AE8">
      <w:rPr>
        <w:sz w:val="20"/>
        <w:szCs w:val="20"/>
        <w:lang w:val="fr-CA"/>
      </w:rPr>
      <w:tab/>
      <w:t xml:space="preserve">         Page </w:t>
    </w:r>
    <w:r>
      <w:rPr>
        <w:sz w:val="20"/>
        <w:szCs w:val="20"/>
      </w:rPr>
      <w:fldChar w:fldCharType="begin"/>
    </w:r>
    <w:r w:rsidRPr="00A34AE8">
      <w:rPr>
        <w:sz w:val="20"/>
        <w:szCs w:val="20"/>
        <w:lang w:val="fr-CA"/>
      </w:rPr>
      <w:instrText>PAGE   \* MERGEFORMAT</w:instrText>
    </w:r>
    <w:r>
      <w:rPr>
        <w:sz w:val="20"/>
        <w:szCs w:val="20"/>
      </w:rPr>
      <w:fldChar w:fldCharType="separate"/>
    </w:r>
    <w:r w:rsidRPr="00A34AE8">
      <w:rPr>
        <w:sz w:val="20"/>
        <w:szCs w:val="20"/>
        <w:lang w:val="fr-CA"/>
      </w:rPr>
      <w:t>1</w:t>
    </w:r>
    <w:r>
      <w:rPr>
        <w:sz w:val="20"/>
        <w:szCs w:val="20"/>
      </w:rPr>
      <w:fldChar w:fldCharType="end"/>
    </w:r>
    <w:r w:rsidRPr="00A34AE8">
      <w:rPr>
        <w:sz w:val="20"/>
        <w:szCs w:val="20"/>
        <w:lang w:val="fr-CA"/>
      </w:rPr>
      <w:t xml:space="preserve">                                               </w:t>
    </w:r>
    <w:r w:rsidRPr="00A34AE8">
      <w:rPr>
        <w:sz w:val="20"/>
        <w:szCs w:val="20"/>
        <w:lang w:val="fr-CA"/>
      </w:rPr>
      <w:tab/>
      <w:t xml:space="preserve">  </w:t>
    </w:r>
    <w:r>
      <w:rPr>
        <w:sz w:val="20"/>
        <w:szCs w:val="20"/>
        <w:lang w:val="fr-CA"/>
      </w:rPr>
      <w:t xml:space="preserve">                         </w:t>
    </w:r>
    <w:r w:rsidRPr="00A34AE8">
      <w:rPr>
        <w:sz w:val="20"/>
        <w:szCs w:val="20"/>
        <w:lang w:val="fr-CA"/>
      </w:rPr>
      <w:t xml:space="preserve">   AGM18-T10-004</w:t>
    </w:r>
    <w:r>
      <w:rPr>
        <w:sz w:val="20"/>
        <w:szCs w:val="20"/>
        <w:lang w:val="fr-CA"/>
      </w:rPr>
      <w:t>fr</w:t>
    </w:r>
  </w:p>
  <w:p w:rsidR="00A34AE8" w:rsidRPr="00A34AE8" w:rsidRDefault="00A34AE8">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AE8" w:rsidRDefault="00A34AE8" w:rsidP="00A34AE8">
      <w:pPr>
        <w:spacing w:after="0" w:line="240" w:lineRule="auto"/>
      </w:pPr>
      <w:r>
        <w:separator/>
      </w:r>
    </w:p>
  </w:footnote>
  <w:footnote w:type="continuationSeparator" w:id="0">
    <w:p w:rsidR="00A34AE8" w:rsidRDefault="00A34AE8" w:rsidP="00A34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EB"/>
    <w:rsid w:val="002522B3"/>
    <w:rsid w:val="00264225"/>
    <w:rsid w:val="002D28EB"/>
    <w:rsid w:val="00313C54"/>
    <w:rsid w:val="00347B40"/>
    <w:rsid w:val="00370A59"/>
    <w:rsid w:val="00397ED5"/>
    <w:rsid w:val="003A2192"/>
    <w:rsid w:val="003E13E3"/>
    <w:rsid w:val="00740B89"/>
    <w:rsid w:val="00767020"/>
    <w:rsid w:val="00771982"/>
    <w:rsid w:val="007914F6"/>
    <w:rsid w:val="009903E7"/>
    <w:rsid w:val="009A72E6"/>
    <w:rsid w:val="00A34AE8"/>
    <w:rsid w:val="00BA373C"/>
    <w:rsid w:val="00CA5238"/>
    <w:rsid w:val="00E37FDD"/>
    <w:rsid w:val="00EC2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8483"/>
  <w15:docId w15:val="{DFF26D61-8FFE-49C3-B105-2414B9F2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28EB"/>
    <w:pPr>
      <w:spacing w:after="0" w:line="240" w:lineRule="auto"/>
    </w:pPr>
  </w:style>
  <w:style w:type="paragraph" w:styleId="En-tte">
    <w:name w:val="header"/>
    <w:basedOn w:val="Normal"/>
    <w:link w:val="En-tteCar"/>
    <w:uiPriority w:val="99"/>
    <w:unhideWhenUsed/>
    <w:rsid w:val="00A34AE8"/>
    <w:pPr>
      <w:tabs>
        <w:tab w:val="center" w:pos="4320"/>
        <w:tab w:val="right" w:pos="8640"/>
      </w:tabs>
      <w:spacing w:after="0" w:line="240" w:lineRule="auto"/>
    </w:pPr>
  </w:style>
  <w:style w:type="character" w:customStyle="1" w:styleId="En-tteCar">
    <w:name w:val="En-tête Car"/>
    <w:basedOn w:val="Policepardfaut"/>
    <w:link w:val="En-tte"/>
    <w:uiPriority w:val="99"/>
    <w:rsid w:val="00A34AE8"/>
  </w:style>
  <w:style w:type="paragraph" w:styleId="Pieddepage">
    <w:name w:val="footer"/>
    <w:basedOn w:val="Normal"/>
    <w:link w:val="PieddepageCar"/>
    <w:uiPriority w:val="99"/>
    <w:unhideWhenUsed/>
    <w:rsid w:val="00A34A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671">
      <w:bodyDiv w:val="1"/>
      <w:marLeft w:val="0"/>
      <w:marRight w:val="0"/>
      <w:marTop w:val="0"/>
      <w:marBottom w:val="0"/>
      <w:divBdr>
        <w:top w:val="none" w:sz="0" w:space="0" w:color="auto"/>
        <w:left w:val="none" w:sz="0" w:space="0" w:color="auto"/>
        <w:bottom w:val="none" w:sz="0" w:space="0" w:color="auto"/>
        <w:right w:val="none" w:sz="0" w:space="0" w:color="auto"/>
      </w:divBdr>
    </w:div>
    <w:div w:id="554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2149</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2018-03-14T16:36:00Z</cp:lastPrinted>
  <dcterms:created xsi:type="dcterms:W3CDTF">2019-05-06T15:06:00Z</dcterms:created>
  <dcterms:modified xsi:type="dcterms:W3CDTF">2019-05-06T15:06:00Z</dcterms:modified>
</cp:coreProperties>
</file>