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ED4" w:rsidRPr="00674739" w:rsidRDefault="005452CE" w:rsidP="0005043E">
      <w:pPr>
        <w:spacing w:after="0" w:line="240" w:lineRule="auto"/>
        <w:jc w:val="center"/>
        <w:rPr>
          <w:rFonts w:cs="Arial"/>
          <w:sz w:val="22"/>
        </w:rPr>
      </w:pPr>
      <w:r w:rsidRPr="00674739">
        <w:rPr>
          <w:rFonts w:cs="Arial"/>
          <w:noProof/>
          <w:sz w:val="22"/>
          <w:lang w:eastAsia="fr-CA"/>
        </w:rPr>
        <w:drawing>
          <wp:anchor distT="0" distB="0" distL="114300" distR="114300" simplePos="0" relativeHeight="251658240" behindDoc="0" locked="0" layoutInCell="1" allowOverlap="1" wp14:anchorId="66625050" wp14:editId="64AFE819">
            <wp:simplePos x="0" y="0"/>
            <wp:positionH relativeFrom="column">
              <wp:posOffset>-180975</wp:posOffset>
            </wp:positionH>
            <wp:positionV relativeFrom="paragraph">
              <wp:posOffset>-304800</wp:posOffset>
            </wp:positionV>
            <wp:extent cx="1371600" cy="828675"/>
            <wp:effectExtent l="0" t="0" r="0" b="9525"/>
            <wp:wrapSquare wrapText="bothSides"/>
            <wp:docPr id="4" name="Image 1" descr="C:\Users\VAUGHAN\Documents\CART\Communications\ACER-CART_Logo_no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VAUGHAN\Documents\CART\Communications\ACER-CART_Logo_no lin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4739">
        <w:rPr>
          <w:rFonts w:cs="Arial"/>
          <w:noProof/>
          <w:sz w:val="22"/>
          <w:lang w:eastAsia="fr-CA"/>
        </w:rPr>
        <mc:AlternateContent>
          <mc:Choice Requires="wps">
            <w:drawing>
              <wp:anchor distT="0" distB="0" distL="114300" distR="114300" simplePos="0" relativeHeight="251657216" behindDoc="1" locked="1" layoutInCell="0" allowOverlap="1" wp14:anchorId="4B67FB85" wp14:editId="6F29017E">
                <wp:simplePos x="0" y="0"/>
                <wp:positionH relativeFrom="margin">
                  <wp:posOffset>-400685</wp:posOffset>
                </wp:positionH>
                <wp:positionV relativeFrom="paragraph">
                  <wp:posOffset>0</wp:posOffset>
                </wp:positionV>
                <wp:extent cx="977265" cy="602615"/>
                <wp:effectExtent l="0" t="0" r="1333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6026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rsidR="008A29F9" w:rsidRDefault="008A29F9" w:rsidP="006B0ED4">
                            <w:pPr>
                              <w:pBdr>
                                <w:top w:val="single" w:sz="6" w:space="0" w:color="FFFFFF"/>
                                <w:left w:val="single" w:sz="6" w:space="0" w:color="FFFFFF"/>
                                <w:bottom w:val="single" w:sz="6" w:space="0" w:color="FFFFFF"/>
                                <w:right w:val="single" w:sz="6" w:space="0" w:color="FFFFFF"/>
                              </w:pBdr>
                              <w:shd w:val="solid" w:color="FFFFFF" w:fill="FFFFFF"/>
                            </w:pPr>
                            <w:r>
                              <w:rPr>
                                <w:noProof/>
                                <w:lang w:eastAsia="fr-CA"/>
                              </w:rPr>
                              <w:drawing>
                                <wp:inline distT="0" distB="0" distL="0" distR="0" wp14:anchorId="15652207" wp14:editId="63D71885">
                                  <wp:extent cx="975360" cy="59436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l="-3438" t="-3493" r="-3438" b="-3493"/>
                                          <a:stretch>
                                            <a:fillRect/>
                                          </a:stretch>
                                        </pic:blipFill>
                                        <pic:spPr bwMode="auto">
                                          <a:xfrm>
                                            <a:off x="0" y="0"/>
                                            <a:ext cx="975360" cy="5943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7FB85" id="Rectangle 3" o:spid="_x0000_s1026" style="position:absolute;left:0;text-align:left;margin-left:-31.55pt;margin-top:0;width:76.95pt;height:4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" o:allowincell="f" filled="f" stroked="f">
                <v:textbox inset="0,0,0,0">
                  <w:txbxContent>
                    <w:p w:rsidR="008A29F9" w:rsidRDefault="008A29F9" w:rsidP="006B0ED4">
                      <w:pPr>
                        <w:pBdr>
                          <w:top w:val="single" w:sz="6" w:space="0" w:color="FFFFFF"/>
                          <w:left w:val="single" w:sz="6" w:space="0" w:color="FFFFFF"/>
                          <w:bottom w:val="single" w:sz="6" w:space="0" w:color="FFFFFF"/>
                          <w:right w:val="single" w:sz="6" w:space="0" w:color="FFFFFF"/>
                        </w:pBdr>
                        <w:shd w:val="solid" w:color="FFFFFF" w:fill="FFFFFF"/>
                      </w:pPr>
                      <w:r>
                        <w:rPr>
                          <w:noProof/>
                          <w:lang w:eastAsia="fr-CA"/>
                        </w:rPr>
                        <w:drawing>
                          <wp:inline distT="0" distB="0" distL="0" distR="0" wp14:anchorId="15652207" wp14:editId="63D71885">
                            <wp:extent cx="975360" cy="59436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l="-3438" t="-3493" r="-3438" b="-3493"/>
                                    <a:stretch>
                                      <a:fillRect/>
                                    </a:stretch>
                                  </pic:blipFill>
                                  <pic:spPr bwMode="auto">
                                    <a:xfrm>
                                      <a:off x="0" y="0"/>
                                      <a:ext cx="975360" cy="594360"/>
                                    </a:xfrm>
                                    <a:prstGeom prst="rect">
                                      <a:avLst/>
                                    </a:prstGeom>
                                    <a:noFill/>
                                    <a:ln>
                                      <a:noFill/>
                                    </a:ln>
                                  </pic:spPr>
                                </pic:pic>
                              </a:graphicData>
                            </a:graphic>
                          </wp:inline>
                        </w:drawing>
                      </w:r>
                    </w:p>
                  </w:txbxContent>
                </v:textbox>
                <w10:wrap anchorx="margin"/>
                <w10:anchorlock/>
              </v:rect>
            </w:pict>
          </mc:Fallback>
        </mc:AlternateContent>
      </w:r>
      <w:r w:rsidR="006B0ED4" w:rsidRPr="00674739">
        <w:rPr>
          <w:rFonts w:cs="Arial"/>
          <w:bCs/>
          <w:color w:val="000080"/>
          <w:sz w:val="22"/>
        </w:rPr>
        <w:t>Association canadienne des enseignantes et des enseignants retraités</w:t>
      </w:r>
    </w:p>
    <w:p w:rsidR="006B0ED4" w:rsidRPr="00DB3E1C" w:rsidRDefault="006B0ED4" w:rsidP="0005043E">
      <w:pPr>
        <w:pStyle w:val="En-tte"/>
        <w:jc w:val="center"/>
        <w:rPr>
          <w:rFonts w:cs="Arial"/>
          <w:sz w:val="22"/>
        </w:rPr>
      </w:pPr>
      <w:r w:rsidRPr="00DB3E1C">
        <w:rPr>
          <w:rFonts w:cs="Arial"/>
          <w:bCs/>
          <w:color w:val="000080"/>
          <w:sz w:val="22"/>
        </w:rPr>
        <w:t xml:space="preserve">Canadian Association of </w:t>
      </w:r>
      <w:proofErr w:type="spellStart"/>
      <w:r w:rsidRPr="00DB3E1C">
        <w:rPr>
          <w:rFonts w:cs="Arial"/>
          <w:bCs/>
          <w:color w:val="000080"/>
          <w:sz w:val="22"/>
        </w:rPr>
        <w:t>Retired</w:t>
      </w:r>
      <w:proofErr w:type="spellEnd"/>
      <w:r w:rsidRPr="00DB3E1C">
        <w:rPr>
          <w:rFonts w:cs="Arial"/>
          <w:bCs/>
          <w:color w:val="000080"/>
          <w:sz w:val="22"/>
        </w:rPr>
        <w:t xml:space="preserve"> </w:t>
      </w:r>
      <w:proofErr w:type="spellStart"/>
      <w:r w:rsidRPr="00DB3E1C">
        <w:rPr>
          <w:rFonts w:cs="Arial"/>
          <w:bCs/>
          <w:color w:val="000080"/>
          <w:sz w:val="22"/>
        </w:rPr>
        <w:t>Teachers</w:t>
      </w:r>
      <w:proofErr w:type="spellEnd"/>
    </w:p>
    <w:p w:rsidR="0005043E" w:rsidRPr="00DB3E1C" w:rsidRDefault="0005043E" w:rsidP="0005043E">
      <w:pPr>
        <w:spacing w:after="0"/>
        <w:rPr>
          <w:rFonts w:cs="Arial"/>
          <w:sz w:val="22"/>
        </w:rPr>
      </w:pPr>
    </w:p>
    <w:p w:rsidR="0005043E" w:rsidRPr="00DB3E1C" w:rsidRDefault="0005043E" w:rsidP="0005043E">
      <w:pPr>
        <w:spacing w:after="0"/>
        <w:rPr>
          <w:rFonts w:cs="Arial"/>
          <w:sz w:val="22"/>
        </w:rPr>
      </w:pPr>
    </w:p>
    <w:p w:rsidR="00194045" w:rsidRPr="00494965" w:rsidRDefault="00CD0EC0" w:rsidP="00CD0EC0">
      <w:pPr>
        <w:spacing w:after="0"/>
        <w:rPr>
          <w:rFonts w:cs="Arial"/>
          <w:b/>
          <w:szCs w:val="24"/>
        </w:rPr>
      </w:pPr>
      <w:r>
        <w:rPr>
          <w:rFonts w:cs="Arial"/>
          <w:b/>
          <w:szCs w:val="24"/>
        </w:rPr>
        <w:t xml:space="preserve">         </w:t>
      </w:r>
      <w:r w:rsidR="001F79B4" w:rsidRPr="00494965">
        <w:rPr>
          <w:rFonts w:cs="Arial"/>
          <w:b/>
          <w:szCs w:val="24"/>
        </w:rPr>
        <w:t>COMITÉ DE MOBIL</w:t>
      </w:r>
      <w:r w:rsidR="00494965">
        <w:rPr>
          <w:rFonts w:cs="Arial"/>
          <w:b/>
          <w:szCs w:val="24"/>
        </w:rPr>
        <w:t>IS</w:t>
      </w:r>
      <w:r w:rsidR="001F79B4" w:rsidRPr="00494965">
        <w:rPr>
          <w:rFonts w:cs="Arial"/>
          <w:b/>
          <w:szCs w:val="24"/>
        </w:rPr>
        <w:t>ATION POLITIQUE</w:t>
      </w:r>
    </w:p>
    <w:p w:rsidR="0004621E" w:rsidRPr="00494965" w:rsidRDefault="001F79B4" w:rsidP="00494965">
      <w:pPr>
        <w:spacing w:after="0"/>
        <w:jc w:val="center"/>
        <w:rPr>
          <w:rFonts w:cs="Arial"/>
          <w:b/>
          <w:szCs w:val="24"/>
        </w:rPr>
      </w:pPr>
      <w:r w:rsidRPr="00494965">
        <w:rPr>
          <w:rFonts w:cs="Arial"/>
          <w:b/>
          <w:szCs w:val="24"/>
        </w:rPr>
        <w:t xml:space="preserve">RAPPORT </w:t>
      </w:r>
      <w:r w:rsidR="00CE2ECE">
        <w:rPr>
          <w:rFonts w:cs="Arial"/>
          <w:b/>
          <w:szCs w:val="24"/>
        </w:rPr>
        <w:t xml:space="preserve">AGA </w:t>
      </w:r>
      <w:bookmarkStart w:id="0" w:name="_GoBack"/>
      <w:bookmarkEnd w:id="0"/>
      <w:r w:rsidR="00494965" w:rsidRPr="00494965">
        <w:rPr>
          <w:rFonts w:cs="Arial"/>
          <w:b/>
          <w:szCs w:val="24"/>
        </w:rPr>
        <w:t>20</w:t>
      </w:r>
      <w:r w:rsidR="00CD0EC0">
        <w:rPr>
          <w:rFonts w:cs="Arial"/>
          <w:b/>
          <w:szCs w:val="24"/>
        </w:rPr>
        <w:t>18</w:t>
      </w:r>
    </w:p>
    <w:p w:rsidR="00D66666" w:rsidRPr="00494965" w:rsidRDefault="00D66666" w:rsidP="00D66666">
      <w:pPr>
        <w:spacing w:after="0"/>
        <w:rPr>
          <w:rFonts w:cs="Arial"/>
          <w:sz w:val="22"/>
        </w:rPr>
      </w:pPr>
    </w:p>
    <w:p w:rsidR="00CD0EC0" w:rsidRPr="00CD0EC0" w:rsidRDefault="00CD0EC0" w:rsidP="00CD0EC0">
      <w:pPr>
        <w:pStyle w:val="Sansinterligne"/>
        <w:rPr>
          <w:rFonts w:ascii="Arial" w:hAnsi="Arial" w:cs="Arial"/>
          <w:b/>
          <w:sz w:val="24"/>
          <w:szCs w:val="24"/>
          <w:lang w:val="fr-CA"/>
        </w:rPr>
      </w:pPr>
      <w:r w:rsidRPr="00CD0EC0">
        <w:rPr>
          <w:rFonts w:ascii="Arial" w:hAnsi="Arial" w:cs="Arial"/>
          <w:b/>
          <w:sz w:val="24"/>
          <w:szCs w:val="24"/>
          <w:u w:val="single"/>
          <w:lang w:val="fr-CA"/>
        </w:rPr>
        <w:t>Membres du Comité </w:t>
      </w:r>
      <w:r w:rsidRPr="00CD0EC0">
        <w:rPr>
          <w:rFonts w:ascii="Arial" w:hAnsi="Arial" w:cs="Arial"/>
          <w:b/>
          <w:sz w:val="24"/>
          <w:szCs w:val="24"/>
          <w:lang w:val="fr-CA"/>
        </w:rPr>
        <w:t>:</w:t>
      </w:r>
    </w:p>
    <w:p w:rsidR="00CD0EC0" w:rsidRDefault="00CD0EC0" w:rsidP="00CD0EC0">
      <w:pPr>
        <w:pStyle w:val="Sansinterligne"/>
        <w:rPr>
          <w:rFonts w:ascii="Arial" w:hAnsi="Arial" w:cs="Arial"/>
          <w:lang w:val="fr-CA"/>
        </w:rPr>
      </w:pPr>
    </w:p>
    <w:p w:rsidR="00CD0EC0" w:rsidRPr="00CD0EC0" w:rsidRDefault="00CD0EC0" w:rsidP="00CD0EC0">
      <w:pPr>
        <w:pStyle w:val="Sansinterligne"/>
        <w:rPr>
          <w:rFonts w:ascii="Arial" w:hAnsi="Arial" w:cs="Arial"/>
          <w:lang w:val="fr-CA"/>
        </w:rPr>
      </w:pPr>
      <w:r w:rsidRPr="00CD0EC0">
        <w:rPr>
          <w:rFonts w:ascii="Arial" w:hAnsi="Arial" w:cs="Arial"/>
          <w:lang w:val="fr-CA"/>
        </w:rPr>
        <w:t>Bill Berryman, président - Représentant régional - Est.</w:t>
      </w:r>
    </w:p>
    <w:p w:rsidR="00CD0EC0" w:rsidRPr="00CD0EC0" w:rsidRDefault="00CD0EC0" w:rsidP="00CD0EC0">
      <w:pPr>
        <w:pStyle w:val="Sansinterligne"/>
        <w:rPr>
          <w:rFonts w:ascii="Arial" w:hAnsi="Arial" w:cs="Arial"/>
          <w:lang w:val="fr-CA"/>
        </w:rPr>
      </w:pPr>
    </w:p>
    <w:p w:rsidR="00F72011" w:rsidRPr="00CD0EC0" w:rsidRDefault="00494965" w:rsidP="00F72011">
      <w:pPr>
        <w:spacing w:after="0"/>
        <w:rPr>
          <w:rFonts w:cs="Arial"/>
          <w:szCs w:val="24"/>
        </w:rPr>
      </w:pPr>
      <w:r w:rsidRPr="00CD0EC0">
        <w:rPr>
          <w:rFonts w:cs="Arial"/>
          <w:b/>
          <w:szCs w:val="24"/>
        </w:rPr>
        <w:t>Mandat :</w:t>
      </w:r>
    </w:p>
    <w:p w:rsidR="00494965" w:rsidRPr="00CD0EC0" w:rsidRDefault="00494965" w:rsidP="00494965">
      <w:pPr>
        <w:spacing w:after="0"/>
        <w:ind w:firstLine="720"/>
        <w:rPr>
          <w:rFonts w:cs="Arial"/>
          <w:bCs/>
          <w:sz w:val="22"/>
        </w:rPr>
      </w:pPr>
      <w:r w:rsidRPr="00CD0EC0">
        <w:rPr>
          <w:rFonts w:cs="Arial"/>
          <w:bCs/>
          <w:sz w:val="22"/>
        </w:rPr>
        <w:t>Le Comité de mobilisation politique devra :</w:t>
      </w:r>
    </w:p>
    <w:p w:rsidR="00CD0EC0" w:rsidRPr="00011F37" w:rsidRDefault="00CD0EC0" w:rsidP="00CD0EC0">
      <w:pPr>
        <w:pStyle w:val="Paragraphedeliste"/>
        <w:numPr>
          <w:ilvl w:val="0"/>
          <w:numId w:val="42"/>
        </w:numPr>
        <w:spacing w:after="0" w:line="240" w:lineRule="auto"/>
        <w:contextualSpacing w:val="0"/>
        <w:rPr>
          <w:rFonts w:cs="Arial"/>
          <w:bCs/>
        </w:rPr>
      </w:pPr>
      <w:proofErr w:type="gramStart"/>
      <w:r w:rsidRPr="00011F37">
        <w:rPr>
          <w:rFonts w:cs="Arial"/>
          <w:bCs/>
        </w:rPr>
        <w:t>étudier</w:t>
      </w:r>
      <w:proofErr w:type="gramEnd"/>
      <w:r w:rsidRPr="00011F37">
        <w:rPr>
          <w:rFonts w:cs="Arial"/>
          <w:bCs/>
        </w:rPr>
        <w:t xml:space="preserve"> et recommander à l’intention du comité exécutif des mesures à prendre afin de parvenir aux buts et objectifs établis par le Conseil d’administration</w:t>
      </w:r>
      <w:r>
        <w:rPr>
          <w:rFonts w:cs="Arial"/>
          <w:bCs/>
        </w:rPr>
        <w:t> </w:t>
      </w:r>
      <w:r w:rsidRPr="00011F37">
        <w:rPr>
          <w:rFonts w:cs="Arial"/>
          <w:bCs/>
        </w:rPr>
        <w:t>;</w:t>
      </w:r>
    </w:p>
    <w:p w:rsidR="00CD0EC0" w:rsidRPr="00011F37" w:rsidRDefault="00CD0EC0" w:rsidP="00CD0EC0">
      <w:pPr>
        <w:pStyle w:val="Paragraphedeliste"/>
        <w:numPr>
          <w:ilvl w:val="0"/>
          <w:numId w:val="42"/>
        </w:numPr>
        <w:spacing w:after="0" w:line="240" w:lineRule="auto"/>
        <w:contextualSpacing w:val="0"/>
        <w:rPr>
          <w:rFonts w:cs="Arial"/>
          <w:bCs/>
        </w:rPr>
      </w:pPr>
      <w:r w:rsidRPr="00011F37">
        <w:rPr>
          <w:rFonts w:cs="Arial"/>
          <w:bCs/>
        </w:rPr>
        <w:t>Suivre de près les enjeux politiques et tenir au courant le Comité exécutif ou le Conseil d’administration sur les nouveaux enjeux intéressant l’ACER-CART</w:t>
      </w:r>
      <w:r>
        <w:rPr>
          <w:rFonts w:cs="Arial"/>
          <w:bCs/>
        </w:rPr>
        <w:t> </w:t>
      </w:r>
      <w:r w:rsidRPr="00011F37">
        <w:rPr>
          <w:rFonts w:cs="Arial"/>
          <w:bCs/>
        </w:rPr>
        <w:t>;</w:t>
      </w:r>
    </w:p>
    <w:p w:rsidR="00CD0EC0" w:rsidRPr="00430F7E" w:rsidRDefault="00CD0EC0" w:rsidP="00430F7E">
      <w:pPr>
        <w:pStyle w:val="Paragraphedeliste"/>
        <w:numPr>
          <w:ilvl w:val="0"/>
          <w:numId w:val="42"/>
        </w:numPr>
        <w:spacing w:after="0" w:line="240" w:lineRule="auto"/>
        <w:contextualSpacing w:val="0"/>
        <w:rPr>
          <w:rFonts w:cs="Arial"/>
          <w:bCs/>
        </w:rPr>
      </w:pPr>
      <w:r w:rsidRPr="00011F37">
        <w:rPr>
          <w:rFonts w:cs="Arial"/>
          <w:bCs/>
        </w:rPr>
        <w:t>Planifier et organiser la mobilisation politique, à la demande du Comité exécutif</w:t>
      </w:r>
      <w:r>
        <w:rPr>
          <w:rFonts w:cs="Arial"/>
          <w:bCs/>
        </w:rPr>
        <w:t> </w:t>
      </w:r>
      <w:r w:rsidRPr="00011F37">
        <w:rPr>
          <w:rFonts w:cs="Arial"/>
          <w:bCs/>
        </w:rPr>
        <w:t>;</w:t>
      </w:r>
    </w:p>
    <w:p w:rsidR="00CD0EC0" w:rsidRPr="00CD0EC0" w:rsidRDefault="00CD0EC0" w:rsidP="00CD0EC0">
      <w:pPr>
        <w:pStyle w:val="Paragraphedeliste"/>
        <w:numPr>
          <w:ilvl w:val="0"/>
          <w:numId w:val="42"/>
        </w:numPr>
        <w:spacing w:after="0" w:line="240" w:lineRule="auto"/>
        <w:contextualSpacing w:val="0"/>
        <w:rPr>
          <w:rFonts w:cs="Arial"/>
          <w:bCs/>
        </w:rPr>
      </w:pPr>
      <w:proofErr w:type="gramStart"/>
      <w:r w:rsidRPr="00011F37">
        <w:rPr>
          <w:rFonts w:cs="Arial"/>
          <w:bCs/>
        </w:rPr>
        <w:t>inclure</w:t>
      </w:r>
      <w:proofErr w:type="gramEnd"/>
      <w:r w:rsidRPr="00011F37">
        <w:rPr>
          <w:rFonts w:cs="Arial"/>
          <w:bCs/>
        </w:rPr>
        <w:t xml:space="preserve"> parmi ses membres, une représente ou représentant de chaque région de l’ACER-CART.</w:t>
      </w:r>
    </w:p>
    <w:p w:rsidR="00CD0EC0" w:rsidRDefault="00CD0EC0" w:rsidP="00CD0EC0">
      <w:pPr>
        <w:pStyle w:val="Sansinterligne"/>
        <w:rPr>
          <w:rFonts w:ascii="Arial" w:hAnsi="Arial" w:cs="Arial"/>
          <w:b/>
          <w:sz w:val="24"/>
          <w:szCs w:val="24"/>
          <w:lang w:val="fr-CA"/>
        </w:rPr>
      </w:pPr>
    </w:p>
    <w:p w:rsidR="00CD0EC0" w:rsidRPr="00CD0EC0" w:rsidRDefault="00CD0EC0" w:rsidP="00CD0EC0">
      <w:pPr>
        <w:pStyle w:val="Sansinterligne"/>
        <w:rPr>
          <w:rFonts w:ascii="Arial" w:hAnsi="Arial" w:cs="Arial"/>
          <w:b/>
          <w:sz w:val="24"/>
          <w:szCs w:val="24"/>
          <w:lang w:val="fr-CA"/>
        </w:rPr>
      </w:pPr>
      <w:r w:rsidRPr="00CD0EC0">
        <w:rPr>
          <w:rFonts w:ascii="Arial" w:hAnsi="Arial" w:cs="Arial"/>
          <w:b/>
          <w:sz w:val="24"/>
          <w:szCs w:val="24"/>
          <w:lang w:val="fr-CA"/>
        </w:rPr>
        <w:t>Rapport</w:t>
      </w:r>
    </w:p>
    <w:p w:rsidR="00CD0EC0" w:rsidRPr="00CD0EC0" w:rsidRDefault="00CD0EC0" w:rsidP="00CD0EC0">
      <w:pPr>
        <w:pStyle w:val="Sansinterligne"/>
        <w:rPr>
          <w:rFonts w:ascii="Arial" w:hAnsi="Arial" w:cs="Arial"/>
          <w:lang w:val="fr-CA"/>
        </w:rPr>
      </w:pPr>
      <w:r w:rsidRPr="00CD0EC0">
        <w:rPr>
          <w:rFonts w:ascii="Arial" w:hAnsi="Arial" w:cs="Arial"/>
          <w:lang w:val="fr-CA"/>
        </w:rPr>
        <w:t>À la fin de l’AGA 2017 de l’ACER-CART, l’Exécutif a confié au Comité de Mobilisation politique les deux missions suivantes :</w:t>
      </w:r>
    </w:p>
    <w:p w:rsidR="00CD0EC0" w:rsidRPr="00CD0EC0" w:rsidRDefault="00CD0EC0" w:rsidP="00CD0EC0">
      <w:pPr>
        <w:pStyle w:val="Sansinterligne"/>
        <w:numPr>
          <w:ilvl w:val="0"/>
          <w:numId w:val="46"/>
        </w:numPr>
        <w:rPr>
          <w:rFonts w:ascii="Arial" w:hAnsi="Arial" w:cs="Arial"/>
          <w:lang w:val="fr-CA"/>
        </w:rPr>
      </w:pPr>
      <w:r w:rsidRPr="00CD0EC0">
        <w:rPr>
          <w:rFonts w:ascii="Arial" w:hAnsi="Arial" w:cs="Arial"/>
          <w:lang w:val="fr-CA"/>
        </w:rPr>
        <w:t>Développer des stratégies et produire des ressources à l’usage des enseignants retraités et des aînés afin de pouvoir exercer des pressions sur les gouvernements pour établir un seul acheteur des produits pharmaceutiques pour tout le Canada.</w:t>
      </w:r>
    </w:p>
    <w:p w:rsidR="00CD0EC0" w:rsidRPr="00CD0EC0" w:rsidRDefault="00CD0EC0" w:rsidP="00CD0EC0">
      <w:pPr>
        <w:pStyle w:val="Sansinterligne"/>
        <w:numPr>
          <w:ilvl w:val="0"/>
          <w:numId w:val="46"/>
        </w:numPr>
        <w:rPr>
          <w:rFonts w:ascii="Arial" w:hAnsi="Arial" w:cs="Arial"/>
          <w:lang w:val="fr-CA"/>
        </w:rPr>
      </w:pPr>
      <w:r w:rsidRPr="00CD0EC0">
        <w:rPr>
          <w:rFonts w:ascii="Arial" w:hAnsi="Arial" w:cs="Arial"/>
          <w:lang w:val="fr-CA"/>
        </w:rPr>
        <w:t>Enquêter et développer des stratégies et ressources pour contrer la maltraitance des aînés.</w:t>
      </w:r>
    </w:p>
    <w:p w:rsidR="00CD0EC0" w:rsidRPr="00CD0EC0" w:rsidRDefault="00CD0EC0" w:rsidP="00CD0EC0">
      <w:pPr>
        <w:pStyle w:val="Sansinterligne"/>
        <w:rPr>
          <w:rFonts w:ascii="Arial" w:hAnsi="Arial" w:cs="Arial"/>
          <w:lang w:val="fr-CA"/>
        </w:rPr>
      </w:pPr>
    </w:p>
    <w:p w:rsidR="00CD0EC0" w:rsidRDefault="00CD0EC0" w:rsidP="00CD0EC0">
      <w:pPr>
        <w:pStyle w:val="Sansinterligne"/>
        <w:rPr>
          <w:rFonts w:ascii="Arial" w:hAnsi="Arial" w:cs="Arial"/>
          <w:b/>
          <w:u w:val="single"/>
          <w:lang w:val="fr-CA"/>
        </w:rPr>
      </w:pPr>
      <w:r w:rsidRPr="00CD0EC0">
        <w:rPr>
          <w:rFonts w:ascii="Arial" w:hAnsi="Arial" w:cs="Arial"/>
          <w:b/>
          <w:u w:val="single"/>
          <w:lang w:val="fr-CA"/>
        </w:rPr>
        <w:t>Programme national pour l’assurance-médicaments</w:t>
      </w:r>
    </w:p>
    <w:p w:rsidR="00CD0EC0" w:rsidRPr="00CD0EC0" w:rsidRDefault="00CD0EC0" w:rsidP="00CD0EC0">
      <w:pPr>
        <w:pStyle w:val="Sansinterligne"/>
        <w:rPr>
          <w:rFonts w:ascii="Arial" w:hAnsi="Arial" w:cs="Arial"/>
          <w:b/>
          <w:lang w:val="fr-CA"/>
        </w:rPr>
      </w:pPr>
    </w:p>
    <w:p w:rsidR="00CD0EC0" w:rsidRPr="00CD0EC0" w:rsidRDefault="00CD0EC0" w:rsidP="00CD0EC0">
      <w:pPr>
        <w:pStyle w:val="Sansinterligne"/>
        <w:spacing w:line="276" w:lineRule="auto"/>
        <w:rPr>
          <w:rFonts w:ascii="Arial" w:hAnsi="Arial" w:cs="Arial"/>
          <w:lang w:val="fr-CA"/>
        </w:rPr>
      </w:pPr>
      <w:r w:rsidRPr="00CD0EC0">
        <w:rPr>
          <w:rFonts w:ascii="Arial" w:hAnsi="Arial" w:cs="Arial"/>
          <w:lang w:val="fr-CA"/>
        </w:rPr>
        <w:t xml:space="preserve">J’ai écrit un article à ce sujet pour le bulletin de l’ACER-CART en plus d’un article similaire pour l’organisation des Enseignants retraités de la Nouvelle-Écosse dans leur bulletin d’hiver. </w:t>
      </w:r>
    </w:p>
    <w:p w:rsidR="00CD0EC0" w:rsidRDefault="00CD0EC0" w:rsidP="00CD0EC0">
      <w:pPr>
        <w:pStyle w:val="Sansinterligne"/>
        <w:spacing w:line="276" w:lineRule="auto"/>
        <w:rPr>
          <w:rFonts w:ascii="Arial" w:hAnsi="Arial" w:cs="Arial"/>
          <w:lang w:val="fr-CA"/>
        </w:rPr>
      </w:pPr>
      <w:r w:rsidRPr="00CD0EC0">
        <w:rPr>
          <w:rFonts w:ascii="Arial" w:hAnsi="Arial" w:cs="Arial"/>
          <w:lang w:val="fr-CA"/>
        </w:rPr>
        <w:t xml:space="preserve">L’ACER-CART est très heureuse que le budget fédéral ait annoncé la création d’un Comité consultatif pour un Régime d’assurance-médicaments, avec à sa tête le Dr </w:t>
      </w:r>
      <w:proofErr w:type="spellStart"/>
      <w:r w:rsidRPr="00CD0EC0">
        <w:rPr>
          <w:rFonts w:ascii="Arial" w:hAnsi="Arial" w:cs="Arial"/>
          <w:lang w:val="fr-CA"/>
        </w:rPr>
        <w:t>Eric</w:t>
      </w:r>
      <w:proofErr w:type="spellEnd"/>
      <w:r w:rsidRPr="00CD0EC0">
        <w:rPr>
          <w:rFonts w:ascii="Arial" w:hAnsi="Arial" w:cs="Arial"/>
          <w:lang w:val="fr-CA"/>
        </w:rPr>
        <w:t xml:space="preserve"> Hoskins, ancien ministre de la Santé de l’Ontario. Il sera absolument vital que les organisations participent à cet effort en assistant aux réunions publiques et en soumettant des lettres d’opinion. </w:t>
      </w:r>
    </w:p>
    <w:p w:rsidR="00CD0EC0" w:rsidRDefault="00CD0EC0" w:rsidP="00CD0EC0">
      <w:pPr>
        <w:pStyle w:val="Sansinterligne"/>
        <w:spacing w:line="276" w:lineRule="auto"/>
        <w:rPr>
          <w:rFonts w:ascii="Arial" w:hAnsi="Arial" w:cs="Arial"/>
          <w:lang w:val="fr-CA"/>
        </w:rPr>
      </w:pPr>
    </w:p>
    <w:p w:rsidR="00CD0EC0" w:rsidRPr="00CD0EC0" w:rsidRDefault="00CD0EC0" w:rsidP="00CD0EC0">
      <w:pPr>
        <w:pStyle w:val="Sansinterligne"/>
        <w:spacing w:line="276" w:lineRule="auto"/>
        <w:rPr>
          <w:rFonts w:ascii="Arial" w:hAnsi="Arial" w:cs="Arial"/>
          <w:lang w:val="fr-CA"/>
        </w:rPr>
      </w:pPr>
      <w:r w:rsidRPr="00CD0EC0">
        <w:rPr>
          <w:rFonts w:ascii="Arial" w:hAnsi="Arial" w:cs="Arial"/>
          <w:lang w:val="fr-CA"/>
        </w:rPr>
        <w:t>Le Congrès canadien du travail. La Fédération canadienne des infirmières et les Médecins canadiens pour une médecine sociale ont clairement fait connaître leur position au premier ministre du Canada, en faveur d’un Régime universel canadien d’assurance-médicaments et pour un seul acheteur et formulaire national de médicaments.</w:t>
      </w:r>
    </w:p>
    <w:p w:rsidR="00CD0EC0" w:rsidRDefault="00CD0EC0" w:rsidP="00CD0EC0">
      <w:pPr>
        <w:pStyle w:val="Sansinterligne"/>
        <w:spacing w:line="276" w:lineRule="auto"/>
        <w:rPr>
          <w:rFonts w:ascii="Arial" w:hAnsi="Arial" w:cs="Arial"/>
          <w:lang w:val="fr-CA"/>
        </w:rPr>
      </w:pPr>
    </w:p>
    <w:p w:rsidR="00CD0EC0" w:rsidRPr="00CD0EC0" w:rsidRDefault="00CD0EC0" w:rsidP="00CD0EC0">
      <w:pPr>
        <w:pStyle w:val="Sansinterligne"/>
        <w:spacing w:line="276" w:lineRule="auto"/>
        <w:rPr>
          <w:rFonts w:ascii="Arial" w:hAnsi="Arial" w:cs="Arial"/>
          <w:lang w:val="fr-CA"/>
        </w:rPr>
      </w:pPr>
      <w:r w:rsidRPr="00CD0EC0">
        <w:rPr>
          <w:rFonts w:ascii="Arial" w:hAnsi="Arial" w:cs="Arial"/>
          <w:lang w:val="fr-CA"/>
        </w:rPr>
        <w:t xml:space="preserve">Veuillez contacter votre député provincial de la Santé pour lui faire entendre le même message. J’ai parlé au ministre de la Santé et du Bien-être de Nouvelle-Écosse ainsi qu’au ministre des Affaires des aînés qui approuvent tous deux la position de l’ACER-CART à ce sujet et quant à la définition d’un </w:t>
      </w:r>
      <w:r w:rsidRPr="00CD0EC0">
        <w:rPr>
          <w:rFonts w:ascii="Arial" w:hAnsi="Arial" w:cs="Arial"/>
          <w:lang w:val="fr-CA"/>
        </w:rPr>
        <w:lastRenderedPageBreak/>
        <w:t>Programme national d’assurance-médicaments. Ils soumettront leur appui au Comité consultatif du Dr Hoskins.</w:t>
      </w:r>
    </w:p>
    <w:p w:rsidR="00CD0EC0" w:rsidRDefault="00CD0EC0" w:rsidP="00CD0EC0">
      <w:pPr>
        <w:pStyle w:val="Sansinterligne"/>
        <w:spacing w:line="276" w:lineRule="auto"/>
        <w:rPr>
          <w:rFonts w:ascii="Arial" w:hAnsi="Arial" w:cs="Arial"/>
          <w:lang w:val="fr-CA"/>
        </w:rPr>
      </w:pPr>
    </w:p>
    <w:p w:rsidR="00CD0EC0" w:rsidRDefault="00CD0EC0" w:rsidP="00CD0EC0">
      <w:pPr>
        <w:pStyle w:val="Sansinterligne"/>
        <w:spacing w:line="276" w:lineRule="auto"/>
        <w:rPr>
          <w:rFonts w:ascii="Arial" w:hAnsi="Arial" w:cs="Arial"/>
          <w:lang w:val="fr-CA"/>
        </w:rPr>
      </w:pPr>
      <w:r w:rsidRPr="00CD0EC0">
        <w:rPr>
          <w:rFonts w:ascii="Arial" w:hAnsi="Arial" w:cs="Arial"/>
          <w:lang w:val="fr-CA"/>
        </w:rPr>
        <w:t>L’ACER-CART est aussi très déçue que Bill Morneau, ministre des Finances, ait sapé le Comité consultatif en déclarant qu</w:t>
      </w:r>
      <w:proofErr w:type="gramStart"/>
      <w:r w:rsidRPr="00CD0EC0">
        <w:rPr>
          <w:rFonts w:ascii="Arial" w:hAnsi="Arial" w:cs="Arial"/>
          <w:lang w:val="fr-CA"/>
        </w:rPr>
        <w:t>’</w:t>
      </w:r>
      <w:r w:rsidRPr="00CD0EC0">
        <w:rPr>
          <w:rFonts w:ascii="Arial" w:hAnsi="Arial" w:cs="Arial"/>
          <w:i/>
          <w:lang w:val="fr-CA"/>
        </w:rPr>
        <w:t>«</w:t>
      </w:r>
      <w:proofErr w:type="gramEnd"/>
      <w:r w:rsidRPr="00CD0EC0">
        <w:rPr>
          <w:rFonts w:ascii="Arial" w:hAnsi="Arial" w:cs="Arial"/>
          <w:i/>
          <w:lang w:val="fr-CA"/>
        </w:rPr>
        <w:t> un nouveau régime national pour les médicaments devra être fiscalement responsable et conçu pour combler les vides et non pour offrir une assurance-médicaments aux Canadiens qui sont déjà protégés par des</w:t>
      </w:r>
      <w:r w:rsidRPr="00CD0EC0">
        <w:rPr>
          <w:rFonts w:ascii="Arial" w:hAnsi="Arial" w:cs="Arial"/>
          <w:lang w:val="fr-CA"/>
        </w:rPr>
        <w:t xml:space="preserve"> </w:t>
      </w:r>
      <w:r w:rsidRPr="00CD0EC0">
        <w:rPr>
          <w:rFonts w:ascii="Arial" w:hAnsi="Arial" w:cs="Arial"/>
          <w:i/>
          <w:lang w:val="fr-CA"/>
        </w:rPr>
        <w:t>régimes en place ».</w:t>
      </w:r>
      <w:r w:rsidRPr="00CD0EC0">
        <w:rPr>
          <w:rFonts w:ascii="Arial" w:hAnsi="Arial" w:cs="Arial"/>
          <w:lang w:val="fr-CA"/>
        </w:rPr>
        <w:t xml:space="preserve"> Le mandat du Conseil consultatif contredit cette déclaration en disant que le Conseil devrait étudier d’autres modèles internationaux, tel celui de Nouvelle-Zélande, et faire des recommandations pour l’adoption d’un programme « fait au Canada ». Nous croyons pour notre part que le ministre des Finances s’est placé dans une position de conflit d’intérêts, comme dans le projet de loi</w:t>
      </w:r>
      <w:r>
        <w:rPr>
          <w:rFonts w:ascii="Arial" w:hAnsi="Arial" w:cs="Arial"/>
          <w:lang w:val="fr-CA"/>
        </w:rPr>
        <w:t> </w:t>
      </w:r>
      <w:r w:rsidRPr="00CD0EC0">
        <w:rPr>
          <w:rFonts w:ascii="Arial" w:hAnsi="Arial" w:cs="Arial"/>
          <w:lang w:val="fr-CA"/>
        </w:rPr>
        <w:t>C-27, à cause des liens avec son ancienne compagnie, Morneau-</w:t>
      </w:r>
      <w:proofErr w:type="spellStart"/>
      <w:r w:rsidRPr="00CD0EC0">
        <w:rPr>
          <w:rFonts w:ascii="Arial" w:hAnsi="Arial" w:cs="Arial"/>
          <w:lang w:val="fr-CA"/>
        </w:rPr>
        <w:t>Sheppell</w:t>
      </w:r>
      <w:proofErr w:type="spellEnd"/>
      <w:r w:rsidRPr="00CD0EC0">
        <w:rPr>
          <w:rFonts w:ascii="Arial" w:hAnsi="Arial" w:cs="Arial"/>
          <w:lang w:val="fr-CA"/>
        </w:rPr>
        <w:t>.</w:t>
      </w:r>
      <w:r>
        <w:rPr>
          <w:rFonts w:ascii="Arial" w:hAnsi="Arial" w:cs="Arial"/>
          <w:lang w:val="fr-CA"/>
        </w:rPr>
        <w:t xml:space="preserve"> </w:t>
      </w:r>
    </w:p>
    <w:p w:rsidR="00CD0EC0" w:rsidRDefault="00CD0EC0" w:rsidP="00CD0EC0">
      <w:pPr>
        <w:pStyle w:val="Sansinterligne"/>
        <w:spacing w:line="276" w:lineRule="auto"/>
        <w:rPr>
          <w:rFonts w:ascii="Arial" w:hAnsi="Arial" w:cs="Arial"/>
          <w:lang w:val="fr-CA"/>
        </w:rPr>
      </w:pPr>
    </w:p>
    <w:p w:rsidR="00CD0EC0" w:rsidRPr="00CD0EC0" w:rsidRDefault="00CD0EC0" w:rsidP="00CD0EC0">
      <w:pPr>
        <w:pStyle w:val="Sansinterligne"/>
        <w:spacing w:line="276" w:lineRule="auto"/>
        <w:rPr>
          <w:rFonts w:ascii="Arial" w:hAnsi="Arial" w:cs="Arial"/>
          <w:lang w:val="fr-CA"/>
        </w:rPr>
      </w:pPr>
      <w:r w:rsidRPr="00CD0EC0">
        <w:rPr>
          <w:rFonts w:ascii="Arial" w:hAnsi="Arial" w:cs="Arial"/>
          <w:lang w:val="fr-CA"/>
        </w:rPr>
        <w:t xml:space="preserve">Le 27 mars dernier, j’ai assisté à l’assemblée publique du Congrès du travail du Canada sur le thème : </w:t>
      </w:r>
      <w:r w:rsidRPr="00CD0EC0">
        <w:rPr>
          <w:rFonts w:ascii="Arial" w:hAnsi="Arial" w:cs="Arial"/>
          <w:b/>
          <w:lang w:val="fr-CA"/>
        </w:rPr>
        <w:t>l’Assurance-médicaments, un régime</w:t>
      </w:r>
      <w:r w:rsidRPr="00CD0EC0">
        <w:rPr>
          <w:rFonts w:ascii="Arial" w:hAnsi="Arial" w:cs="Arial"/>
          <w:lang w:val="fr-CA"/>
        </w:rPr>
        <w:t xml:space="preserve"> </w:t>
      </w:r>
      <w:r w:rsidRPr="00CD0EC0">
        <w:rPr>
          <w:rFonts w:ascii="Arial" w:hAnsi="Arial" w:cs="Arial"/>
          <w:b/>
          <w:lang w:val="fr-CA"/>
        </w:rPr>
        <w:t>pour tous</w:t>
      </w:r>
      <w:r w:rsidRPr="00CD0EC0">
        <w:rPr>
          <w:rFonts w:ascii="Arial" w:hAnsi="Arial" w:cs="Arial"/>
          <w:lang w:val="fr-CA"/>
        </w:rPr>
        <w:t xml:space="preserve">. Le Congrès a organisé 25 assemblées semblables à travers le pays pour informer le public de l’énorme économie de coûts d’un Régime national pour les médicaments.  </w:t>
      </w:r>
    </w:p>
    <w:p w:rsidR="00CD0EC0" w:rsidRPr="00CD0EC0" w:rsidRDefault="00CD0EC0" w:rsidP="00CD0EC0">
      <w:pPr>
        <w:pStyle w:val="Sansinterligne"/>
        <w:spacing w:line="276" w:lineRule="auto"/>
        <w:rPr>
          <w:rFonts w:ascii="Arial" w:hAnsi="Arial" w:cs="Arial"/>
          <w:lang w:val="fr-CA"/>
        </w:rPr>
      </w:pPr>
    </w:p>
    <w:p w:rsidR="00CD0EC0" w:rsidRPr="00CD0EC0" w:rsidRDefault="00CD0EC0" w:rsidP="00CD0EC0">
      <w:pPr>
        <w:pStyle w:val="Sansinterligne"/>
        <w:spacing w:line="276" w:lineRule="auto"/>
        <w:rPr>
          <w:rFonts w:ascii="Arial" w:hAnsi="Arial" w:cs="Arial"/>
          <w:lang w:val="fr-CA"/>
        </w:rPr>
      </w:pPr>
      <w:r w:rsidRPr="00CD0EC0">
        <w:rPr>
          <w:rFonts w:ascii="Arial" w:hAnsi="Arial" w:cs="Arial"/>
          <w:lang w:val="fr-CA"/>
        </w:rPr>
        <w:t xml:space="preserve">Des présentations ont été faites par les infirmières de Nouvelle-Écosse, par la Coalition canadienne pour la Santé et par les Médecins canadiens pour une médecine sociale. </w:t>
      </w:r>
      <w:proofErr w:type="gramStart"/>
      <w:r w:rsidRPr="00CD0EC0">
        <w:rPr>
          <w:rFonts w:ascii="Arial" w:hAnsi="Arial" w:cs="Arial"/>
          <w:lang w:val="fr-CA"/>
        </w:rPr>
        <w:t>Tous les intervenants</w:t>
      </w:r>
      <w:proofErr w:type="gramEnd"/>
      <w:r w:rsidRPr="00CD0EC0">
        <w:rPr>
          <w:rFonts w:ascii="Arial" w:hAnsi="Arial" w:cs="Arial"/>
          <w:lang w:val="fr-CA"/>
        </w:rPr>
        <w:t xml:space="preserve"> ont bien insisté sur le besoin de faire du lobbying auprès des politiciens fédéraux et provinciaux en faveur d’un régime national et universel, un moyen économique permettant d’offrir d’autres services nécessaires aux Canadiens.</w:t>
      </w:r>
    </w:p>
    <w:p w:rsidR="00CD0EC0" w:rsidRPr="00CD0EC0" w:rsidRDefault="00CD0EC0" w:rsidP="00CD0EC0">
      <w:pPr>
        <w:pStyle w:val="Sansinterligne"/>
        <w:spacing w:line="276" w:lineRule="auto"/>
        <w:rPr>
          <w:rFonts w:ascii="Arial" w:hAnsi="Arial" w:cs="Arial"/>
          <w:lang w:val="fr-CA"/>
        </w:rPr>
      </w:pPr>
    </w:p>
    <w:p w:rsidR="00CD0EC0" w:rsidRPr="00CD0EC0" w:rsidRDefault="00CD0EC0" w:rsidP="00CD0EC0">
      <w:pPr>
        <w:pStyle w:val="Sansinterligne"/>
        <w:spacing w:line="276" w:lineRule="auto"/>
        <w:rPr>
          <w:rFonts w:ascii="Arial" w:hAnsi="Arial" w:cs="Arial"/>
          <w:b/>
          <w:lang w:val="fr-CA"/>
        </w:rPr>
      </w:pPr>
      <w:r w:rsidRPr="00CD0EC0">
        <w:rPr>
          <w:rFonts w:ascii="Arial" w:hAnsi="Arial" w:cs="Arial"/>
          <w:b/>
          <w:u w:val="single"/>
          <w:lang w:val="fr-CA"/>
        </w:rPr>
        <w:t>Maltraitance des aînés</w:t>
      </w:r>
    </w:p>
    <w:p w:rsidR="00CD0EC0" w:rsidRDefault="00CD0EC0" w:rsidP="00CD0EC0">
      <w:pPr>
        <w:pStyle w:val="Sansinterligne"/>
        <w:spacing w:line="276" w:lineRule="auto"/>
        <w:rPr>
          <w:rFonts w:ascii="Arial" w:hAnsi="Arial" w:cs="Arial"/>
          <w:lang w:val="fr-CA"/>
        </w:rPr>
      </w:pPr>
    </w:p>
    <w:p w:rsidR="00CD0EC0" w:rsidRPr="00CD0EC0" w:rsidRDefault="00CD0EC0" w:rsidP="00CD0EC0">
      <w:pPr>
        <w:pStyle w:val="Sansinterligne"/>
        <w:spacing w:line="276" w:lineRule="auto"/>
        <w:rPr>
          <w:rFonts w:ascii="Arial" w:hAnsi="Arial" w:cs="Arial"/>
          <w:lang w:val="fr-CA"/>
        </w:rPr>
      </w:pPr>
      <w:r w:rsidRPr="00CD0EC0">
        <w:rPr>
          <w:rFonts w:ascii="Arial" w:hAnsi="Arial" w:cs="Arial"/>
          <w:lang w:val="fr-CA"/>
        </w:rPr>
        <w:t xml:space="preserve">J’ai écrit un document de travail sur la maltraitance des aînés et qui a été publié sous forme de dépliant, semblable à </w:t>
      </w:r>
      <w:r w:rsidRPr="00CD0EC0">
        <w:rPr>
          <w:rFonts w:ascii="Arial" w:hAnsi="Arial" w:cs="Arial"/>
          <w:b/>
          <w:lang w:val="fr-CA"/>
        </w:rPr>
        <w:t xml:space="preserve">Une Vision pour le Canada, </w:t>
      </w:r>
      <w:r w:rsidRPr="00CD0EC0">
        <w:rPr>
          <w:rFonts w:ascii="Arial" w:hAnsi="Arial" w:cs="Arial"/>
          <w:lang w:val="fr-CA"/>
        </w:rPr>
        <w:t>dont on distribuera des copies à l’AGA. Il s’agit d’une série de questions et de réponses à ce sujet ainsi que quelques définitions des nombreuses formes de la maltraitance des aînés. Je continue à étudier la question et offrirai des mises à jour ainsi que des listes de nouveaux sites web.</w:t>
      </w:r>
    </w:p>
    <w:p w:rsidR="00CD0EC0" w:rsidRPr="00CD0EC0" w:rsidRDefault="00CD0EC0" w:rsidP="00CD0EC0">
      <w:pPr>
        <w:pStyle w:val="Sansinterligne"/>
        <w:spacing w:line="276" w:lineRule="auto"/>
        <w:rPr>
          <w:rFonts w:ascii="Arial" w:hAnsi="Arial" w:cs="Arial"/>
          <w:u w:val="single"/>
          <w:lang w:val="fr-CA"/>
        </w:rPr>
      </w:pPr>
    </w:p>
    <w:p w:rsidR="00CD0EC0" w:rsidRPr="00CD0EC0" w:rsidRDefault="00CD0EC0" w:rsidP="00CD0EC0">
      <w:pPr>
        <w:pStyle w:val="Sansinterligne"/>
        <w:spacing w:line="276" w:lineRule="auto"/>
        <w:rPr>
          <w:rFonts w:ascii="Arial" w:hAnsi="Arial" w:cs="Arial"/>
          <w:b/>
          <w:lang w:val="fr-CA"/>
        </w:rPr>
      </w:pPr>
      <w:r w:rsidRPr="00CD0EC0">
        <w:rPr>
          <w:rFonts w:ascii="Arial" w:hAnsi="Arial" w:cs="Arial"/>
          <w:b/>
          <w:u w:val="single"/>
          <w:lang w:val="fr-CA"/>
        </w:rPr>
        <w:t>Projet de loi</w:t>
      </w:r>
      <w:r w:rsidRPr="00CD0EC0">
        <w:rPr>
          <w:rFonts w:ascii="Arial" w:hAnsi="Arial" w:cs="Arial"/>
          <w:b/>
          <w:lang w:val="fr-CA"/>
        </w:rPr>
        <w:t> </w:t>
      </w:r>
      <w:r w:rsidRPr="00CD0EC0">
        <w:rPr>
          <w:rFonts w:ascii="Arial" w:hAnsi="Arial" w:cs="Arial"/>
          <w:b/>
          <w:u w:val="single"/>
          <w:lang w:val="fr-CA"/>
        </w:rPr>
        <w:t>C-27 Une loi pour amender la loi de 1985 sur les Normes des prestations des pensions de retraite</w:t>
      </w:r>
    </w:p>
    <w:p w:rsidR="00CD0EC0" w:rsidRDefault="00CD0EC0" w:rsidP="00CD0EC0">
      <w:pPr>
        <w:pStyle w:val="Sansinterligne"/>
        <w:spacing w:line="276" w:lineRule="auto"/>
        <w:rPr>
          <w:rFonts w:ascii="Arial" w:hAnsi="Arial" w:cs="Arial"/>
          <w:lang w:val="fr-CA"/>
        </w:rPr>
      </w:pPr>
    </w:p>
    <w:p w:rsidR="00CD0EC0" w:rsidRPr="00CD0EC0" w:rsidRDefault="00CD0EC0" w:rsidP="00CD0EC0">
      <w:pPr>
        <w:pStyle w:val="Sansinterligne"/>
        <w:spacing w:line="276" w:lineRule="auto"/>
        <w:rPr>
          <w:rFonts w:ascii="Arial" w:hAnsi="Arial" w:cs="Arial"/>
          <w:lang w:val="fr-CA"/>
        </w:rPr>
      </w:pPr>
      <w:r w:rsidRPr="00CD0EC0">
        <w:rPr>
          <w:rFonts w:ascii="Arial" w:hAnsi="Arial" w:cs="Arial"/>
          <w:lang w:val="fr-CA"/>
        </w:rPr>
        <w:t xml:space="preserve">Je remercie Gerry </w:t>
      </w:r>
      <w:proofErr w:type="spellStart"/>
      <w:r w:rsidRPr="00CD0EC0">
        <w:rPr>
          <w:rFonts w:ascii="Arial" w:hAnsi="Arial" w:cs="Arial"/>
          <w:lang w:val="fr-CA"/>
        </w:rPr>
        <w:t>Tiede</w:t>
      </w:r>
      <w:proofErr w:type="spellEnd"/>
      <w:r w:rsidRPr="00CD0EC0">
        <w:rPr>
          <w:rFonts w:ascii="Arial" w:hAnsi="Arial" w:cs="Arial"/>
          <w:lang w:val="fr-CA"/>
        </w:rPr>
        <w:t>, président du Comité sur les retraites et pensions de l’ACER-CART, pour toute la documentation qu’il m’a fournie sur cette question et qui est d’une grande importance pour tous nos membres et pour leurs régimes de retraite aux prestations déterminées. Je vous remercie tous pour votre lobbying auprès des politiciens fédéraux et provinciaux durant l’année écoulée. La Coalition pour la sécurité des pensions s’inquiète que la loi C-27 soit soumise à une deuxième lecture très vite après le rapport du commissaire à l’éthique en ce qui concerne le conflit d’intérêts de Bill Morneau. L’ACER-CART restera vigilante quand cela arrivera et nous solliciterons encore votre appui tout en continuant à œuvrer pour la défaite de cette loi.</w:t>
      </w:r>
    </w:p>
    <w:p w:rsidR="00CD0EC0" w:rsidRDefault="00CD0EC0" w:rsidP="00CD0EC0">
      <w:pPr>
        <w:pStyle w:val="Sansinterligne"/>
        <w:spacing w:line="276" w:lineRule="auto"/>
        <w:rPr>
          <w:rFonts w:ascii="Arial" w:hAnsi="Arial" w:cs="Arial"/>
          <w:lang w:val="fr-CA"/>
        </w:rPr>
      </w:pPr>
    </w:p>
    <w:p w:rsidR="00CD0EC0" w:rsidRPr="00CD0EC0" w:rsidRDefault="00CD0EC0" w:rsidP="00CD0EC0">
      <w:pPr>
        <w:pStyle w:val="Sansinterligne"/>
        <w:spacing w:line="276" w:lineRule="auto"/>
        <w:rPr>
          <w:rFonts w:ascii="Arial" w:hAnsi="Arial" w:cs="Arial"/>
          <w:b/>
          <w:lang w:val="fr-CA"/>
        </w:rPr>
      </w:pPr>
      <w:r w:rsidRPr="00CD0EC0">
        <w:rPr>
          <w:rFonts w:ascii="Arial" w:hAnsi="Arial" w:cs="Arial"/>
          <w:b/>
          <w:u w:val="single"/>
          <w:lang w:val="fr-CA"/>
        </w:rPr>
        <w:lastRenderedPageBreak/>
        <w:t>Projet pilote : des Aînés en santé</w:t>
      </w:r>
    </w:p>
    <w:p w:rsidR="00CD0EC0" w:rsidRDefault="00CD0EC0" w:rsidP="00CD0EC0">
      <w:pPr>
        <w:pStyle w:val="Sansinterligne"/>
        <w:spacing w:line="276" w:lineRule="auto"/>
        <w:rPr>
          <w:rFonts w:ascii="Arial" w:hAnsi="Arial" w:cs="Arial"/>
          <w:lang w:val="fr-CA"/>
        </w:rPr>
      </w:pPr>
    </w:p>
    <w:p w:rsidR="00CD0EC0" w:rsidRPr="00CD0EC0" w:rsidRDefault="00CD0EC0" w:rsidP="00CD0EC0">
      <w:pPr>
        <w:pStyle w:val="Sansinterligne"/>
        <w:spacing w:line="276" w:lineRule="auto"/>
        <w:rPr>
          <w:rFonts w:ascii="Arial" w:hAnsi="Arial" w:cs="Arial"/>
          <w:lang w:val="fr-CA"/>
        </w:rPr>
      </w:pPr>
      <w:r w:rsidRPr="00CD0EC0">
        <w:rPr>
          <w:rFonts w:ascii="Arial" w:hAnsi="Arial" w:cs="Arial"/>
          <w:lang w:val="fr-CA"/>
        </w:rPr>
        <w:t xml:space="preserve">Un autre item passé sous silence dans le budget fédéral de 2018 a été la somme de 75 millions de dollars octroyée au Nouveau-Brunswick pour l’année fiscale 2018-2019 pour le projet-pilote : </w:t>
      </w:r>
      <w:r w:rsidRPr="00CD0EC0">
        <w:rPr>
          <w:rFonts w:ascii="Arial" w:hAnsi="Arial" w:cs="Arial"/>
          <w:b/>
          <w:lang w:val="fr-CA"/>
        </w:rPr>
        <w:t>Aînés en santé</w:t>
      </w:r>
      <w:r w:rsidRPr="00CD0EC0">
        <w:rPr>
          <w:rFonts w:ascii="Arial" w:hAnsi="Arial" w:cs="Arial"/>
          <w:lang w:val="fr-CA"/>
        </w:rPr>
        <w:t>. Le texte original disait : « </w:t>
      </w:r>
      <w:r w:rsidRPr="00CD0EC0">
        <w:rPr>
          <w:rFonts w:ascii="Arial" w:hAnsi="Arial" w:cs="Arial"/>
          <w:i/>
          <w:lang w:val="fr-CA"/>
        </w:rPr>
        <w:t xml:space="preserve">Ce projet aidera le gouvernement à mieux comprendre l’impact sur notre population vieillissante, selon le sexe, à améliorer la qualité de vie de nos aînés et pour nous aider à mieux planifier la répartition des services pour maintenir </w:t>
      </w:r>
      <w:proofErr w:type="gramStart"/>
      <w:r w:rsidRPr="00CD0EC0">
        <w:rPr>
          <w:rFonts w:ascii="Arial" w:hAnsi="Arial" w:cs="Arial"/>
          <w:i/>
          <w:lang w:val="fr-CA"/>
        </w:rPr>
        <w:t>tous les Canadiens</w:t>
      </w:r>
      <w:proofErr w:type="gramEnd"/>
      <w:r w:rsidRPr="00CD0EC0">
        <w:rPr>
          <w:rFonts w:ascii="Arial" w:hAnsi="Arial" w:cs="Arial"/>
          <w:lang w:val="fr-CA"/>
        </w:rPr>
        <w:t xml:space="preserve"> en </w:t>
      </w:r>
      <w:r w:rsidRPr="00CD0EC0">
        <w:rPr>
          <w:rFonts w:ascii="Arial" w:hAnsi="Arial" w:cs="Arial"/>
          <w:i/>
          <w:lang w:val="fr-CA"/>
        </w:rPr>
        <w:t>bonne santé ».</w:t>
      </w:r>
      <w:r w:rsidRPr="00CD0EC0">
        <w:rPr>
          <w:rFonts w:ascii="Arial" w:hAnsi="Arial" w:cs="Arial"/>
          <w:lang w:val="fr-CA"/>
        </w:rPr>
        <w:t xml:space="preserve"> On peut supposer que les résultats de cette initiative seront utilisés par le gouvernement Trudeau dans sa plateforme pour les élections de 2019.</w:t>
      </w:r>
    </w:p>
    <w:p w:rsidR="00CD0EC0" w:rsidRPr="00CD0EC0" w:rsidRDefault="00CD0EC0" w:rsidP="00CD0EC0">
      <w:pPr>
        <w:pStyle w:val="Sansinterligne"/>
        <w:spacing w:line="276" w:lineRule="auto"/>
        <w:rPr>
          <w:rFonts w:ascii="Arial" w:hAnsi="Arial" w:cs="Arial"/>
          <w:lang w:val="fr-CA"/>
        </w:rPr>
      </w:pPr>
    </w:p>
    <w:p w:rsidR="00CD0EC0" w:rsidRPr="00CD0EC0" w:rsidRDefault="00CD0EC0" w:rsidP="00CD0EC0">
      <w:pPr>
        <w:pStyle w:val="Sansinterligne"/>
        <w:spacing w:line="276" w:lineRule="auto"/>
        <w:rPr>
          <w:rFonts w:ascii="Arial" w:hAnsi="Arial" w:cs="Arial"/>
          <w:b/>
          <w:lang w:val="fr-CA"/>
        </w:rPr>
      </w:pPr>
      <w:r w:rsidRPr="00CD0EC0">
        <w:rPr>
          <w:rFonts w:ascii="Arial" w:hAnsi="Arial" w:cs="Arial"/>
          <w:b/>
          <w:u w:val="single"/>
          <w:lang w:val="fr-CA"/>
        </w:rPr>
        <w:t>MINISTÈRE POUR LES AÎNÉS</w:t>
      </w:r>
    </w:p>
    <w:p w:rsidR="00CD0EC0" w:rsidRDefault="00CD0EC0" w:rsidP="00CD0EC0">
      <w:pPr>
        <w:pStyle w:val="Sansinterligne"/>
        <w:spacing w:line="276" w:lineRule="auto"/>
        <w:rPr>
          <w:rFonts w:ascii="Arial" w:hAnsi="Arial" w:cs="Arial"/>
          <w:lang w:val="fr-CA"/>
        </w:rPr>
      </w:pPr>
    </w:p>
    <w:p w:rsidR="00CD0EC0" w:rsidRPr="00CD0EC0" w:rsidRDefault="00CD0EC0" w:rsidP="00CD0EC0">
      <w:pPr>
        <w:pStyle w:val="Sansinterligne"/>
        <w:spacing w:line="276" w:lineRule="auto"/>
        <w:rPr>
          <w:rFonts w:ascii="Arial" w:hAnsi="Arial" w:cs="Arial"/>
          <w:lang w:val="fr-CA"/>
        </w:rPr>
      </w:pPr>
      <w:r w:rsidRPr="00CD0EC0">
        <w:rPr>
          <w:rFonts w:ascii="Arial" w:hAnsi="Arial" w:cs="Arial"/>
          <w:lang w:val="fr-CA"/>
        </w:rPr>
        <w:t>Une des recommandations du dépliant « </w:t>
      </w:r>
      <w:r w:rsidRPr="00CD0EC0">
        <w:rPr>
          <w:rFonts w:ascii="Arial" w:hAnsi="Arial" w:cs="Arial"/>
          <w:b/>
          <w:lang w:val="fr-CA"/>
        </w:rPr>
        <w:t xml:space="preserve">Une vision pour le Canada » </w:t>
      </w:r>
      <w:r w:rsidRPr="00CD0EC0">
        <w:rPr>
          <w:rFonts w:ascii="Arial" w:hAnsi="Arial" w:cs="Arial"/>
          <w:lang w:val="fr-CA"/>
        </w:rPr>
        <w:t>de l’ACER-CART était un Plan national pour les soins de santé aux aînés. En nous préparant pour les élections de 2019, je crois que nous devrons faire du lobbying auprès de tous les partis politiques afin de mettre en œuvre un tel plan qui ferait le lien entre toutes les provinces pour cet enjeu. Cela impliquerait un système universel de soins de santé et l’aide à domicile, les soins de longue durée et des soins palliatifs. On devrait aussi inclure dans ce plan une stratégie nationale pour la démence sénile.</w:t>
      </w:r>
    </w:p>
    <w:p w:rsidR="00CD0EC0" w:rsidRPr="00CD0EC0" w:rsidRDefault="00CD0EC0" w:rsidP="00CD0EC0">
      <w:pPr>
        <w:pStyle w:val="Sansinterligne"/>
        <w:spacing w:line="276" w:lineRule="auto"/>
        <w:rPr>
          <w:rFonts w:ascii="Arial" w:hAnsi="Arial" w:cs="Arial"/>
          <w:lang w:val="fr-CA"/>
        </w:rPr>
      </w:pPr>
      <w:r w:rsidRPr="00CD0EC0">
        <w:rPr>
          <w:rFonts w:ascii="Arial" w:hAnsi="Arial" w:cs="Arial"/>
          <w:lang w:val="fr-CA"/>
        </w:rPr>
        <w:t xml:space="preserve">Nous croyons que la mobilisation politique est devenue un élément à part entière des activités de l’ACER-CART. </w:t>
      </w:r>
    </w:p>
    <w:p w:rsidR="00CD0EC0" w:rsidRDefault="00CD0EC0" w:rsidP="00CD0EC0">
      <w:pPr>
        <w:pStyle w:val="Sansinterligne"/>
        <w:spacing w:line="276" w:lineRule="auto"/>
        <w:rPr>
          <w:rFonts w:ascii="Arial" w:hAnsi="Arial" w:cs="Arial"/>
          <w:lang w:val="fr-CA"/>
        </w:rPr>
      </w:pPr>
    </w:p>
    <w:p w:rsidR="00CD0EC0" w:rsidRPr="00CD0EC0" w:rsidRDefault="00CD0EC0" w:rsidP="00CD0EC0">
      <w:pPr>
        <w:pStyle w:val="Sansinterligne"/>
        <w:spacing w:line="276" w:lineRule="auto"/>
        <w:rPr>
          <w:rFonts w:ascii="Arial" w:hAnsi="Arial" w:cs="Arial"/>
          <w:b/>
          <w:sz w:val="24"/>
          <w:szCs w:val="24"/>
          <w:lang w:val="fr-CA"/>
        </w:rPr>
      </w:pPr>
      <w:r w:rsidRPr="00CD0EC0">
        <w:rPr>
          <w:rFonts w:ascii="Arial" w:hAnsi="Arial" w:cs="Arial"/>
          <w:b/>
          <w:sz w:val="24"/>
          <w:szCs w:val="24"/>
          <w:lang w:val="fr-CA"/>
        </w:rPr>
        <w:t>Conclusion</w:t>
      </w:r>
    </w:p>
    <w:p w:rsidR="00CD0EC0" w:rsidRDefault="00CD0EC0" w:rsidP="00CD0EC0">
      <w:pPr>
        <w:pStyle w:val="Sansinterligne"/>
        <w:spacing w:line="276" w:lineRule="auto"/>
        <w:rPr>
          <w:rFonts w:ascii="Arial" w:hAnsi="Arial" w:cs="Arial"/>
          <w:lang w:val="fr-CA"/>
        </w:rPr>
      </w:pPr>
    </w:p>
    <w:p w:rsidR="00CD0EC0" w:rsidRPr="00CD0EC0" w:rsidRDefault="00CD0EC0" w:rsidP="00CD0EC0">
      <w:pPr>
        <w:pStyle w:val="Sansinterligne"/>
        <w:spacing w:line="276" w:lineRule="auto"/>
        <w:rPr>
          <w:rFonts w:ascii="Arial" w:hAnsi="Arial" w:cs="Arial"/>
          <w:lang w:val="fr-CA"/>
        </w:rPr>
      </w:pPr>
      <w:r w:rsidRPr="00CD0EC0">
        <w:rPr>
          <w:rFonts w:ascii="Arial" w:hAnsi="Arial" w:cs="Arial"/>
          <w:lang w:val="fr-CA"/>
        </w:rPr>
        <w:t>Je voudrais remercier ici mes collègues membres de l’Exécutif pour leur travail avec les organisations suivantes :</w:t>
      </w:r>
    </w:p>
    <w:p w:rsidR="00CD0EC0" w:rsidRPr="00CD0EC0" w:rsidRDefault="00CD0EC0" w:rsidP="00CD0EC0">
      <w:pPr>
        <w:pStyle w:val="Sansinterligne"/>
        <w:numPr>
          <w:ilvl w:val="0"/>
          <w:numId w:val="45"/>
        </w:numPr>
        <w:spacing w:line="276" w:lineRule="auto"/>
        <w:rPr>
          <w:rFonts w:ascii="Arial" w:hAnsi="Arial" w:cs="Arial"/>
          <w:lang w:val="fr-CA"/>
        </w:rPr>
      </w:pPr>
      <w:r w:rsidRPr="00CD0EC0">
        <w:rPr>
          <w:rFonts w:ascii="Arial" w:hAnsi="Arial" w:cs="Arial"/>
          <w:lang w:val="fr-CA"/>
        </w:rPr>
        <w:t xml:space="preserve">Le lobby de notre Président, Brian Kenny, sur la Colline du Parlement, les 26 et 27 février derniers avec les membres de la Coalition canadienne pour la Santé </w:t>
      </w:r>
    </w:p>
    <w:p w:rsidR="00CD0EC0" w:rsidRPr="00CD0EC0" w:rsidRDefault="00CD0EC0" w:rsidP="00CD0EC0">
      <w:pPr>
        <w:pStyle w:val="Sansinterligne"/>
        <w:numPr>
          <w:ilvl w:val="0"/>
          <w:numId w:val="45"/>
        </w:numPr>
        <w:spacing w:line="276" w:lineRule="auto"/>
        <w:rPr>
          <w:rFonts w:ascii="Arial" w:hAnsi="Arial" w:cs="Arial"/>
          <w:lang w:val="fr-CA"/>
        </w:rPr>
      </w:pPr>
      <w:r w:rsidRPr="00CD0EC0">
        <w:rPr>
          <w:rFonts w:ascii="Arial" w:hAnsi="Arial" w:cs="Arial"/>
          <w:lang w:val="fr-CA"/>
        </w:rPr>
        <w:t xml:space="preserve">Notre Directeur général, Roger Régimbal, pour sa participation à la Coalition pour la Sécurité des Pensions et l’Association médicale canadienne. </w:t>
      </w:r>
    </w:p>
    <w:p w:rsidR="00CD0EC0" w:rsidRPr="00CD0EC0" w:rsidRDefault="00CD0EC0" w:rsidP="00CD0EC0">
      <w:pPr>
        <w:pStyle w:val="Sansinterligne"/>
        <w:numPr>
          <w:ilvl w:val="0"/>
          <w:numId w:val="45"/>
        </w:numPr>
        <w:spacing w:line="276" w:lineRule="auto"/>
        <w:rPr>
          <w:rFonts w:ascii="Arial" w:hAnsi="Arial" w:cs="Arial"/>
          <w:lang w:val="fr-CA"/>
        </w:rPr>
      </w:pPr>
      <w:r w:rsidRPr="00CD0EC0">
        <w:rPr>
          <w:rFonts w:ascii="Arial" w:hAnsi="Arial" w:cs="Arial"/>
          <w:lang w:val="fr-CA"/>
        </w:rPr>
        <w:t xml:space="preserve">Notre ancienne Présidente, JoAnn Lauber, pour son travail auprès de Voix des Aînés et la Fédération nationale des retraités. </w:t>
      </w:r>
    </w:p>
    <w:p w:rsidR="00CD0EC0" w:rsidRPr="00CD0EC0" w:rsidRDefault="00CD0EC0" w:rsidP="00CD0EC0">
      <w:pPr>
        <w:pStyle w:val="Sansinterligne"/>
        <w:spacing w:line="276" w:lineRule="auto"/>
        <w:ind w:left="720"/>
        <w:rPr>
          <w:rFonts w:ascii="Arial" w:hAnsi="Arial" w:cs="Arial"/>
          <w:lang w:val="fr-CA"/>
        </w:rPr>
      </w:pPr>
    </w:p>
    <w:p w:rsidR="00CD0EC0" w:rsidRPr="00CD0EC0" w:rsidRDefault="00CD0EC0" w:rsidP="00CD0EC0">
      <w:pPr>
        <w:pStyle w:val="Sansinterligne"/>
        <w:spacing w:line="276" w:lineRule="auto"/>
        <w:rPr>
          <w:rFonts w:ascii="Arial" w:hAnsi="Arial" w:cs="Arial"/>
          <w:lang w:val="fr-CA"/>
        </w:rPr>
      </w:pPr>
      <w:r w:rsidRPr="00CD0EC0">
        <w:rPr>
          <w:rFonts w:ascii="Arial" w:hAnsi="Arial" w:cs="Arial"/>
          <w:lang w:val="fr-CA"/>
        </w:rPr>
        <w:t>Nous aurons du pain sur la planche, à l’ACER-CART, avec les élections fédérales de 2019 et nous espérons avoir l’appui de toutes les organisations pour disséminer l’information à tous leurs membres qui approcheront les politiciens de tous les partis. L’ACER-CART continuera à travailler avec diligence avec ses partenaires des diverses coalitions sur les enjeux qui affectent les aînés du Canada et en particulier les enseignants retraités.</w:t>
      </w:r>
    </w:p>
    <w:p w:rsidR="00CD0EC0" w:rsidRPr="00CD0EC0" w:rsidRDefault="00CD0EC0" w:rsidP="00CD0EC0">
      <w:pPr>
        <w:pStyle w:val="Sansinterligne"/>
        <w:spacing w:line="276" w:lineRule="auto"/>
        <w:rPr>
          <w:rFonts w:ascii="Arial" w:hAnsi="Arial" w:cs="Arial"/>
          <w:lang w:val="fr-CA"/>
        </w:rPr>
      </w:pPr>
    </w:p>
    <w:p w:rsidR="00CD0EC0" w:rsidRPr="00CD0EC0" w:rsidRDefault="00CD0EC0" w:rsidP="00CD0EC0">
      <w:pPr>
        <w:pStyle w:val="Sansinterligne"/>
        <w:spacing w:line="276" w:lineRule="auto"/>
        <w:rPr>
          <w:rFonts w:ascii="Arial" w:hAnsi="Arial" w:cs="Arial"/>
          <w:b/>
        </w:rPr>
      </w:pPr>
      <w:r w:rsidRPr="00CD0EC0">
        <w:rPr>
          <w:rFonts w:ascii="Arial" w:hAnsi="Arial" w:cs="Arial"/>
          <w:b/>
        </w:rPr>
        <w:t>Bill Berryman</w:t>
      </w:r>
    </w:p>
    <w:p w:rsidR="00126245" w:rsidRPr="00CD0EC0" w:rsidRDefault="00CD0EC0" w:rsidP="00CD0EC0">
      <w:pPr>
        <w:spacing w:after="0"/>
        <w:rPr>
          <w:rFonts w:cs="Arial"/>
          <w:sz w:val="22"/>
          <w:lang w:val="en-CA"/>
        </w:rPr>
      </w:pPr>
      <w:proofErr w:type="spellStart"/>
      <w:r>
        <w:rPr>
          <w:rFonts w:cs="Arial"/>
          <w:sz w:val="22"/>
          <w:lang w:val="en-CA"/>
        </w:rPr>
        <w:t>Président</w:t>
      </w:r>
      <w:proofErr w:type="spellEnd"/>
    </w:p>
    <w:sectPr w:rsidR="00126245" w:rsidRPr="00CD0EC0" w:rsidSect="006B0ED4">
      <w:footerReference w:type="default" r:id="rId10"/>
      <w:pgSz w:w="12240" w:h="15840"/>
      <w:pgMar w:top="1440" w:right="1080" w:bottom="1440" w:left="108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D3E" w:rsidRDefault="00D87D3E" w:rsidP="009C5D65">
      <w:pPr>
        <w:spacing w:after="0" w:line="240" w:lineRule="auto"/>
      </w:pPr>
      <w:r>
        <w:separator/>
      </w:r>
    </w:p>
  </w:endnote>
  <w:endnote w:type="continuationSeparator" w:id="0">
    <w:p w:rsidR="00D87D3E" w:rsidRDefault="00D87D3E" w:rsidP="009C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9F9" w:rsidRPr="00BF665F" w:rsidRDefault="008A29F9" w:rsidP="00BF665F">
    <w:pPr>
      <w:pStyle w:val="Pieddepage"/>
      <w:pBdr>
        <w:bottom w:val="single" w:sz="12" w:space="1" w:color="auto"/>
      </w:pBdr>
      <w:shd w:val="clear" w:color="auto" w:fill="FF0000"/>
      <w:rPr>
        <w:sz w:val="4"/>
        <w:szCs w:val="4"/>
      </w:rPr>
    </w:pPr>
  </w:p>
  <w:p w:rsidR="008A29F9" w:rsidRPr="00BF665F" w:rsidRDefault="008A29F9" w:rsidP="00BF665F">
    <w:pPr>
      <w:pStyle w:val="Pieddepage"/>
      <w:rPr>
        <w:sz w:val="12"/>
        <w:szCs w:val="12"/>
      </w:rPr>
    </w:pPr>
  </w:p>
  <w:p w:rsidR="008A29F9" w:rsidRDefault="008A29F9" w:rsidP="007E5E32">
    <w:pPr>
      <w:pStyle w:val="Pieddepage"/>
      <w:jc w:val="center"/>
    </w:pPr>
    <w:r w:rsidRPr="00BF665F">
      <w:rPr>
        <w:sz w:val="20"/>
        <w:szCs w:val="20"/>
      </w:rPr>
      <w:t>ACER-CART</w:t>
    </w:r>
    <w:r w:rsidRPr="00BF665F">
      <w:rPr>
        <w:sz w:val="20"/>
        <w:szCs w:val="20"/>
      </w:rPr>
      <w:tab/>
    </w:r>
    <w:r>
      <w:rPr>
        <w:sz w:val="20"/>
        <w:szCs w:val="20"/>
      </w:rPr>
      <w:t xml:space="preserve">                Pa</w:t>
    </w:r>
    <w:r w:rsidRPr="00BF665F">
      <w:rPr>
        <w:sz w:val="20"/>
        <w:szCs w:val="20"/>
      </w:rPr>
      <w:t>ge</w:t>
    </w:r>
    <w:r w:rsidR="00494965">
      <w:rPr>
        <w:sz w:val="20"/>
        <w:szCs w:val="20"/>
      </w:rPr>
      <w:t> </w:t>
    </w:r>
    <w:r w:rsidRPr="00BF665F">
      <w:rPr>
        <w:sz w:val="20"/>
        <w:szCs w:val="20"/>
      </w:rPr>
      <w:fldChar w:fldCharType="begin"/>
    </w:r>
    <w:r w:rsidRPr="00BF665F">
      <w:rPr>
        <w:sz w:val="20"/>
        <w:szCs w:val="20"/>
      </w:rPr>
      <w:instrText>PAGE   \* MERGEFORMAT</w:instrText>
    </w:r>
    <w:r w:rsidRPr="00BF665F">
      <w:rPr>
        <w:sz w:val="20"/>
        <w:szCs w:val="20"/>
      </w:rPr>
      <w:fldChar w:fldCharType="separate"/>
    </w:r>
    <w:r w:rsidR="00971BBE" w:rsidRPr="00971BBE">
      <w:rPr>
        <w:noProof/>
        <w:sz w:val="20"/>
        <w:szCs w:val="20"/>
        <w:lang w:val="fr-FR"/>
      </w:rPr>
      <w:t>1</w:t>
    </w:r>
    <w:r w:rsidRPr="00BF665F">
      <w:rPr>
        <w:sz w:val="20"/>
        <w:szCs w:val="20"/>
      </w:rPr>
      <w:fldChar w:fldCharType="end"/>
    </w:r>
    <w:r w:rsidRPr="00BF665F">
      <w:rPr>
        <w:sz w:val="20"/>
        <w:szCs w:val="20"/>
      </w:rPr>
      <w:t xml:space="preserve">       </w:t>
    </w:r>
    <w:r>
      <w:rPr>
        <w:sz w:val="20"/>
        <w:szCs w:val="20"/>
      </w:rPr>
      <w:t xml:space="preserve">                                              </w:t>
    </w:r>
    <w:r w:rsidRPr="00BF665F">
      <w:rPr>
        <w:sz w:val="20"/>
        <w:szCs w:val="20"/>
      </w:rPr>
      <w:tab/>
      <w:t xml:space="preserve">   </w:t>
    </w:r>
    <w:r>
      <w:rPr>
        <w:sz w:val="20"/>
        <w:szCs w:val="20"/>
      </w:rPr>
      <w:t xml:space="preserve">    AGM1</w:t>
    </w:r>
    <w:r w:rsidR="00B27D1F">
      <w:rPr>
        <w:sz w:val="20"/>
        <w:szCs w:val="20"/>
      </w:rPr>
      <w:t>8</w:t>
    </w:r>
    <w:r>
      <w:rPr>
        <w:sz w:val="20"/>
        <w:szCs w:val="20"/>
      </w:rPr>
      <w:t>-T8-003</w:t>
    </w:r>
    <w:r w:rsidR="00971BBE">
      <w:rPr>
        <w:sz w:val="20"/>
        <w:szCs w:val="20"/>
      </w:rPr>
      <w:t xml:space="preserve"> </w:t>
    </w:r>
    <w:proofErr w:type="spellStart"/>
    <w:r w:rsidR="00971BBE">
      <w:rPr>
        <w:sz w:val="20"/>
        <w:szCs w:val="20"/>
      </w:rPr>
      <w:t>fr</w:t>
    </w:r>
    <w:proofErr w:type="spellEnd"/>
  </w:p>
  <w:p w:rsidR="008A29F9" w:rsidRPr="00BF665F" w:rsidRDefault="008A29F9" w:rsidP="007E5E32">
    <w:pPr>
      <w:pBdr>
        <w:top w:val="single" w:sz="6" w:space="1" w:color="FFFFFF"/>
        <w:left w:val="single" w:sz="6" w:space="0" w:color="FFFFFF"/>
        <w:bottom w:val="single" w:sz="6" w:space="0" w:color="FFFFFF"/>
        <w:right w:val="single" w:sz="6" w:space="0" w:color="FFFFFF"/>
      </w:pBdr>
      <w:shd w:val="solid" w:color="FFFFFF" w:fill="FFFFFF"/>
      <w:spacing w:after="0"/>
      <w:jc w:val="center"/>
      <w:rPr>
        <w:rFonts w:cs="Arial"/>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D3E" w:rsidRDefault="00D87D3E" w:rsidP="009C5D65">
      <w:pPr>
        <w:spacing w:after="0" w:line="240" w:lineRule="auto"/>
      </w:pPr>
      <w:r>
        <w:separator/>
      </w:r>
    </w:p>
  </w:footnote>
  <w:footnote w:type="continuationSeparator" w:id="0">
    <w:p w:rsidR="00D87D3E" w:rsidRDefault="00D87D3E" w:rsidP="009C5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5942"/>
    <w:multiLevelType w:val="hybridMultilevel"/>
    <w:tmpl w:val="F4FE53B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03435B16"/>
    <w:multiLevelType w:val="hybridMultilevel"/>
    <w:tmpl w:val="0F3A6EF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46A09DA"/>
    <w:multiLevelType w:val="hybridMultilevel"/>
    <w:tmpl w:val="610C6D2A"/>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3" w15:restartNumberingAfterBreak="0">
    <w:nsid w:val="05F254CF"/>
    <w:multiLevelType w:val="hybridMultilevel"/>
    <w:tmpl w:val="AF5E58EA"/>
    <w:lvl w:ilvl="0" w:tplc="0C0C0001">
      <w:start w:val="1"/>
      <w:numFmt w:val="bullet"/>
      <w:lvlText w:val=""/>
      <w:lvlJc w:val="left"/>
      <w:pPr>
        <w:ind w:left="4680" w:hanging="360"/>
      </w:pPr>
      <w:rPr>
        <w:rFonts w:ascii="Symbol" w:hAnsi="Symbol" w:hint="default"/>
      </w:rPr>
    </w:lvl>
    <w:lvl w:ilvl="1" w:tplc="0C0C0003">
      <w:start w:val="1"/>
      <w:numFmt w:val="bullet"/>
      <w:lvlText w:val="o"/>
      <w:lvlJc w:val="left"/>
      <w:pPr>
        <w:ind w:left="5400" w:hanging="360"/>
      </w:pPr>
      <w:rPr>
        <w:rFonts w:ascii="Courier New" w:hAnsi="Courier New" w:cs="Courier New" w:hint="default"/>
      </w:rPr>
    </w:lvl>
    <w:lvl w:ilvl="2" w:tplc="0C0C0005" w:tentative="1">
      <w:start w:val="1"/>
      <w:numFmt w:val="bullet"/>
      <w:lvlText w:val=""/>
      <w:lvlJc w:val="left"/>
      <w:pPr>
        <w:ind w:left="6120" w:hanging="360"/>
      </w:pPr>
      <w:rPr>
        <w:rFonts w:ascii="Wingdings" w:hAnsi="Wingdings" w:hint="default"/>
      </w:rPr>
    </w:lvl>
    <w:lvl w:ilvl="3" w:tplc="0C0C0001" w:tentative="1">
      <w:start w:val="1"/>
      <w:numFmt w:val="bullet"/>
      <w:lvlText w:val=""/>
      <w:lvlJc w:val="left"/>
      <w:pPr>
        <w:ind w:left="6840" w:hanging="360"/>
      </w:pPr>
      <w:rPr>
        <w:rFonts w:ascii="Symbol" w:hAnsi="Symbol" w:hint="default"/>
      </w:rPr>
    </w:lvl>
    <w:lvl w:ilvl="4" w:tplc="0C0C0003" w:tentative="1">
      <w:start w:val="1"/>
      <w:numFmt w:val="bullet"/>
      <w:lvlText w:val="o"/>
      <w:lvlJc w:val="left"/>
      <w:pPr>
        <w:ind w:left="7560" w:hanging="360"/>
      </w:pPr>
      <w:rPr>
        <w:rFonts w:ascii="Courier New" w:hAnsi="Courier New" w:cs="Courier New" w:hint="default"/>
      </w:rPr>
    </w:lvl>
    <w:lvl w:ilvl="5" w:tplc="0C0C0005" w:tentative="1">
      <w:start w:val="1"/>
      <w:numFmt w:val="bullet"/>
      <w:lvlText w:val=""/>
      <w:lvlJc w:val="left"/>
      <w:pPr>
        <w:ind w:left="8280" w:hanging="360"/>
      </w:pPr>
      <w:rPr>
        <w:rFonts w:ascii="Wingdings" w:hAnsi="Wingdings" w:hint="default"/>
      </w:rPr>
    </w:lvl>
    <w:lvl w:ilvl="6" w:tplc="0C0C0001" w:tentative="1">
      <w:start w:val="1"/>
      <w:numFmt w:val="bullet"/>
      <w:lvlText w:val=""/>
      <w:lvlJc w:val="left"/>
      <w:pPr>
        <w:ind w:left="9000" w:hanging="360"/>
      </w:pPr>
      <w:rPr>
        <w:rFonts w:ascii="Symbol" w:hAnsi="Symbol" w:hint="default"/>
      </w:rPr>
    </w:lvl>
    <w:lvl w:ilvl="7" w:tplc="0C0C0003" w:tentative="1">
      <w:start w:val="1"/>
      <w:numFmt w:val="bullet"/>
      <w:lvlText w:val="o"/>
      <w:lvlJc w:val="left"/>
      <w:pPr>
        <w:ind w:left="9720" w:hanging="360"/>
      </w:pPr>
      <w:rPr>
        <w:rFonts w:ascii="Courier New" w:hAnsi="Courier New" w:cs="Courier New" w:hint="default"/>
      </w:rPr>
    </w:lvl>
    <w:lvl w:ilvl="8" w:tplc="0C0C0005" w:tentative="1">
      <w:start w:val="1"/>
      <w:numFmt w:val="bullet"/>
      <w:lvlText w:val=""/>
      <w:lvlJc w:val="left"/>
      <w:pPr>
        <w:ind w:left="10440" w:hanging="360"/>
      </w:pPr>
      <w:rPr>
        <w:rFonts w:ascii="Wingdings" w:hAnsi="Wingdings" w:hint="default"/>
      </w:rPr>
    </w:lvl>
  </w:abstractNum>
  <w:abstractNum w:abstractNumId="4" w15:restartNumberingAfterBreak="0">
    <w:nsid w:val="09275B49"/>
    <w:multiLevelType w:val="hybridMultilevel"/>
    <w:tmpl w:val="A12238A8"/>
    <w:lvl w:ilvl="0" w:tplc="0C0C001B">
      <w:start w:val="1"/>
      <w:numFmt w:val="lowerRoman"/>
      <w:lvlText w:val="%1."/>
      <w:lvlJc w:val="right"/>
      <w:pPr>
        <w:ind w:left="1776" w:hanging="360"/>
      </w:p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5" w15:restartNumberingAfterBreak="0">
    <w:nsid w:val="099C4D1A"/>
    <w:multiLevelType w:val="hybridMultilevel"/>
    <w:tmpl w:val="5EC2C59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09D31132"/>
    <w:multiLevelType w:val="hybridMultilevel"/>
    <w:tmpl w:val="D2EC672C"/>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7" w15:restartNumberingAfterBreak="0">
    <w:nsid w:val="0BD17DCA"/>
    <w:multiLevelType w:val="hybridMultilevel"/>
    <w:tmpl w:val="F8741C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0C6776E8"/>
    <w:multiLevelType w:val="hybridMultilevel"/>
    <w:tmpl w:val="F6C8FC8E"/>
    <w:lvl w:ilvl="0" w:tplc="0C0C0019">
      <w:start w:val="1"/>
      <w:numFmt w:val="lowerLetter"/>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9" w15:restartNumberingAfterBreak="0">
    <w:nsid w:val="0CA24382"/>
    <w:multiLevelType w:val="hybridMultilevel"/>
    <w:tmpl w:val="09C899E4"/>
    <w:lvl w:ilvl="0" w:tplc="0C0C0019">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0" w15:restartNumberingAfterBreak="0">
    <w:nsid w:val="119D734B"/>
    <w:multiLevelType w:val="hybridMultilevel"/>
    <w:tmpl w:val="93D6E422"/>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1" w15:restartNumberingAfterBreak="0">
    <w:nsid w:val="12157418"/>
    <w:multiLevelType w:val="hybridMultilevel"/>
    <w:tmpl w:val="3A68F00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5D40FD3"/>
    <w:multiLevelType w:val="hybridMultilevel"/>
    <w:tmpl w:val="A9247ED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1C7B500C"/>
    <w:multiLevelType w:val="hybridMultilevel"/>
    <w:tmpl w:val="3A2272CC"/>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4" w15:restartNumberingAfterBreak="0">
    <w:nsid w:val="1C883C22"/>
    <w:multiLevelType w:val="hybridMultilevel"/>
    <w:tmpl w:val="44804538"/>
    <w:lvl w:ilvl="0" w:tplc="0C0C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CB462BD"/>
    <w:multiLevelType w:val="hybridMultilevel"/>
    <w:tmpl w:val="2CF6559C"/>
    <w:lvl w:ilvl="0" w:tplc="B4247768">
      <w:start w:val="1"/>
      <w:numFmt w:val="lowerRoman"/>
      <w:lvlText w:val="%1."/>
      <w:lvlJc w:val="left"/>
      <w:pPr>
        <w:ind w:left="2136" w:hanging="72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6" w15:restartNumberingAfterBreak="0">
    <w:nsid w:val="1DFD1CAC"/>
    <w:multiLevelType w:val="hybridMultilevel"/>
    <w:tmpl w:val="6E7C0EDC"/>
    <w:lvl w:ilvl="0" w:tplc="0C0C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ED05849"/>
    <w:multiLevelType w:val="hybridMultilevel"/>
    <w:tmpl w:val="D36201AE"/>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8" w15:restartNumberingAfterBreak="0">
    <w:nsid w:val="2BFE65A0"/>
    <w:multiLevelType w:val="hybridMultilevel"/>
    <w:tmpl w:val="7994B05A"/>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9" w15:restartNumberingAfterBreak="0">
    <w:nsid w:val="2C126C6A"/>
    <w:multiLevelType w:val="hybridMultilevel"/>
    <w:tmpl w:val="FE76B944"/>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2CFB43C6"/>
    <w:multiLevelType w:val="hybridMultilevel"/>
    <w:tmpl w:val="351862BA"/>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F1C06F1"/>
    <w:multiLevelType w:val="hybridMultilevel"/>
    <w:tmpl w:val="B814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BF4A3C"/>
    <w:multiLevelType w:val="hybridMultilevel"/>
    <w:tmpl w:val="67687FF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30E5FA0"/>
    <w:multiLevelType w:val="hybridMultilevel"/>
    <w:tmpl w:val="6696092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33DB2234"/>
    <w:multiLevelType w:val="hybridMultilevel"/>
    <w:tmpl w:val="D306322A"/>
    <w:lvl w:ilvl="0" w:tplc="0C0C000B">
      <w:start w:val="1"/>
      <w:numFmt w:val="bullet"/>
      <w:lvlText w:val=""/>
      <w:lvlJc w:val="left"/>
      <w:pPr>
        <w:ind w:left="1776" w:hanging="360"/>
      </w:pPr>
      <w:rPr>
        <w:rFonts w:ascii="Wingdings" w:hAnsi="Wingdings"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5" w15:restartNumberingAfterBreak="0">
    <w:nsid w:val="349E492B"/>
    <w:multiLevelType w:val="hybridMultilevel"/>
    <w:tmpl w:val="98E61B6C"/>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3782419D"/>
    <w:multiLevelType w:val="hybridMultilevel"/>
    <w:tmpl w:val="BE86ACC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496453C8"/>
    <w:multiLevelType w:val="hybridMultilevel"/>
    <w:tmpl w:val="DF044B0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9E76A14"/>
    <w:multiLevelType w:val="hybridMultilevel"/>
    <w:tmpl w:val="B55C330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AB13CDE"/>
    <w:multiLevelType w:val="hybridMultilevel"/>
    <w:tmpl w:val="7D0E01E4"/>
    <w:lvl w:ilvl="0" w:tplc="0C0C001B">
      <w:start w:val="1"/>
      <w:numFmt w:val="lowerRoman"/>
      <w:lvlText w:val="%1."/>
      <w:lvlJc w:val="right"/>
      <w:pPr>
        <w:ind w:left="36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4BB75FCA"/>
    <w:multiLevelType w:val="hybridMultilevel"/>
    <w:tmpl w:val="4CFE23F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4E0F60C2"/>
    <w:multiLevelType w:val="hybridMultilevel"/>
    <w:tmpl w:val="41C80F6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2" w15:restartNumberingAfterBreak="0">
    <w:nsid w:val="52DC06BE"/>
    <w:multiLevelType w:val="hybridMultilevel"/>
    <w:tmpl w:val="EA9E6E4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3" w15:restartNumberingAfterBreak="0">
    <w:nsid w:val="569B2D6D"/>
    <w:multiLevelType w:val="hybridMultilevel"/>
    <w:tmpl w:val="CD98FB6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6BD64DB"/>
    <w:multiLevelType w:val="hybridMultilevel"/>
    <w:tmpl w:val="E8A4905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8A171D6"/>
    <w:multiLevelType w:val="hybridMultilevel"/>
    <w:tmpl w:val="C2C47B5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9381028"/>
    <w:multiLevelType w:val="hybridMultilevel"/>
    <w:tmpl w:val="27EE61BE"/>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37" w15:restartNumberingAfterBreak="0">
    <w:nsid w:val="5C9B7BD5"/>
    <w:multiLevelType w:val="hybridMultilevel"/>
    <w:tmpl w:val="21DC5FBC"/>
    <w:lvl w:ilvl="0" w:tplc="CF4875D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5D735233"/>
    <w:multiLevelType w:val="hybridMultilevel"/>
    <w:tmpl w:val="8A2C57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BB435B5"/>
    <w:multiLevelType w:val="hybridMultilevel"/>
    <w:tmpl w:val="4972091A"/>
    <w:lvl w:ilvl="0" w:tplc="0C0C000F">
      <w:start w:val="1"/>
      <w:numFmt w:val="decimal"/>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15:restartNumberingAfterBreak="0">
    <w:nsid w:val="6D2568B4"/>
    <w:multiLevelType w:val="hybridMultilevel"/>
    <w:tmpl w:val="FB4E91B2"/>
    <w:lvl w:ilvl="0" w:tplc="898E815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E6F5D56"/>
    <w:multiLevelType w:val="hybridMultilevel"/>
    <w:tmpl w:val="E3FA6AE6"/>
    <w:lvl w:ilvl="0" w:tplc="0C0C0019">
      <w:start w:val="1"/>
      <w:numFmt w:val="lowerLetter"/>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42" w15:restartNumberingAfterBreak="0">
    <w:nsid w:val="7335086F"/>
    <w:multiLevelType w:val="hybridMultilevel"/>
    <w:tmpl w:val="51326A9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73530A41"/>
    <w:multiLevelType w:val="hybridMultilevel"/>
    <w:tmpl w:val="450C745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15:restartNumberingAfterBreak="0">
    <w:nsid w:val="78C90661"/>
    <w:multiLevelType w:val="hybridMultilevel"/>
    <w:tmpl w:val="C4AC70DC"/>
    <w:lvl w:ilvl="0" w:tplc="0C0C001B">
      <w:start w:val="1"/>
      <w:numFmt w:val="lowerRoman"/>
      <w:lvlText w:val="%1."/>
      <w:lvlJc w:val="right"/>
      <w:pPr>
        <w:ind w:left="1788" w:hanging="360"/>
      </w:pPr>
    </w:lvl>
    <w:lvl w:ilvl="1" w:tplc="0C0C0019" w:tentative="1">
      <w:start w:val="1"/>
      <w:numFmt w:val="lowerLetter"/>
      <w:lvlText w:val="%2."/>
      <w:lvlJc w:val="left"/>
      <w:pPr>
        <w:ind w:left="2508" w:hanging="360"/>
      </w:pPr>
    </w:lvl>
    <w:lvl w:ilvl="2" w:tplc="0C0C001B" w:tentative="1">
      <w:start w:val="1"/>
      <w:numFmt w:val="lowerRoman"/>
      <w:lvlText w:val="%3."/>
      <w:lvlJc w:val="right"/>
      <w:pPr>
        <w:ind w:left="3228" w:hanging="180"/>
      </w:pPr>
    </w:lvl>
    <w:lvl w:ilvl="3" w:tplc="0C0C000F" w:tentative="1">
      <w:start w:val="1"/>
      <w:numFmt w:val="decimal"/>
      <w:lvlText w:val="%4."/>
      <w:lvlJc w:val="left"/>
      <w:pPr>
        <w:ind w:left="3948" w:hanging="360"/>
      </w:pPr>
    </w:lvl>
    <w:lvl w:ilvl="4" w:tplc="0C0C0019" w:tentative="1">
      <w:start w:val="1"/>
      <w:numFmt w:val="lowerLetter"/>
      <w:lvlText w:val="%5."/>
      <w:lvlJc w:val="left"/>
      <w:pPr>
        <w:ind w:left="4668" w:hanging="360"/>
      </w:pPr>
    </w:lvl>
    <w:lvl w:ilvl="5" w:tplc="0C0C001B" w:tentative="1">
      <w:start w:val="1"/>
      <w:numFmt w:val="lowerRoman"/>
      <w:lvlText w:val="%6."/>
      <w:lvlJc w:val="right"/>
      <w:pPr>
        <w:ind w:left="5388" w:hanging="180"/>
      </w:pPr>
    </w:lvl>
    <w:lvl w:ilvl="6" w:tplc="0C0C000F" w:tentative="1">
      <w:start w:val="1"/>
      <w:numFmt w:val="decimal"/>
      <w:lvlText w:val="%7."/>
      <w:lvlJc w:val="left"/>
      <w:pPr>
        <w:ind w:left="6108" w:hanging="360"/>
      </w:pPr>
    </w:lvl>
    <w:lvl w:ilvl="7" w:tplc="0C0C0019" w:tentative="1">
      <w:start w:val="1"/>
      <w:numFmt w:val="lowerLetter"/>
      <w:lvlText w:val="%8."/>
      <w:lvlJc w:val="left"/>
      <w:pPr>
        <w:ind w:left="6828" w:hanging="360"/>
      </w:pPr>
    </w:lvl>
    <w:lvl w:ilvl="8" w:tplc="0C0C001B" w:tentative="1">
      <w:start w:val="1"/>
      <w:numFmt w:val="lowerRoman"/>
      <w:lvlText w:val="%9."/>
      <w:lvlJc w:val="right"/>
      <w:pPr>
        <w:ind w:left="7548" w:hanging="180"/>
      </w:pPr>
    </w:lvl>
  </w:abstractNum>
  <w:abstractNum w:abstractNumId="45" w15:restartNumberingAfterBreak="0">
    <w:nsid w:val="79017CD5"/>
    <w:multiLevelType w:val="hybridMultilevel"/>
    <w:tmpl w:val="947835BE"/>
    <w:lvl w:ilvl="0" w:tplc="0C0C001B">
      <w:start w:val="1"/>
      <w:numFmt w:val="low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13"/>
  </w:num>
  <w:num w:numId="3">
    <w:abstractNumId w:val="34"/>
  </w:num>
  <w:num w:numId="4">
    <w:abstractNumId w:val="2"/>
  </w:num>
  <w:num w:numId="5">
    <w:abstractNumId w:val="6"/>
  </w:num>
  <w:num w:numId="6">
    <w:abstractNumId w:val="27"/>
  </w:num>
  <w:num w:numId="7">
    <w:abstractNumId w:val="17"/>
  </w:num>
  <w:num w:numId="8">
    <w:abstractNumId w:val="3"/>
  </w:num>
  <w:num w:numId="9">
    <w:abstractNumId w:val="5"/>
  </w:num>
  <w:num w:numId="10">
    <w:abstractNumId w:val="42"/>
  </w:num>
  <w:num w:numId="11">
    <w:abstractNumId w:val="4"/>
  </w:num>
  <w:num w:numId="12">
    <w:abstractNumId w:val="45"/>
  </w:num>
  <w:num w:numId="13">
    <w:abstractNumId w:val="29"/>
  </w:num>
  <w:num w:numId="14">
    <w:abstractNumId w:val="15"/>
  </w:num>
  <w:num w:numId="15">
    <w:abstractNumId w:val="21"/>
  </w:num>
  <w:num w:numId="16">
    <w:abstractNumId w:val="19"/>
  </w:num>
  <w:num w:numId="17">
    <w:abstractNumId w:val="8"/>
  </w:num>
  <w:num w:numId="18">
    <w:abstractNumId w:val="41"/>
  </w:num>
  <w:num w:numId="19">
    <w:abstractNumId w:val="9"/>
  </w:num>
  <w:num w:numId="20">
    <w:abstractNumId w:val="24"/>
  </w:num>
  <w:num w:numId="21">
    <w:abstractNumId w:val="25"/>
  </w:num>
  <w:num w:numId="22">
    <w:abstractNumId w:val="44"/>
  </w:num>
  <w:num w:numId="23">
    <w:abstractNumId w:val="28"/>
  </w:num>
  <w:num w:numId="24">
    <w:abstractNumId w:val="37"/>
  </w:num>
  <w:num w:numId="25">
    <w:abstractNumId w:val="20"/>
  </w:num>
  <w:num w:numId="26">
    <w:abstractNumId w:val="35"/>
  </w:num>
  <w:num w:numId="27">
    <w:abstractNumId w:val="40"/>
  </w:num>
  <w:num w:numId="28">
    <w:abstractNumId w:val="33"/>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16"/>
  </w:num>
  <w:num w:numId="35">
    <w:abstractNumId w:val="7"/>
  </w:num>
  <w:num w:numId="36">
    <w:abstractNumId w:val="43"/>
  </w:num>
  <w:num w:numId="37">
    <w:abstractNumId w:val="10"/>
  </w:num>
  <w:num w:numId="38">
    <w:abstractNumId w:val="11"/>
  </w:num>
  <w:num w:numId="39">
    <w:abstractNumId w:val="23"/>
  </w:num>
  <w:num w:numId="40">
    <w:abstractNumId w:val="38"/>
  </w:num>
  <w:num w:numId="41">
    <w:abstractNumId w:val="14"/>
  </w:num>
  <w:num w:numId="42">
    <w:abstractNumId w:val="18"/>
  </w:num>
  <w:num w:numId="43">
    <w:abstractNumId w:val="26"/>
  </w:num>
  <w:num w:numId="44">
    <w:abstractNumId w:val="36"/>
  </w:num>
  <w:num w:numId="45">
    <w:abstractNumId w:val="2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D65"/>
    <w:rsid w:val="000233D4"/>
    <w:rsid w:val="00025040"/>
    <w:rsid w:val="00034A4B"/>
    <w:rsid w:val="0004621E"/>
    <w:rsid w:val="0005043E"/>
    <w:rsid w:val="00065B7C"/>
    <w:rsid w:val="00077A87"/>
    <w:rsid w:val="000B16BD"/>
    <w:rsid w:val="000D5867"/>
    <w:rsid w:val="000F7AD6"/>
    <w:rsid w:val="0010294E"/>
    <w:rsid w:val="00125F86"/>
    <w:rsid w:val="00126245"/>
    <w:rsid w:val="001308FC"/>
    <w:rsid w:val="00146CB2"/>
    <w:rsid w:val="001646C8"/>
    <w:rsid w:val="00194045"/>
    <w:rsid w:val="001D65BF"/>
    <w:rsid w:val="001F79B4"/>
    <w:rsid w:val="002644E5"/>
    <w:rsid w:val="0029121B"/>
    <w:rsid w:val="002A09B7"/>
    <w:rsid w:val="002B5313"/>
    <w:rsid w:val="002D2169"/>
    <w:rsid w:val="0030407A"/>
    <w:rsid w:val="00305696"/>
    <w:rsid w:val="00324CBF"/>
    <w:rsid w:val="00360CE6"/>
    <w:rsid w:val="003B4A7A"/>
    <w:rsid w:val="00430F7E"/>
    <w:rsid w:val="00445DF1"/>
    <w:rsid w:val="00491857"/>
    <w:rsid w:val="00494965"/>
    <w:rsid w:val="004974B0"/>
    <w:rsid w:val="004A3C92"/>
    <w:rsid w:val="00515478"/>
    <w:rsid w:val="005452CE"/>
    <w:rsid w:val="00593561"/>
    <w:rsid w:val="00596CF1"/>
    <w:rsid w:val="005A1D87"/>
    <w:rsid w:val="005B5759"/>
    <w:rsid w:val="005C667C"/>
    <w:rsid w:val="005D6EE6"/>
    <w:rsid w:val="00600C12"/>
    <w:rsid w:val="00615CCA"/>
    <w:rsid w:val="006513C4"/>
    <w:rsid w:val="00652B7C"/>
    <w:rsid w:val="006736E8"/>
    <w:rsid w:val="00674739"/>
    <w:rsid w:val="006A07E5"/>
    <w:rsid w:val="006A4C48"/>
    <w:rsid w:val="006B0ED4"/>
    <w:rsid w:val="006B6226"/>
    <w:rsid w:val="006E1957"/>
    <w:rsid w:val="006F798E"/>
    <w:rsid w:val="007070BA"/>
    <w:rsid w:val="007112C8"/>
    <w:rsid w:val="00722497"/>
    <w:rsid w:val="0073796B"/>
    <w:rsid w:val="00780F48"/>
    <w:rsid w:val="00790EC4"/>
    <w:rsid w:val="007E5E32"/>
    <w:rsid w:val="008026FE"/>
    <w:rsid w:val="00825FD3"/>
    <w:rsid w:val="0086680A"/>
    <w:rsid w:val="00875838"/>
    <w:rsid w:val="00885AC6"/>
    <w:rsid w:val="008877BC"/>
    <w:rsid w:val="008A29F9"/>
    <w:rsid w:val="008D5D11"/>
    <w:rsid w:val="0092059B"/>
    <w:rsid w:val="00971BBE"/>
    <w:rsid w:val="009C3E0B"/>
    <w:rsid w:val="009C5700"/>
    <w:rsid w:val="009C5D65"/>
    <w:rsid w:val="009D64D1"/>
    <w:rsid w:val="00A565C0"/>
    <w:rsid w:val="00A73F65"/>
    <w:rsid w:val="00AA6297"/>
    <w:rsid w:val="00AE2CB2"/>
    <w:rsid w:val="00AF2B0D"/>
    <w:rsid w:val="00AF696F"/>
    <w:rsid w:val="00B266FD"/>
    <w:rsid w:val="00B27D1F"/>
    <w:rsid w:val="00BE3CDC"/>
    <w:rsid w:val="00BE5A89"/>
    <w:rsid w:val="00BF665F"/>
    <w:rsid w:val="00C30015"/>
    <w:rsid w:val="00C32E34"/>
    <w:rsid w:val="00CA50A7"/>
    <w:rsid w:val="00CB2AAA"/>
    <w:rsid w:val="00CB4378"/>
    <w:rsid w:val="00CB4F44"/>
    <w:rsid w:val="00CD0EC0"/>
    <w:rsid w:val="00CE2ECE"/>
    <w:rsid w:val="00CF6AB9"/>
    <w:rsid w:val="00D31C17"/>
    <w:rsid w:val="00D45E03"/>
    <w:rsid w:val="00D63ABC"/>
    <w:rsid w:val="00D63F81"/>
    <w:rsid w:val="00D66666"/>
    <w:rsid w:val="00D87D3E"/>
    <w:rsid w:val="00DA6DD4"/>
    <w:rsid w:val="00DB3E1C"/>
    <w:rsid w:val="00E3585B"/>
    <w:rsid w:val="00E45C3B"/>
    <w:rsid w:val="00E755F5"/>
    <w:rsid w:val="00EB0D2B"/>
    <w:rsid w:val="00EF79F5"/>
    <w:rsid w:val="00F1542F"/>
    <w:rsid w:val="00F341A4"/>
    <w:rsid w:val="00F46FF8"/>
    <w:rsid w:val="00F567A1"/>
    <w:rsid w:val="00F719E6"/>
    <w:rsid w:val="00F72011"/>
    <w:rsid w:val="00F75FC6"/>
    <w:rsid w:val="00F90A03"/>
    <w:rsid w:val="00FA22B4"/>
    <w:rsid w:val="00FA70FC"/>
    <w:rsid w:val="00FD046A"/>
    <w:rsid w:val="00FF2D3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2499E8D"/>
  <w15:docId w15:val="{89DBEB66-3614-4CF8-A1F9-585ACF6D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7A1"/>
    <w:pPr>
      <w:spacing w:after="200" w:line="276" w:lineRule="auto"/>
    </w:pPr>
    <w:rPr>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5D65"/>
    <w:pPr>
      <w:tabs>
        <w:tab w:val="center" w:pos="4320"/>
        <w:tab w:val="right" w:pos="8640"/>
      </w:tabs>
      <w:spacing w:after="0" w:line="240" w:lineRule="auto"/>
    </w:pPr>
  </w:style>
  <w:style w:type="character" w:customStyle="1" w:styleId="En-tteCar">
    <w:name w:val="En-tête Car"/>
    <w:basedOn w:val="Policepardfaut"/>
    <w:link w:val="En-tte"/>
    <w:uiPriority w:val="99"/>
    <w:rsid w:val="009C5D65"/>
  </w:style>
  <w:style w:type="paragraph" w:styleId="Pieddepage">
    <w:name w:val="footer"/>
    <w:basedOn w:val="Normal"/>
    <w:link w:val="PieddepageCar"/>
    <w:uiPriority w:val="99"/>
    <w:unhideWhenUsed/>
    <w:rsid w:val="009C5D6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C5D65"/>
  </w:style>
  <w:style w:type="paragraph" w:styleId="Textedebulles">
    <w:name w:val="Balloon Text"/>
    <w:basedOn w:val="Normal"/>
    <w:link w:val="TextedebullesCar"/>
    <w:uiPriority w:val="99"/>
    <w:semiHidden/>
    <w:unhideWhenUsed/>
    <w:rsid w:val="009C5D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5D65"/>
    <w:rPr>
      <w:rFonts w:ascii="Tahoma" w:hAnsi="Tahoma" w:cs="Tahoma"/>
      <w:sz w:val="16"/>
      <w:szCs w:val="16"/>
    </w:rPr>
  </w:style>
  <w:style w:type="character" w:styleId="Appelnotedebasdep">
    <w:name w:val="footnote reference"/>
    <w:uiPriority w:val="99"/>
    <w:rsid w:val="009C5D65"/>
  </w:style>
  <w:style w:type="character" w:styleId="Lienhypertexte">
    <w:name w:val="Hyperlink"/>
    <w:uiPriority w:val="99"/>
    <w:unhideWhenUsed/>
    <w:rsid w:val="009C5D65"/>
    <w:rPr>
      <w:rFonts w:ascii="Times New Roman" w:hAnsi="Times New Roman" w:cs="Times New Roman" w:hint="default"/>
      <w:color w:val="0000FF"/>
      <w:u w:val="single"/>
    </w:rPr>
  </w:style>
  <w:style w:type="paragraph" w:styleId="Paragraphedeliste">
    <w:name w:val="List Paragraph"/>
    <w:basedOn w:val="Normal"/>
    <w:uiPriority w:val="34"/>
    <w:qFormat/>
    <w:rsid w:val="0004621E"/>
    <w:pPr>
      <w:ind w:left="720"/>
      <w:contextualSpacing/>
    </w:pPr>
  </w:style>
  <w:style w:type="paragraph" w:styleId="NormalWeb">
    <w:name w:val="Normal (Web)"/>
    <w:basedOn w:val="Normal"/>
    <w:uiPriority w:val="99"/>
    <w:unhideWhenUsed/>
    <w:rsid w:val="00445DF1"/>
    <w:pPr>
      <w:spacing w:before="100" w:beforeAutospacing="1" w:after="100" w:afterAutospacing="1" w:line="240" w:lineRule="auto"/>
    </w:pPr>
    <w:rPr>
      <w:rFonts w:ascii="Times" w:eastAsia="MS Mincho" w:hAnsi="Times"/>
      <w:sz w:val="20"/>
      <w:szCs w:val="20"/>
      <w:lang w:val="en-US"/>
    </w:rPr>
  </w:style>
  <w:style w:type="character" w:customStyle="1" w:styleId="yiv50803307apple-style-span">
    <w:name w:val="yiv50803307apple-style-span"/>
    <w:basedOn w:val="Policepardfaut"/>
    <w:rsid w:val="006F798E"/>
  </w:style>
  <w:style w:type="paragraph" w:styleId="Sansinterligne">
    <w:name w:val="No Spacing"/>
    <w:uiPriority w:val="1"/>
    <w:qFormat/>
    <w:rsid w:val="00CD0EC0"/>
    <w:rPr>
      <w:rFonts w:asciiTheme="minorHAnsi" w:eastAsiaTheme="minorHAnsi" w:hAnsiTheme="minorHAnsi" w:cstheme="minorBidi"/>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03EEF-E1DE-4B88-8D11-719D288DD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1219</Words>
  <Characters>6709</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 Régimbal</dc:creator>
  <cp:lastModifiedBy>Roger Regimbal</cp:lastModifiedBy>
  <cp:revision>5</cp:revision>
  <cp:lastPrinted>2017-05-01T11:55:00Z</cp:lastPrinted>
  <dcterms:created xsi:type="dcterms:W3CDTF">2018-05-02T12:10:00Z</dcterms:created>
  <dcterms:modified xsi:type="dcterms:W3CDTF">2018-05-06T16:42:00Z</dcterms:modified>
</cp:coreProperties>
</file>