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9986467" wp14:editId="1650A55A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EE430AF" wp14:editId="032C6BE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9E" w:rsidRDefault="009F6B9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65B4B7" wp14:editId="12D29112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30A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9F6B9E" w:rsidRDefault="009F6B9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65B4B7" wp14:editId="12D29112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023D2D" w:rsidRDefault="003F1B06" w:rsidP="00023D2D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COMITÉ DES COMMUNICATIONS</w:t>
      </w:r>
    </w:p>
    <w:p w:rsidR="00AF2355" w:rsidRPr="00023D2D" w:rsidRDefault="002E30D0" w:rsidP="00023D2D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AG</w:t>
      </w:r>
      <w:r w:rsidR="003F1B06">
        <w:rPr>
          <w:b/>
          <w:sz w:val="28"/>
          <w:szCs w:val="28"/>
          <w:lang w:val="en-CA"/>
        </w:rPr>
        <w:t>A</w:t>
      </w:r>
      <w:r w:rsidR="000F3CC2">
        <w:rPr>
          <w:b/>
          <w:sz w:val="28"/>
          <w:szCs w:val="28"/>
          <w:lang w:val="en-CA"/>
        </w:rPr>
        <w:t> </w:t>
      </w:r>
      <w:r>
        <w:rPr>
          <w:b/>
          <w:sz w:val="28"/>
          <w:szCs w:val="28"/>
          <w:lang w:val="en-CA"/>
        </w:rPr>
        <w:t>201</w:t>
      </w:r>
      <w:r w:rsidR="00506092">
        <w:rPr>
          <w:b/>
          <w:sz w:val="28"/>
          <w:szCs w:val="28"/>
          <w:lang w:val="en-CA"/>
        </w:rPr>
        <w:t>8</w:t>
      </w:r>
    </w:p>
    <w:p w:rsidR="00023D2D" w:rsidRPr="002469E7" w:rsidRDefault="00023D2D" w:rsidP="00023D2D">
      <w:pPr>
        <w:spacing w:after="0"/>
        <w:rPr>
          <w:sz w:val="23"/>
          <w:szCs w:val="23"/>
          <w:lang w:val="en-CA"/>
        </w:rPr>
      </w:pPr>
    </w:p>
    <w:p w:rsidR="00023D2D" w:rsidRPr="009B44C2" w:rsidRDefault="00822D15" w:rsidP="00956446">
      <w:pPr>
        <w:pStyle w:val="Paragraphedeliste"/>
        <w:numPr>
          <w:ilvl w:val="0"/>
          <w:numId w:val="4"/>
        </w:numPr>
        <w:spacing w:after="0"/>
        <w:rPr>
          <w:szCs w:val="24"/>
          <w:lang w:val="en-CA"/>
        </w:rPr>
      </w:pPr>
      <w:proofErr w:type="spellStart"/>
      <w:r w:rsidRPr="009B44C2">
        <w:rPr>
          <w:b/>
          <w:szCs w:val="24"/>
          <w:lang w:val="en-CA"/>
        </w:rPr>
        <w:t>Membres</w:t>
      </w:r>
      <w:proofErr w:type="spellEnd"/>
      <w:r w:rsidRPr="009B44C2">
        <w:rPr>
          <w:b/>
          <w:szCs w:val="24"/>
          <w:lang w:val="en-CA"/>
        </w:rPr>
        <w:t xml:space="preserve"> du </w:t>
      </w:r>
      <w:proofErr w:type="spellStart"/>
      <w:proofErr w:type="gramStart"/>
      <w:r w:rsidR="003F1B06">
        <w:rPr>
          <w:b/>
          <w:szCs w:val="24"/>
          <w:lang w:val="en-CA"/>
        </w:rPr>
        <w:t>c</w:t>
      </w:r>
      <w:r w:rsidRPr="009B44C2">
        <w:rPr>
          <w:b/>
          <w:szCs w:val="24"/>
          <w:lang w:val="en-CA"/>
        </w:rPr>
        <w:t>omité</w:t>
      </w:r>
      <w:proofErr w:type="spellEnd"/>
      <w:r w:rsidR="003F1B06">
        <w:rPr>
          <w:b/>
          <w:szCs w:val="24"/>
          <w:lang w:val="en-CA"/>
        </w:rPr>
        <w:t> </w:t>
      </w:r>
      <w:r w:rsidR="00023D2D" w:rsidRPr="009B44C2">
        <w:rPr>
          <w:szCs w:val="24"/>
          <w:lang w:val="en-CA"/>
        </w:rPr>
        <w:t>:</w:t>
      </w:r>
      <w:proofErr w:type="gramEnd"/>
    </w:p>
    <w:p w:rsidR="00023D2D" w:rsidRPr="003F1B06" w:rsidRDefault="00506092" w:rsidP="00F65B90">
      <w:pPr>
        <w:pStyle w:val="Paragraphedeliste"/>
        <w:spacing w:after="0"/>
        <w:ind w:left="708"/>
        <w:rPr>
          <w:szCs w:val="24"/>
        </w:rPr>
      </w:pPr>
      <w:r w:rsidRPr="003F1B06">
        <w:rPr>
          <w:szCs w:val="24"/>
        </w:rPr>
        <w:t>Martin Higgs</w:t>
      </w:r>
      <w:r w:rsidR="00023D2D" w:rsidRPr="003F1B06">
        <w:rPr>
          <w:szCs w:val="24"/>
        </w:rPr>
        <w:t xml:space="preserve">, </w:t>
      </w:r>
      <w:r w:rsidR="002469E7" w:rsidRPr="003F1B06">
        <w:rPr>
          <w:szCs w:val="24"/>
        </w:rPr>
        <w:tab/>
      </w:r>
      <w:r w:rsidR="00822D15" w:rsidRPr="003F1B06">
        <w:rPr>
          <w:szCs w:val="24"/>
        </w:rPr>
        <w:t>Président, représentant régional pour l’Ontario</w:t>
      </w:r>
    </w:p>
    <w:p w:rsidR="00956446" w:rsidRPr="003F1B06" w:rsidRDefault="00956446" w:rsidP="00F65B90">
      <w:pPr>
        <w:pStyle w:val="Paragraphedeliste"/>
        <w:spacing w:after="0"/>
        <w:ind w:left="708"/>
        <w:rPr>
          <w:szCs w:val="24"/>
        </w:rPr>
      </w:pPr>
      <w:r w:rsidRPr="003F1B06">
        <w:rPr>
          <w:szCs w:val="24"/>
        </w:rPr>
        <w:t xml:space="preserve">Roger </w:t>
      </w:r>
      <w:proofErr w:type="gramStart"/>
      <w:r w:rsidRPr="003F1B06">
        <w:rPr>
          <w:szCs w:val="24"/>
        </w:rPr>
        <w:t xml:space="preserve">Régimbal,  </w:t>
      </w:r>
      <w:r w:rsidR="003F1B06">
        <w:rPr>
          <w:szCs w:val="24"/>
        </w:rPr>
        <w:t xml:space="preserve"> </w:t>
      </w:r>
      <w:proofErr w:type="gramEnd"/>
      <w:r w:rsidR="003F1B06">
        <w:rPr>
          <w:szCs w:val="24"/>
        </w:rPr>
        <w:t xml:space="preserve">  </w:t>
      </w:r>
      <w:r w:rsidR="00822D15" w:rsidRPr="003F1B06">
        <w:rPr>
          <w:szCs w:val="24"/>
        </w:rPr>
        <w:t>Directeur général</w:t>
      </w:r>
      <w:r w:rsidRPr="003F1B06">
        <w:rPr>
          <w:szCs w:val="24"/>
        </w:rPr>
        <w:t>, ACER-CART</w:t>
      </w:r>
    </w:p>
    <w:p w:rsidR="003F1B06" w:rsidRPr="003F1B06" w:rsidRDefault="003F1B06" w:rsidP="00506092">
      <w:pPr>
        <w:spacing w:after="0" w:line="240" w:lineRule="auto"/>
        <w:rPr>
          <w:szCs w:val="24"/>
        </w:rPr>
      </w:pPr>
    </w:p>
    <w:p w:rsidR="00713E68" w:rsidRPr="00713E68" w:rsidRDefault="00713E68" w:rsidP="00713E68">
      <w:pPr>
        <w:pStyle w:val="Paragraphedeliste"/>
        <w:numPr>
          <w:ilvl w:val="0"/>
          <w:numId w:val="4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Mandat</w:t>
      </w:r>
    </w:p>
    <w:p w:rsidR="00713E68" w:rsidRPr="00232BDA" w:rsidRDefault="00713E68" w:rsidP="00713E68">
      <w:pPr>
        <w:spacing w:after="0"/>
        <w:ind w:firstLine="720"/>
        <w:rPr>
          <w:rFonts w:cs="Arial"/>
          <w:bCs/>
        </w:rPr>
      </w:pPr>
      <w:r w:rsidRPr="00232BDA">
        <w:rPr>
          <w:rFonts w:cs="Arial"/>
          <w:bCs/>
        </w:rPr>
        <w:t>Le Comité des communications doit :</w:t>
      </w:r>
    </w:p>
    <w:p w:rsidR="00713E68" w:rsidRPr="00232BDA" w:rsidRDefault="00713E68" w:rsidP="00713E68">
      <w:pPr>
        <w:numPr>
          <w:ilvl w:val="1"/>
          <w:numId w:val="6"/>
        </w:numPr>
        <w:tabs>
          <w:tab w:val="clear" w:pos="2148"/>
        </w:tabs>
        <w:spacing w:after="0" w:line="240" w:lineRule="auto"/>
        <w:ind w:left="1080"/>
        <w:rPr>
          <w:rFonts w:cs="Arial"/>
          <w:bCs/>
        </w:rPr>
      </w:pPr>
      <w:proofErr w:type="gramStart"/>
      <w:r w:rsidRPr="00232BDA">
        <w:rPr>
          <w:rFonts w:cs="Arial"/>
          <w:bCs/>
        </w:rPr>
        <w:t>assurer</w:t>
      </w:r>
      <w:proofErr w:type="gramEnd"/>
      <w:r w:rsidRPr="00232BDA">
        <w:rPr>
          <w:rFonts w:cs="Arial"/>
          <w:bCs/>
        </w:rPr>
        <w:t xml:space="preserve"> l’entretien du site Web de l’ACER-CART;</w:t>
      </w:r>
    </w:p>
    <w:p w:rsidR="00713E68" w:rsidRDefault="00713E68" w:rsidP="00713E68">
      <w:pPr>
        <w:numPr>
          <w:ilvl w:val="1"/>
          <w:numId w:val="6"/>
        </w:numPr>
        <w:tabs>
          <w:tab w:val="clear" w:pos="2148"/>
        </w:tabs>
        <w:spacing w:after="0" w:line="240" w:lineRule="auto"/>
        <w:ind w:left="1080"/>
        <w:rPr>
          <w:rFonts w:cs="Arial"/>
          <w:bCs/>
        </w:rPr>
      </w:pPr>
      <w:proofErr w:type="gramStart"/>
      <w:r w:rsidRPr="002861BB">
        <w:rPr>
          <w:rFonts w:cs="Arial"/>
          <w:bCs/>
        </w:rPr>
        <w:t>afficher</w:t>
      </w:r>
      <w:proofErr w:type="gramEnd"/>
      <w:r w:rsidRPr="002861BB">
        <w:rPr>
          <w:rFonts w:cs="Arial"/>
          <w:bCs/>
        </w:rPr>
        <w:t xml:space="preserve"> au moins un cyber bulletin par an sur le site Web à l’intention des </w:t>
      </w:r>
      <w:r>
        <w:rPr>
          <w:rFonts w:cs="Arial"/>
          <w:bCs/>
        </w:rPr>
        <w:t>M</w:t>
      </w:r>
      <w:r w:rsidRPr="002861BB">
        <w:rPr>
          <w:rFonts w:cs="Arial"/>
          <w:bCs/>
        </w:rPr>
        <w:t>embres;</w:t>
      </w:r>
    </w:p>
    <w:p w:rsidR="00713E68" w:rsidRDefault="00713E68" w:rsidP="00713E68">
      <w:pPr>
        <w:numPr>
          <w:ilvl w:val="1"/>
          <w:numId w:val="6"/>
        </w:numPr>
        <w:tabs>
          <w:tab w:val="clear" w:pos="2148"/>
        </w:tabs>
        <w:spacing w:after="0" w:line="240" w:lineRule="auto"/>
        <w:ind w:left="1080"/>
        <w:rPr>
          <w:rFonts w:cs="Arial"/>
          <w:bCs/>
        </w:rPr>
      </w:pPr>
      <w:proofErr w:type="gramStart"/>
      <w:r w:rsidRPr="002861BB">
        <w:rPr>
          <w:rFonts w:cs="Arial"/>
          <w:bCs/>
        </w:rPr>
        <w:t>encourager</w:t>
      </w:r>
      <w:proofErr w:type="gramEnd"/>
      <w:r w:rsidRPr="002861BB">
        <w:rPr>
          <w:rFonts w:cs="Arial"/>
          <w:bCs/>
        </w:rPr>
        <w:t xml:space="preserve"> et faciliter la communication entre les </w:t>
      </w:r>
      <w:r>
        <w:rPr>
          <w:rFonts w:cs="Arial"/>
          <w:bCs/>
        </w:rPr>
        <w:t>M</w:t>
      </w:r>
      <w:r w:rsidRPr="002861BB">
        <w:rPr>
          <w:rFonts w:cs="Arial"/>
          <w:bCs/>
        </w:rPr>
        <w:t>embres.</w:t>
      </w:r>
    </w:p>
    <w:p w:rsidR="00713E68" w:rsidRDefault="00713E68" w:rsidP="00713E68">
      <w:pPr>
        <w:spacing w:after="0" w:line="240" w:lineRule="auto"/>
        <w:rPr>
          <w:rFonts w:cs="Arial"/>
          <w:bCs/>
        </w:rPr>
      </w:pPr>
    </w:p>
    <w:p w:rsidR="00713E68" w:rsidRDefault="00713E68" w:rsidP="00713E68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Rapport</w:t>
      </w:r>
    </w:p>
    <w:p w:rsidR="00713E68" w:rsidRPr="00713E68" w:rsidRDefault="00713E68" w:rsidP="00713E68">
      <w:pPr>
        <w:pStyle w:val="Paragraphedeliste"/>
        <w:spacing w:after="0" w:line="240" w:lineRule="auto"/>
        <w:ind w:left="360"/>
        <w:rPr>
          <w:rFonts w:cs="Arial"/>
          <w:b/>
          <w:bCs/>
        </w:rPr>
      </w:pPr>
    </w:p>
    <w:p w:rsidR="00822D15" w:rsidRPr="003F1B06" w:rsidRDefault="00822D15" w:rsidP="00713E68">
      <w:pPr>
        <w:spacing w:after="0" w:line="240" w:lineRule="auto"/>
        <w:ind w:left="360"/>
        <w:rPr>
          <w:szCs w:val="24"/>
        </w:rPr>
      </w:pPr>
      <w:bookmarkStart w:id="0" w:name="_GoBack"/>
      <w:r w:rsidRPr="003F1B06">
        <w:rPr>
          <w:szCs w:val="24"/>
        </w:rPr>
        <w:t>Cette année, nous n’avons malheureus</w:t>
      </w:r>
      <w:r w:rsidR="003F1B06">
        <w:rPr>
          <w:szCs w:val="24"/>
        </w:rPr>
        <w:t>e</w:t>
      </w:r>
      <w:r w:rsidRPr="003F1B06">
        <w:rPr>
          <w:szCs w:val="24"/>
        </w:rPr>
        <w:t>ment pas pu produire plus d’une seule édition extensive d</w:t>
      </w:r>
      <w:r w:rsidR="003F1B06">
        <w:rPr>
          <w:szCs w:val="24"/>
        </w:rPr>
        <w:t>’</w:t>
      </w:r>
      <w:r w:rsidRPr="003F1B06">
        <w:rPr>
          <w:i/>
          <w:szCs w:val="24"/>
        </w:rPr>
        <w:t>OPTIONS</w:t>
      </w:r>
      <w:r w:rsidRPr="003F1B06">
        <w:rPr>
          <w:szCs w:val="24"/>
        </w:rPr>
        <w:t xml:space="preserve"> pour certaines raisons. Nous projetons en produire plus au cours de l’année prochaine, dont une juste après l’AGA et </w:t>
      </w:r>
      <w:r w:rsidR="003F1B06">
        <w:rPr>
          <w:szCs w:val="24"/>
        </w:rPr>
        <w:t>les</w:t>
      </w:r>
      <w:r w:rsidRPr="003F1B06">
        <w:rPr>
          <w:szCs w:val="24"/>
        </w:rPr>
        <w:t xml:space="preserve"> autre</w:t>
      </w:r>
      <w:r w:rsidR="003F1B06">
        <w:rPr>
          <w:szCs w:val="24"/>
        </w:rPr>
        <w:t>s</w:t>
      </w:r>
      <w:r w:rsidRPr="003F1B06">
        <w:rPr>
          <w:szCs w:val="24"/>
        </w:rPr>
        <w:t xml:space="preserve"> </w:t>
      </w:r>
      <w:r w:rsidR="003F1B06">
        <w:rPr>
          <w:szCs w:val="24"/>
        </w:rPr>
        <w:t xml:space="preserve">pour faire </w:t>
      </w:r>
      <w:r w:rsidRPr="003F1B06">
        <w:rPr>
          <w:szCs w:val="24"/>
        </w:rPr>
        <w:t xml:space="preserve">suite </w:t>
      </w:r>
      <w:r w:rsidR="003F1B06">
        <w:rPr>
          <w:szCs w:val="24"/>
        </w:rPr>
        <w:t>aux télé</w:t>
      </w:r>
      <w:r w:rsidRPr="003F1B06">
        <w:rPr>
          <w:szCs w:val="24"/>
        </w:rPr>
        <w:t>conférence</w:t>
      </w:r>
      <w:r w:rsidR="003F1B06">
        <w:rPr>
          <w:szCs w:val="24"/>
        </w:rPr>
        <w:t>s</w:t>
      </w:r>
      <w:r w:rsidRPr="003F1B06">
        <w:rPr>
          <w:szCs w:val="24"/>
        </w:rPr>
        <w:t xml:space="preserve"> de l’</w:t>
      </w:r>
      <w:r w:rsidR="003F1B06">
        <w:rPr>
          <w:szCs w:val="24"/>
        </w:rPr>
        <w:t>e</w:t>
      </w:r>
      <w:r w:rsidRPr="003F1B06">
        <w:rPr>
          <w:szCs w:val="24"/>
        </w:rPr>
        <w:t>xécutif. Ces éditions seront probablement plus courtes et nous essaierons un nouveau format. La campagne pour les élections fédérales de 2019 offrira l’occasion à nos membres de s’impliquer pour les enjeux intéressant les aînés.</w:t>
      </w:r>
    </w:p>
    <w:p w:rsidR="00506092" w:rsidRPr="003F1B06" w:rsidRDefault="00506092" w:rsidP="00713E68">
      <w:pPr>
        <w:spacing w:after="0" w:line="240" w:lineRule="auto"/>
        <w:ind w:left="360"/>
        <w:rPr>
          <w:szCs w:val="24"/>
        </w:rPr>
      </w:pPr>
    </w:p>
    <w:p w:rsidR="009F6B9E" w:rsidRPr="003F1B06" w:rsidRDefault="009F6B9E" w:rsidP="00713E68">
      <w:pPr>
        <w:spacing w:after="0" w:line="240" w:lineRule="auto"/>
        <w:ind w:left="360"/>
        <w:rPr>
          <w:szCs w:val="24"/>
        </w:rPr>
      </w:pPr>
      <w:r w:rsidRPr="003F1B06">
        <w:rPr>
          <w:szCs w:val="24"/>
        </w:rPr>
        <w:t>Notre sit</w:t>
      </w:r>
      <w:r w:rsidR="009B44C2" w:rsidRPr="003F1B06">
        <w:rPr>
          <w:szCs w:val="24"/>
        </w:rPr>
        <w:t>e web a besoin d’être rafra</w:t>
      </w:r>
      <w:r w:rsidR="003F1B06">
        <w:rPr>
          <w:szCs w:val="24"/>
        </w:rPr>
        <w:t>î</w:t>
      </w:r>
      <w:r w:rsidR="009B44C2" w:rsidRPr="003F1B06">
        <w:rPr>
          <w:szCs w:val="24"/>
        </w:rPr>
        <w:t xml:space="preserve">chi, </w:t>
      </w:r>
      <w:r w:rsidRPr="003F1B06">
        <w:rPr>
          <w:szCs w:val="24"/>
        </w:rPr>
        <w:t>surtout notre page de garde qui doit être redessinée pour la rendre plus dynamique, attirante et informative. En réduisant l’obligation de faire dérouler les pages</w:t>
      </w:r>
      <w:r w:rsidR="003F1B06">
        <w:rPr>
          <w:szCs w:val="24"/>
        </w:rPr>
        <w:t>,</w:t>
      </w:r>
      <w:r w:rsidRPr="003F1B06">
        <w:rPr>
          <w:szCs w:val="24"/>
        </w:rPr>
        <w:t xml:space="preserve"> on la rendra plus facile à utiliser pour les membres ainsi que pour les visiteurs occasionnels pour trouver l’information qu’ils cherchent </w:t>
      </w:r>
      <w:r w:rsidR="00180ED3" w:rsidRPr="003F1B06">
        <w:rPr>
          <w:szCs w:val="24"/>
        </w:rPr>
        <w:t>immédiatement ou plus tard.</w:t>
      </w:r>
    </w:p>
    <w:p w:rsidR="00506092" w:rsidRPr="003F1B06" w:rsidRDefault="00506092" w:rsidP="00713E68">
      <w:pPr>
        <w:spacing w:after="0" w:line="240" w:lineRule="auto"/>
        <w:ind w:left="360"/>
        <w:rPr>
          <w:szCs w:val="24"/>
        </w:rPr>
      </w:pPr>
    </w:p>
    <w:p w:rsidR="00180ED3" w:rsidRPr="003F1B06" w:rsidRDefault="00180ED3" w:rsidP="00713E68">
      <w:pPr>
        <w:spacing w:after="0" w:line="240" w:lineRule="auto"/>
        <w:ind w:left="360"/>
        <w:rPr>
          <w:szCs w:val="24"/>
        </w:rPr>
      </w:pPr>
      <w:r w:rsidRPr="003F1B06">
        <w:rPr>
          <w:szCs w:val="24"/>
        </w:rPr>
        <w:t xml:space="preserve">Toutes les suggestions pour rendre nos communications plus claires et effectives sont les bienvenues, surtout en ce qui concerne le contenu à inclure dans </w:t>
      </w:r>
      <w:r w:rsidRPr="003F1B06">
        <w:rPr>
          <w:i/>
          <w:szCs w:val="24"/>
        </w:rPr>
        <w:t xml:space="preserve">Options </w:t>
      </w:r>
      <w:r w:rsidRPr="003F1B06">
        <w:rPr>
          <w:szCs w:val="24"/>
        </w:rPr>
        <w:t xml:space="preserve">et le site web. Nous aimerions aussi recevoir des articles et des photos à inclure dans nos deux outils de communications. Nous vous prions aussi de nous faire parvenir les liens intéressants que vous trouverez sur </w:t>
      </w:r>
      <w:bookmarkEnd w:id="0"/>
      <w:r w:rsidRPr="003F1B06">
        <w:rPr>
          <w:szCs w:val="24"/>
        </w:rPr>
        <w:t>Internet et que vous voudrez partager avec tous les membres de l’ACER-CART.</w:t>
      </w:r>
    </w:p>
    <w:p w:rsidR="00506092" w:rsidRDefault="00506092" w:rsidP="00506092">
      <w:pPr>
        <w:spacing w:after="0" w:line="240" w:lineRule="auto"/>
        <w:rPr>
          <w:szCs w:val="24"/>
        </w:rPr>
      </w:pPr>
    </w:p>
    <w:p w:rsidR="003F1B06" w:rsidRPr="003F1B06" w:rsidRDefault="003F1B06" w:rsidP="00506092">
      <w:pPr>
        <w:spacing w:after="0" w:line="240" w:lineRule="auto"/>
        <w:rPr>
          <w:szCs w:val="24"/>
        </w:rPr>
      </w:pPr>
    </w:p>
    <w:sectPr w:rsidR="003F1B06" w:rsidRPr="003F1B06" w:rsidSect="006B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A6" w:rsidRDefault="00E47CA6" w:rsidP="009C5D65">
      <w:pPr>
        <w:spacing w:after="0" w:line="240" w:lineRule="auto"/>
      </w:pPr>
      <w:r>
        <w:separator/>
      </w:r>
    </w:p>
  </w:endnote>
  <w:endnote w:type="continuationSeparator" w:id="0">
    <w:p w:rsidR="00E47CA6" w:rsidRDefault="00E47CA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06" w:rsidRDefault="003F1B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9E" w:rsidRPr="00BF665F" w:rsidRDefault="009F6B9E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9F6B9E" w:rsidRPr="00BF665F" w:rsidRDefault="009F6B9E" w:rsidP="00BF665F">
    <w:pPr>
      <w:pStyle w:val="Pieddepage"/>
      <w:rPr>
        <w:sz w:val="12"/>
        <w:szCs w:val="12"/>
      </w:rPr>
    </w:pPr>
  </w:p>
  <w:p w:rsidR="009F6B9E" w:rsidRDefault="009F6B9E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9B44C2" w:rsidRPr="009B44C2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AGM18-T8-001 en</w:t>
    </w:r>
  </w:p>
  <w:p w:rsidR="009F6B9E" w:rsidRPr="00BF665F" w:rsidRDefault="009F6B9E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06" w:rsidRDefault="003F1B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A6" w:rsidRDefault="00E47CA6" w:rsidP="009C5D65">
      <w:pPr>
        <w:spacing w:after="0" w:line="240" w:lineRule="auto"/>
      </w:pPr>
      <w:r>
        <w:separator/>
      </w:r>
    </w:p>
  </w:footnote>
  <w:footnote w:type="continuationSeparator" w:id="0">
    <w:p w:rsidR="00E47CA6" w:rsidRDefault="00E47CA6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06" w:rsidRDefault="003F1B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06" w:rsidRDefault="003F1B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06" w:rsidRDefault="003F1B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D53"/>
    <w:multiLevelType w:val="hybridMultilevel"/>
    <w:tmpl w:val="268E65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C4A"/>
    <w:multiLevelType w:val="hybridMultilevel"/>
    <w:tmpl w:val="93B29B0E"/>
    <w:lvl w:ilvl="0" w:tplc="2DF45FE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cs="Courier New"/>
      </w:rPr>
    </w:lvl>
    <w:lvl w:ilvl="1" w:tplc="05CEE9D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Verdana" w:eastAsia="Times New Roman" w:hAnsi="Verdana" w:cs="Courier New"/>
        <w:b w:val="0"/>
      </w:rPr>
    </w:lvl>
    <w:lvl w:ilvl="2" w:tplc="494C6D9E">
      <w:start w:val="1"/>
      <w:numFmt w:val="upperRoman"/>
      <w:lvlText w:val="%3-"/>
      <w:lvlJc w:val="left"/>
      <w:pPr>
        <w:ind w:left="3408" w:hanging="720"/>
      </w:pPr>
      <w:rPr>
        <w:rFonts w:hint="default"/>
      </w:rPr>
    </w:lvl>
    <w:lvl w:ilvl="3" w:tplc="BC6040CC">
      <w:start w:val="1"/>
      <w:numFmt w:val="upperRoman"/>
      <w:lvlText w:val="%4."/>
      <w:lvlJc w:val="left"/>
      <w:pPr>
        <w:ind w:left="3948" w:hanging="72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3127E47"/>
    <w:multiLevelType w:val="hybridMultilevel"/>
    <w:tmpl w:val="6CFA4D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260C3"/>
    <w:multiLevelType w:val="hybridMultilevel"/>
    <w:tmpl w:val="5B3EE3A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9B6619"/>
    <w:multiLevelType w:val="hybridMultilevel"/>
    <w:tmpl w:val="2BE65C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0127"/>
    <w:multiLevelType w:val="hybridMultilevel"/>
    <w:tmpl w:val="BC386734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65"/>
    <w:rsid w:val="00023D2D"/>
    <w:rsid w:val="000F3CC2"/>
    <w:rsid w:val="000F6DF4"/>
    <w:rsid w:val="001269B9"/>
    <w:rsid w:val="00180ED3"/>
    <w:rsid w:val="001D6199"/>
    <w:rsid w:val="001D65BF"/>
    <w:rsid w:val="002469E7"/>
    <w:rsid w:val="002A1CEC"/>
    <w:rsid w:val="002C46F2"/>
    <w:rsid w:val="002E30D0"/>
    <w:rsid w:val="00305696"/>
    <w:rsid w:val="003F1B06"/>
    <w:rsid w:val="00412A53"/>
    <w:rsid w:val="00422551"/>
    <w:rsid w:val="00506092"/>
    <w:rsid w:val="005065CF"/>
    <w:rsid w:val="005452CE"/>
    <w:rsid w:val="00552057"/>
    <w:rsid w:val="006420BA"/>
    <w:rsid w:val="0066226C"/>
    <w:rsid w:val="006A4C48"/>
    <w:rsid w:val="006B0ED4"/>
    <w:rsid w:val="006B62E5"/>
    <w:rsid w:val="00713E68"/>
    <w:rsid w:val="007A44B1"/>
    <w:rsid w:val="007E5E32"/>
    <w:rsid w:val="00822D15"/>
    <w:rsid w:val="00885AC6"/>
    <w:rsid w:val="008B41EE"/>
    <w:rsid w:val="00911BE0"/>
    <w:rsid w:val="00932DB4"/>
    <w:rsid w:val="00956446"/>
    <w:rsid w:val="009B44C2"/>
    <w:rsid w:val="009C4980"/>
    <w:rsid w:val="009C5700"/>
    <w:rsid w:val="009C5D65"/>
    <w:rsid w:val="009F6B9E"/>
    <w:rsid w:val="00AA6297"/>
    <w:rsid w:val="00AF2355"/>
    <w:rsid w:val="00B5386D"/>
    <w:rsid w:val="00BB4079"/>
    <w:rsid w:val="00BF665F"/>
    <w:rsid w:val="00BF6F24"/>
    <w:rsid w:val="00C30015"/>
    <w:rsid w:val="00CF6AB9"/>
    <w:rsid w:val="00D31ACD"/>
    <w:rsid w:val="00D61FCE"/>
    <w:rsid w:val="00DE47FC"/>
    <w:rsid w:val="00E47CA6"/>
    <w:rsid w:val="00F341A4"/>
    <w:rsid w:val="00F567A1"/>
    <w:rsid w:val="00F65B90"/>
    <w:rsid w:val="00F7395D"/>
    <w:rsid w:val="00FB763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4EAC3C"/>
  <w15:docId w15:val="{69987C66-E651-46CF-8F4B-41B5751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3D2D"/>
    <w:pPr>
      <w:ind w:left="720"/>
      <w:contextualSpacing/>
    </w:pPr>
  </w:style>
  <w:style w:type="character" w:customStyle="1" w:styleId="WPHyperlink">
    <w:name w:val="WP_Hyperlink"/>
    <w:basedOn w:val="Policepardfaut"/>
    <w:rsid w:val="006B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dcterms:created xsi:type="dcterms:W3CDTF">2018-05-12T18:55:00Z</dcterms:created>
  <dcterms:modified xsi:type="dcterms:W3CDTF">2018-05-13T10:51:00Z</dcterms:modified>
</cp:coreProperties>
</file>