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30" w:rsidRPr="003F3C3F" w:rsidRDefault="00F72130" w:rsidP="006B0ED4">
      <w:pPr>
        <w:spacing w:after="0" w:line="240" w:lineRule="auto"/>
        <w:jc w:val="center"/>
        <w:rPr>
          <w:rFonts w:cs="Arial"/>
          <w:b/>
          <w:bCs/>
          <w:color w:val="000080"/>
          <w:szCs w:val="24"/>
        </w:rPr>
      </w:pPr>
      <w:r w:rsidRPr="003F3C3F">
        <w:rPr>
          <w:rFonts w:cs="Arial"/>
          <w:noProof/>
          <w:szCs w:val="24"/>
          <w:lang w:eastAsia="fr-CA"/>
        </w:rPr>
        <w:drawing>
          <wp:anchor distT="0" distB="0" distL="114300" distR="114300" simplePos="0" relativeHeight="251659264" behindDoc="0" locked="0" layoutInCell="1" allowOverlap="1" wp14:anchorId="57791AD6" wp14:editId="5C076154">
            <wp:simplePos x="0" y="0"/>
            <wp:positionH relativeFrom="column">
              <wp:posOffset>-55880</wp:posOffset>
            </wp:positionH>
            <wp:positionV relativeFrom="paragraph">
              <wp:posOffset>17780</wp:posOffset>
            </wp:positionV>
            <wp:extent cx="1371600" cy="832485"/>
            <wp:effectExtent l="0" t="0" r="0" b="571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ED4" w:rsidRPr="003F3C3F" w:rsidRDefault="005452CE" w:rsidP="006B0ED4">
      <w:pPr>
        <w:spacing w:after="0" w:line="240" w:lineRule="auto"/>
        <w:jc w:val="center"/>
        <w:rPr>
          <w:rFonts w:cs="Arial"/>
          <w:szCs w:val="24"/>
        </w:rPr>
      </w:pPr>
      <w:r w:rsidRPr="003F3C3F">
        <w:rPr>
          <w:rFonts w:cs="Arial"/>
          <w:noProof/>
          <w:szCs w:val="24"/>
          <w:lang w:eastAsia="fr-CA"/>
        </w:rPr>
        <mc:AlternateContent>
          <mc:Choice Requires="wps">
            <w:drawing>
              <wp:anchor distT="0" distB="0" distL="114300" distR="114300" simplePos="0" relativeHeight="251656192" behindDoc="1" locked="1" layoutInCell="0" allowOverlap="1" wp14:anchorId="222DA856" wp14:editId="4C9FB665">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91A8470" wp14:editId="59576EF7">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A856" id="Rectangle 3" o:spid="_x0000_s1026" style="position:absolute;left:0;text-align:left;margin-left:-31.55pt;margin-top:0;width:76.95pt;height:47.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91A8470" wp14:editId="59576EF7">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3F3C3F">
        <w:rPr>
          <w:rFonts w:cs="Arial"/>
          <w:b/>
          <w:bCs/>
          <w:color w:val="000080"/>
          <w:szCs w:val="24"/>
        </w:rPr>
        <w:t>A</w:t>
      </w:r>
      <w:r w:rsidR="006B0ED4" w:rsidRPr="003F3C3F">
        <w:rPr>
          <w:rFonts w:cs="Arial"/>
          <w:b/>
          <w:bCs/>
          <w:color w:val="000080"/>
          <w:sz w:val="22"/>
        </w:rPr>
        <w:t>ssociation</w:t>
      </w:r>
      <w:r w:rsidR="006B0ED4" w:rsidRPr="003F3C3F">
        <w:rPr>
          <w:rFonts w:cs="Arial"/>
          <w:b/>
          <w:bCs/>
          <w:color w:val="000080"/>
          <w:szCs w:val="24"/>
        </w:rPr>
        <w:t xml:space="preserve"> </w:t>
      </w:r>
      <w:r w:rsidR="006B0ED4" w:rsidRPr="003F3C3F">
        <w:rPr>
          <w:rFonts w:cs="Arial"/>
          <w:b/>
          <w:bCs/>
          <w:color w:val="000080"/>
          <w:sz w:val="22"/>
        </w:rPr>
        <w:t>canadienne des enseignantes et des enseignants retraités</w:t>
      </w:r>
    </w:p>
    <w:p w:rsidR="006B0ED4" w:rsidRPr="003F3C3F" w:rsidRDefault="006B0ED4" w:rsidP="000F6DF4">
      <w:pPr>
        <w:pStyle w:val="En-tte"/>
        <w:jc w:val="center"/>
        <w:rPr>
          <w:rFonts w:cs="Arial"/>
          <w:sz w:val="22"/>
          <w:lang w:val="en-CA"/>
        </w:rPr>
      </w:pPr>
      <w:r w:rsidRPr="003F3C3F">
        <w:rPr>
          <w:rFonts w:cs="Arial"/>
          <w:b/>
          <w:bCs/>
          <w:color w:val="000080"/>
          <w:szCs w:val="24"/>
          <w:lang w:val="en-CA"/>
        </w:rPr>
        <w:t>C</w:t>
      </w:r>
      <w:r w:rsidRPr="003F3C3F">
        <w:rPr>
          <w:rFonts w:cs="Arial"/>
          <w:b/>
          <w:bCs/>
          <w:color w:val="000080"/>
          <w:sz w:val="22"/>
          <w:lang w:val="en-CA"/>
        </w:rPr>
        <w:t>anadian Association of Retired Teachers</w:t>
      </w:r>
    </w:p>
    <w:p w:rsidR="00BF665F" w:rsidRPr="003F3C3F" w:rsidRDefault="00BF665F">
      <w:pPr>
        <w:rPr>
          <w:rFonts w:cs="Arial"/>
          <w:lang w:val="en-CA"/>
        </w:rPr>
      </w:pPr>
    </w:p>
    <w:p w:rsidR="00F72130" w:rsidRPr="003F3C3F" w:rsidRDefault="00396D0D" w:rsidP="00396D0D">
      <w:pPr>
        <w:spacing w:after="0"/>
        <w:rPr>
          <w:rFonts w:cs="Arial"/>
          <w:b/>
          <w:sz w:val="16"/>
          <w:szCs w:val="16"/>
          <w:lang w:val="en-CA"/>
        </w:rPr>
      </w:pPr>
      <w:r w:rsidRPr="003F3C3F">
        <w:rPr>
          <w:rFonts w:cs="Arial"/>
          <w:b/>
          <w:sz w:val="16"/>
          <w:szCs w:val="16"/>
          <w:lang w:val="en-CA"/>
        </w:rPr>
        <w:t xml:space="preserve">           </w:t>
      </w:r>
    </w:p>
    <w:p w:rsidR="0050613B" w:rsidRPr="003F3C3F" w:rsidRDefault="0050613B" w:rsidP="00F72130">
      <w:pPr>
        <w:spacing w:after="0"/>
        <w:jc w:val="center"/>
        <w:rPr>
          <w:rFonts w:cs="Arial"/>
          <w:b/>
          <w:sz w:val="32"/>
          <w:szCs w:val="32"/>
          <w:lang w:val="en-CA"/>
        </w:rPr>
      </w:pPr>
      <w:r w:rsidRPr="003F3C3F">
        <w:rPr>
          <w:rFonts w:cs="Arial"/>
          <w:b/>
          <w:sz w:val="32"/>
          <w:szCs w:val="32"/>
          <w:lang w:val="en-CA"/>
        </w:rPr>
        <w:t>PRESIDENT</w:t>
      </w:r>
      <w:r w:rsidR="0056022E" w:rsidRPr="003F3C3F">
        <w:rPr>
          <w:rFonts w:cs="Arial"/>
          <w:b/>
          <w:sz w:val="32"/>
          <w:szCs w:val="32"/>
          <w:lang w:val="en-CA"/>
        </w:rPr>
        <w:t>’</w:t>
      </w:r>
      <w:r w:rsidRPr="003F3C3F">
        <w:rPr>
          <w:rFonts w:cs="Arial"/>
          <w:b/>
          <w:sz w:val="32"/>
          <w:szCs w:val="32"/>
          <w:lang w:val="en-CA"/>
        </w:rPr>
        <w:t xml:space="preserve">S </w:t>
      </w:r>
      <w:r w:rsidR="00F72130" w:rsidRPr="003F3C3F">
        <w:rPr>
          <w:rFonts w:cs="Arial"/>
          <w:b/>
          <w:sz w:val="32"/>
          <w:szCs w:val="32"/>
          <w:lang w:val="en-CA"/>
        </w:rPr>
        <w:t>REPORT</w:t>
      </w:r>
    </w:p>
    <w:p w:rsidR="00303B63" w:rsidRPr="003F3C3F" w:rsidRDefault="0050613B" w:rsidP="00303B63">
      <w:pPr>
        <w:spacing w:after="0"/>
        <w:jc w:val="center"/>
        <w:rPr>
          <w:rFonts w:cs="Arial"/>
          <w:szCs w:val="24"/>
          <w:lang w:val="en-US"/>
        </w:rPr>
      </w:pPr>
      <w:r w:rsidRPr="003F3C3F">
        <w:rPr>
          <w:rFonts w:cs="Arial"/>
          <w:b/>
          <w:szCs w:val="24"/>
          <w:lang w:val="en-CA"/>
        </w:rPr>
        <w:t>ACER-CART</w:t>
      </w:r>
      <w:r w:rsidR="00F72130" w:rsidRPr="003F3C3F">
        <w:rPr>
          <w:rFonts w:cs="Arial"/>
          <w:b/>
          <w:szCs w:val="24"/>
          <w:lang w:val="en-CA"/>
        </w:rPr>
        <w:t xml:space="preserve"> 201</w:t>
      </w:r>
      <w:r w:rsidR="001D6B6A" w:rsidRPr="003F3C3F">
        <w:rPr>
          <w:rFonts w:cs="Arial"/>
          <w:b/>
          <w:szCs w:val="24"/>
          <w:lang w:val="en-CA"/>
        </w:rPr>
        <w:t>7-18</w:t>
      </w:r>
    </w:p>
    <w:p w:rsidR="00303B63" w:rsidRPr="003F3C3F" w:rsidRDefault="00303B63" w:rsidP="00303B63">
      <w:pPr>
        <w:spacing w:after="0"/>
        <w:jc w:val="center"/>
        <w:rPr>
          <w:rFonts w:cs="Arial"/>
          <w:b/>
          <w:szCs w:val="24"/>
          <w:lang w:val="en-US"/>
        </w:rPr>
      </w:pPr>
      <w:r w:rsidRPr="003F3C3F">
        <w:rPr>
          <w:rFonts w:cs="Arial"/>
          <w:b/>
          <w:szCs w:val="24"/>
          <w:lang w:val="en-US"/>
        </w:rPr>
        <w:t>Year in Review</w:t>
      </w:r>
    </w:p>
    <w:p w:rsidR="00F72130" w:rsidRPr="003F3C3F" w:rsidRDefault="00F72130" w:rsidP="00F72130">
      <w:pPr>
        <w:spacing w:after="0"/>
        <w:rPr>
          <w:rFonts w:cs="Arial"/>
          <w:szCs w:val="24"/>
          <w:lang w:val="en-US"/>
        </w:rPr>
      </w:pPr>
    </w:p>
    <w:p w:rsidR="001D6B6A" w:rsidRPr="003F3C3F" w:rsidRDefault="001D6B6A" w:rsidP="001D6B6A">
      <w:pPr>
        <w:rPr>
          <w:rFonts w:cs="Arial"/>
          <w:b/>
          <w:szCs w:val="24"/>
          <w:lang w:val="en-CA"/>
        </w:rPr>
      </w:pPr>
      <w:r w:rsidRPr="003F3C3F">
        <w:rPr>
          <w:rFonts w:cs="Arial"/>
          <w:b/>
          <w:szCs w:val="24"/>
          <w:lang w:val="en-CA"/>
        </w:rPr>
        <w:t>Introduction</w:t>
      </w:r>
    </w:p>
    <w:p w:rsidR="001D6B6A" w:rsidRPr="003F3C3F" w:rsidRDefault="001D6B6A" w:rsidP="001D6B6A">
      <w:pPr>
        <w:rPr>
          <w:rFonts w:cs="Arial"/>
          <w:szCs w:val="24"/>
          <w:lang w:val="en-CA"/>
        </w:rPr>
      </w:pPr>
      <w:r w:rsidRPr="003F3C3F">
        <w:rPr>
          <w:rFonts w:cs="Arial"/>
          <w:szCs w:val="24"/>
          <w:lang w:val="en-CA"/>
        </w:rPr>
        <w:t>“The test to find</w:t>
      </w:r>
      <w:r w:rsidR="001574AF" w:rsidRPr="003F3C3F">
        <w:rPr>
          <w:rFonts w:cs="Arial"/>
          <w:szCs w:val="24"/>
          <w:lang w:val="en-CA"/>
        </w:rPr>
        <w:t xml:space="preserve"> out</w:t>
      </w:r>
      <w:r w:rsidRPr="003F3C3F">
        <w:rPr>
          <w:rFonts w:cs="Arial"/>
          <w:szCs w:val="24"/>
          <w:lang w:val="en-CA"/>
        </w:rPr>
        <w:t xml:space="preserve"> whether your mission on earth is finished: If you are still alive, it isn’t.” </w:t>
      </w:r>
    </w:p>
    <w:p w:rsidR="001D6B6A" w:rsidRPr="003F3C3F" w:rsidRDefault="001D6B6A" w:rsidP="001D6B6A">
      <w:pPr>
        <w:rPr>
          <w:rFonts w:cs="Arial"/>
          <w:szCs w:val="24"/>
          <w:lang w:val="en-CA"/>
        </w:rPr>
      </w:pPr>
      <w:r w:rsidRPr="003F3C3F">
        <w:rPr>
          <w:rFonts w:cs="Arial"/>
          <w:szCs w:val="24"/>
          <w:lang w:val="en-CA"/>
        </w:rPr>
        <w:t>This anonymous thought seems to personify ACER-CART’s sustained obsession with helping others. With a senior centric focus, we relentlessly pursue a better future, not only for our own members, but for other Canadians less fortunate.</w:t>
      </w:r>
    </w:p>
    <w:p w:rsidR="001D6B6A" w:rsidRPr="003F3C3F" w:rsidRDefault="001D6B6A" w:rsidP="001D6B6A">
      <w:pPr>
        <w:rPr>
          <w:rFonts w:cs="Arial"/>
          <w:szCs w:val="24"/>
          <w:lang w:val="en-CA"/>
        </w:rPr>
      </w:pPr>
      <w:r w:rsidRPr="003F3C3F">
        <w:rPr>
          <w:rFonts w:cs="Arial"/>
          <w:szCs w:val="24"/>
          <w:lang w:val="en-CA"/>
        </w:rPr>
        <w:t xml:space="preserve">In reading the various Association newsletters, magazines, and AGM reports, it is evident that “Retired Teacher Service” is not a department, but an attitude. For that reason, it is an honour to be part of this organization. </w:t>
      </w:r>
    </w:p>
    <w:p w:rsidR="001D6B6A" w:rsidRPr="003F3C3F" w:rsidRDefault="001D6B6A" w:rsidP="001D6B6A">
      <w:pPr>
        <w:rPr>
          <w:rFonts w:cs="Arial"/>
          <w:b/>
          <w:szCs w:val="24"/>
          <w:lang w:val="en-CA"/>
        </w:rPr>
      </w:pPr>
      <w:r w:rsidRPr="003F3C3F">
        <w:rPr>
          <w:rFonts w:cs="Arial"/>
          <w:b/>
          <w:szCs w:val="24"/>
          <w:lang w:val="en-CA"/>
        </w:rPr>
        <w:t>ACER-CART EXECUTIVE</w:t>
      </w:r>
    </w:p>
    <w:p w:rsidR="001D6B6A" w:rsidRPr="003F3C3F" w:rsidRDefault="001D6B6A" w:rsidP="001D6B6A">
      <w:pPr>
        <w:rPr>
          <w:rFonts w:cs="Arial"/>
          <w:szCs w:val="24"/>
          <w:lang w:val="en-CA"/>
        </w:rPr>
      </w:pPr>
      <w:r w:rsidRPr="003F3C3F">
        <w:rPr>
          <w:rFonts w:cs="Arial"/>
          <w:szCs w:val="24"/>
          <w:lang w:val="en-CA"/>
        </w:rPr>
        <w:t xml:space="preserve">I remain exceedingly grateful to our ACER-CART executive, including JoAnn, James, Bill, Martin, Gerry, and Roger. Their individual talents and their dedication are pivotal to our robust legitimacy. Not only do they represent the various regions of Canada, they also keep their pulses on the national picture and their various reports will reflect both their expertise and their </w:t>
      </w:r>
      <w:proofErr w:type="gramStart"/>
      <w:r w:rsidRPr="003F3C3F">
        <w:rPr>
          <w:rFonts w:cs="Arial"/>
          <w:szCs w:val="24"/>
          <w:lang w:val="en-CA"/>
        </w:rPr>
        <w:t>hard work</w:t>
      </w:r>
      <w:proofErr w:type="gramEnd"/>
      <w:r w:rsidRPr="003F3C3F">
        <w:rPr>
          <w:rFonts w:cs="Arial"/>
          <w:szCs w:val="24"/>
          <w:lang w:val="en-CA"/>
        </w:rPr>
        <w:t xml:space="preserve">. We are fortunate for their leadership. </w:t>
      </w:r>
      <w:r w:rsidRPr="003F3C3F">
        <w:rPr>
          <w:rFonts w:cs="Arial"/>
          <w:lang w:val="en-CA"/>
        </w:rPr>
        <w:t>We should also be very grateful for the continuing and generous support of CTF and Johnson</w:t>
      </w:r>
      <w:r w:rsidR="001574AF" w:rsidRPr="003F3C3F">
        <w:rPr>
          <w:rFonts w:cs="Arial"/>
          <w:lang w:val="en-CA"/>
        </w:rPr>
        <w:t>’</w:t>
      </w:r>
      <w:r w:rsidRPr="003F3C3F">
        <w:rPr>
          <w:rFonts w:cs="Arial"/>
          <w:lang w:val="en-CA"/>
        </w:rPr>
        <w:t>s.</w:t>
      </w:r>
    </w:p>
    <w:p w:rsidR="001D6B6A" w:rsidRPr="003F3C3F" w:rsidRDefault="001D6B6A" w:rsidP="001D6B6A">
      <w:pPr>
        <w:rPr>
          <w:rFonts w:cs="Arial"/>
          <w:b/>
          <w:szCs w:val="24"/>
        </w:rPr>
      </w:pPr>
      <w:r w:rsidRPr="003F3C3F">
        <w:rPr>
          <w:rFonts w:cs="Arial"/>
          <w:b/>
          <w:szCs w:val="24"/>
        </w:rPr>
        <w:t>ACER-CART PRIORITIES</w:t>
      </w:r>
    </w:p>
    <w:p w:rsidR="001D6B6A" w:rsidRPr="003F3C3F" w:rsidRDefault="001D6B6A" w:rsidP="001D6B6A">
      <w:pPr>
        <w:pStyle w:val="Paragraphedeliste"/>
        <w:numPr>
          <w:ilvl w:val="0"/>
          <w:numId w:val="17"/>
        </w:numPr>
        <w:spacing w:after="160" w:line="256" w:lineRule="auto"/>
        <w:rPr>
          <w:rFonts w:ascii="Arial" w:hAnsi="Arial" w:cs="Arial"/>
        </w:rPr>
      </w:pPr>
      <w:r w:rsidRPr="003F3C3F">
        <w:rPr>
          <w:rFonts w:ascii="Arial" w:hAnsi="Arial" w:cs="Arial"/>
        </w:rPr>
        <w:t>We continue to strive to be a significant voice, at the national level, for retired teachers and other seniors, while maintaining co-operation and partnerships with other groups on issues of common concern. Various AGM reports and presentations will refer to these:</w:t>
      </w:r>
    </w:p>
    <w:p w:rsidR="001D6B6A" w:rsidRPr="003F3C3F" w:rsidRDefault="001D6B6A" w:rsidP="001D6B6A">
      <w:pPr>
        <w:pStyle w:val="Paragraphedeliste"/>
        <w:numPr>
          <w:ilvl w:val="0"/>
          <w:numId w:val="18"/>
        </w:numPr>
        <w:spacing w:after="160" w:line="256" w:lineRule="auto"/>
        <w:rPr>
          <w:rFonts w:ascii="Arial" w:hAnsi="Arial" w:cs="Arial"/>
        </w:rPr>
      </w:pPr>
      <w:r w:rsidRPr="003F3C3F">
        <w:rPr>
          <w:rFonts w:ascii="Arial" w:hAnsi="Arial" w:cs="Arial"/>
        </w:rPr>
        <w:t>Canadian Teachers Federation</w:t>
      </w:r>
    </w:p>
    <w:p w:rsidR="001D6B6A" w:rsidRPr="003F3C3F" w:rsidRDefault="001D6B6A" w:rsidP="001D6B6A">
      <w:pPr>
        <w:pStyle w:val="Paragraphedeliste"/>
        <w:numPr>
          <w:ilvl w:val="0"/>
          <w:numId w:val="18"/>
        </w:numPr>
        <w:spacing w:after="160" w:line="256" w:lineRule="auto"/>
        <w:rPr>
          <w:rFonts w:ascii="Arial" w:hAnsi="Arial" w:cs="Arial"/>
        </w:rPr>
      </w:pPr>
      <w:r w:rsidRPr="003F3C3F">
        <w:rPr>
          <w:rFonts w:ascii="Arial" w:hAnsi="Arial" w:cs="Arial"/>
        </w:rPr>
        <w:t>National Association of Federal Retirees</w:t>
      </w:r>
    </w:p>
    <w:p w:rsidR="001D6B6A" w:rsidRPr="003F3C3F" w:rsidRDefault="001D6B6A" w:rsidP="001D6B6A">
      <w:pPr>
        <w:pStyle w:val="Paragraphedeliste"/>
        <w:numPr>
          <w:ilvl w:val="0"/>
          <w:numId w:val="18"/>
        </w:numPr>
        <w:spacing w:after="160" w:line="256" w:lineRule="auto"/>
        <w:rPr>
          <w:rFonts w:ascii="Arial" w:hAnsi="Arial" w:cs="Arial"/>
        </w:rPr>
      </w:pPr>
      <w:r w:rsidRPr="003F3C3F">
        <w:rPr>
          <w:rFonts w:ascii="Arial" w:hAnsi="Arial" w:cs="Arial"/>
        </w:rPr>
        <w:t>Coalition for Pension Security</w:t>
      </w:r>
    </w:p>
    <w:p w:rsidR="001D6B6A" w:rsidRPr="003F3C3F" w:rsidRDefault="001D6B6A" w:rsidP="001D6B6A">
      <w:pPr>
        <w:pStyle w:val="Paragraphedeliste"/>
        <w:numPr>
          <w:ilvl w:val="0"/>
          <w:numId w:val="18"/>
        </w:numPr>
        <w:spacing w:after="160" w:line="256" w:lineRule="auto"/>
        <w:rPr>
          <w:rFonts w:ascii="Arial" w:hAnsi="Arial" w:cs="Arial"/>
        </w:rPr>
      </w:pPr>
      <w:r w:rsidRPr="003F3C3F">
        <w:rPr>
          <w:rFonts w:ascii="Arial" w:hAnsi="Arial" w:cs="Arial"/>
        </w:rPr>
        <w:t>Seniors’ Voice</w:t>
      </w:r>
    </w:p>
    <w:p w:rsidR="001D6B6A" w:rsidRPr="003F3C3F" w:rsidRDefault="001D6B6A" w:rsidP="001D6B6A">
      <w:pPr>
        <w:pStyle w:val="Paragraphedeliste"/>
        <w:numPr>
          <w:ilvl w:val="0"/>
          <w:numId w:val="18"/>
        </w:numPr>
        <w:spacing w:after="160" w:line="256" w:lineRule="auto"/>
        <w:rPr>
          <w:rFonts w:ascii="Arial" w:hAnsi="Arial" w:cs="Arial"/>
        </w:rPr>
      </w:pPr>
      <w:r w:rsidRPr="003F3C3F">
        <w:rPr>
          <w:rFonts w:ascii="Arial" w:hAnsi="Arial" w:cs="Arial"/>
        </w:rPr>
        <w:t>Canadian Medical Association</w:t>
      </w:r>
    </w:p>
    <w:p w:rsidR="001D6B6A" w:rsidRPr="003F3C3F" w:rsidRDefault="001D6B6A" w:rsidP="001D6B6A">
      <w:pPr>
        <w:pStyle w:val="Paragraphedeliste"/>
        <w:numPr>
          <w:ilvl w:val="0"/>
          <w:numId w:val="18"/>
        </w:numPr>
        <w:spacing w:after="160" w:line="256" w:lineRule="auto"/>
        <w:rPr>
          <w:rFonts w:ascii="Arial" w:hAnsi="Arial" w:cs="Arial"/>
        </w:rPr>
      </w:pPr>
      <w:r w:rsidRPr="003F3C3F">
        <w:rPr>
          <w:rFonts w:ascii="Arial" w:hAnsi="Arial" w:cs="Arial"/>
        </w:rPr>
        <w:t>Canadian Health Coalition</w:t>
      </w:r>
    </w:p>
    <w:p w:rsidR="001D6B6A" w:rsidRPr="003F3C3F" w:rsidRDefault="001D6B6A" w:rsidP="001D6B6A">
      <w:pPr>
        <w:pStyle w:val="Paragraphedeliste"/>
        <w:numPr>
          <w:ilvl w:val="0"/>
          <w:numId w:val="18"/>
        </w:numPr>
        <w:spacing w:after="160" w:line="256" w:lineRule="auto"/>
        <w:rPr>
          <w:rFonts w:ascii="Arial" w:hAnsi="Arial" w:cs="Arial"/>
        </w:rPr>
      </w:pPr>
      <w:r w:rsidRPr="003F3C3F">
        <w:rPr>
          <w:rFonts w:ascii="Arial" w:hAnsi="Arial" w:cs="Arial"/>
        </w:rPr>
        <w:t>Health Partners</w:t>
      </w:r>
    </w:p>
    <w:p w:rsidR="001D6B6A" w:rsidRPr="003F3C3F" w:rsidRDefault="001D6B6A" w:rsidP="001D6B6A">
      <w:pPr>
        <w:pStyle w:val="Paragraphedeliste"/>
        <w:numPr>
          <w:ilvl w:val="0"/>
          <w:numId w:val="18"/>
        </w:numPr>
        <w:spacing w:after="160" w:line="256" w:lineRule="auto"/>
        <w:rPr>
          <w:rFonts w:ascii="Arial" w:hAnsi="Arial" w:cs="Arial"/>
        </w:rPr>
      </w:pPr>
      <w:r w:rsidRPr="003F3C3F">
        <w:rPr>
          <w:rFonts w:ascii="Arial" w:hAnsi="Arial" w:cs="Arial"/>
        </w:rPr>
        <w:t>Canadian Deprescribing Network</w:t>
      </w:r>
    </w:p>
    <w:p w:rsidR="001D6B6A" w:rsidRPr="003F3C3F" w:rsidRDefault="001D6B6A" w:rsidP="001D6B6A">
      <w:pPr>
        <w:pStyle w:val="Paragraphedeliste"/>
        <w:numPr>
          <w:ilvl w:val="0"/>
          <w:numId w:val="18"/>
        </w:numPr>
        <w:spacing w:after="160" w:line="256" w:lineRule="auto"/>
        <w:rPr>
          <w:rFonts w:ascii="Arial" w:hAnsi="Arial" w:cs="Arial"/>
        </w:rPr>
      </w:pPr>
      <w:r w:rsidRPr="003F3C3F">
        <w:rPr>
          <w:rFonts w:ascii="Arial" w:hAnsi="Arial" w:cs="Arial"/>
        </w:rPr>
        <w:t>Other groups on an annual basis</w:t>
      </w:r>
    </w:p>
    <w:p w:rsidR="001D6B6A" w:rsidRPr="003F3C3F" w:rsidRDefault="001D6B6A" w:rsidP="001D6B6A">
      <w:pPr>
        <w:pStyle w:val="Paragraphedeliste"/>
        <w:numPr>
          <w:ilvl w:val="0"/>
          <w:numId w:val="17"/>
        </w:numPr>
        <w:spacing w:after="160" w:line="256" w:lineRule="auto"/>
        <w:rPr>
          <w:rFonts w:ascii="Arial" w:hAnsi="Arial" w:cs="Arial"/>
        </w:rPr>
      </w:pPr>
      <w:r w:rsidRPr="003F3C3F">
        <w:rPr>
          <w:rFonts w:ascii="Arial" w:hAnsi="Arial" w:cs="Arial"/>
        </w:rPr>
        <w:lastRenderedPageBreak/>
        <w:t>Developing strategies and producing resources for retired teachers and seniors to counter Elder Abuse has been a focus. (More will be mentioned in Bill’s report</w:t>
      </w:r>
      <w:r w:rsidR="001574AF" w:rsidRPr="003F3C3F">
        <w:rPr>
          <w:rFonts w:ascii="Arial" w:hAnsi="Arial" w:cs="Arial"/>
        </w:rPr>
        <w:t>.</w:t>
      </w:r>
      <w:r w:rsidRPr="003F3C3F">
        <w:rPr>
          <w:rFonts w:ascii="Arial" w:hAnsi="Arial" w:cs="Arial"/>
        </w:rPr>
        <w:t>)</w:t>
      </w:r>
    </w:p>
    <w:p w:rsidR="001D6B6A" w:rsidRPr="003F3C3F" w:rsidRDefault="001D6B6A" w:rsidP="001D6B6A">
      <w:pPr>
        <w:pStyle w:val="Paragraphedeliste"/>
        <w:rPr>
          <w:rFonts w:ascii="Arial" w:hAnsi="Arial" w:cs="Arial"/>
        </w:rPr>
      </w:pPr>
    </w:p>
    <w:p w:rsidR="001D6B6A" w:rsidRPr="003F3C3F" w:rsidRDefault="001D6B6A" w:rsidP="001D6B6A">
      <w:pPr>
        <w:pStyle w:val="Paragraphedeliste"/>
        <w:numPr>
          <w:ilvl w:val="0"/>
          <w:numId w:val="17"/>
        </w:numPr>
        <w:spacing w:after="160" w:line="256" w:lineRule="auto"/>
        <w:rPr>
          <w:rFonts w:ascii="Arial" w:hAnsi="Arial" w:cs="Arial"/>
        </w:rPr>
      </w:pPr>
      <w:r w:rsidRPr="003F3C3F">
        <w:rPr>
          <w:rFonts w:ascii="Arial" w:hAnsi="Arial" w:cs="Arial"/>
        </w:rPr>
        <w:t>Defined Benefit Plans remain highly important and on two occasions this past year, we have written</w:t>
      </w:r>
      <w:r w:rsidR="001574AF" w:rsidRPr="003F3C3F">
        <w:rPr>
          <w:rFonts w:ascii="Arial" w:hAnsi="Arial" w:cs="Arial"/>
        </w:rPr>
        <w:t xml:space="preserve"> to</w:t>
      </w:r>
      <w:r w:rsidRPr="003F3C3F">
        <w:rPr>
          <w:rFonts w:ascii="Arial" w:hAnsi="Arial" w:cs="Arial"/>
        </w:rPr>
        <w:t xml:space="preserve"> the Prime Minister and the Finance Minister to express our concern and opposition to the government’s intentions with respect to Target Pensions. </w:t>
      </w:r>
    </w:p>
    <w:p w:rsidR="001D6B6A" w:rsidRPr="003F3C3F" w:rsidRDefault="001D6B6A" w:rsidP="001D6B6A">
      <w:pPr>
        <w:pStyle w:val="Paragraphedeliste"/>
        <w:rPr>
          <w:rFonts w:ascii="Arial" w:hAnsi="Arial" w:cs="Arial"/>
        </w:rPr>
      </w:pPr>
    </w:p>
    <w:p w:rsidR="001D6B6A" w:rsidRPr="003F3C3F" w:rsidRDefault="001D6B6A" w:rsidP="001D6B6A">
      <w:pPr>
        <w:pStyle w:val="Paragraphedeliste"/>
        <w:numPr>
          <w:ilvl w:val="0"/>
          <w:numId w:val="17"/>
        </w:numPr>
        <w:spacing w:after="160" w:line="256" w:lineRule="auto"/>
        <w:rPr>
          <w:rFonts w:ascii="Arial" w:hAnsi="Arial" w:cs="Arial"/>
        </w:rPr>
      </w:pPr>
      <w:r w:rsidRPr="003F3C3F">
        <w:rPr>
          <w:rFonts w:ascii="Arial" w:hAnsi="Arial" w:cs="Arial"/>
        </w:rPr>
        <w:t>We also continue to emphasize:</w:t>
      </w:r>
    </w:p>
    <w:p w:rsidR="001D6B6A" w:rsidRPr="003F3C3F" w:rsidRDefault="001D6B6A" w:rsidP="005D3E4B">
      <w:pPr>
        <w:pStyle w:val="Paragraphedeliste"/>
        <w:numPr>
          <w:ilvl w:val="0"/>
          <w:numId w:val="28"/>
        </w:numPr>
        <w:rPr>
          <w:rFonts w:ascii="Arial" w:hAnsi="Arial" w:cs="Arial"/>
        </w:rPr>
      </w:pPr>
      <w:r w:rsidRPr="003F3C3F">
        <w:rPr>
          <w:rFonts w:ascii="Arial" w:hAnsi="Arial" w:cs="Arial"/>
        </w:rPr>
        <w:t>Establishing a Ministry of Seniors</w:t>
      </w:r>
    </w:p>
    <w:p w:rsidR="001D6B6A" w:rsidRPr="003F3C3F" w:rsidRDefault="005D3E4B" w:rsidP="005D3E4B">
      <w:pPr>
        <w:pStyle w:val="Paragraphedeliste"/>
        <w:numPr>
          <w:ilvl w:val="0"/>
          <w:numId w:val="28"/>
        </w:numPr>
        <w:rPr>
          <w:rFonts w:ascii="Arial" w:hAnsi="Arial" w:cs="Arial"/>
        </w:rPr>
      </w:pPr>
      <w:r>
        <w:rPr>
          <w:rFonts w:ascii="Arial" w:hAnsi="Arial" w:cs="Arial"/>
        </w:rPr>
        <w:t>I</w:t>
      </w:r>
      <w:r w:rsidR="001D6B6A" w:rsidRPr="003F3C3F">
        <w:rPr>
          <w:rFonts w:ascii="Arial" w:hAnsi="Arial" w:cs="Arial"/>
        </w:rPr>
        <w:t xml:space="preserve">mplementing a </w:t>
      </w:r>
      <w:proofErr w:type="spellStart"/>
      <w:r w:rsidR="001D6B6A" w:rsidRPr="003F3C3F">
        <w:rPr>
          <w:rFonts w:ascii="Arial" w:hAnsi="Arial" w:cs="Arial"/>
        </w:rPr>
        <w:t>pharmacare</w:t>
      </w:r>
      <w:proofErr w:type="spellEnd"/>
      <w:r w:rsidR="001D6B6A" w:rsidRPr="003F3C3F">
        <w:rPr>
          <w:rFonts w:ascii="Arial" w:hAnsi="Arial" w:cs="Arial"/>
        </w:rPr>
        <w:t xml:space="preserve"> strategy and national drug plan</w:t>
      </w:r>
    </w:p>
    <w:p w:rsidR="001D6B6A" w:rsidRPr="003F3C3F" w:rsidRDefault="001D6B6A" w:rsidP="005D3E4B">
      <w:pPr>
        <w:pStyle w:val="Paragraphedeliste"/>
        <w:numPr>
          <w:ilvl w:val="0"/>
          <w:numId w:val="28"/>
        </w:numPr>
        <w:rPr>
          <w:rFonts w:ascii="Arial" w:hAnsi="Arial" w:cs="Arial"/>
        </w:rPr>
      </w:pPr>
      <w:r w:rsidRPr="003F3C3F">
        <w:rPr>
          <w:rFonts w:ascii="Arial" w:hAnsi="Arial" w:cs="Arial"/>
        </w:rPr>
        <w:t>Enhancing support for home care, palliative care and mental health</w:t>
      </w:r>
    </w:p>
    <w:p w:rsidR="001D6B6A" w:rsidRPr="003F3C3F" w:rsidRDefault="001D6B6A" w:rsidP="001D6B6A">
      <w:pPr>
        <w:pStyle w:val="Paragraphedeliste"/>
        <w:rPr>
          <w:rFonts w:ascii="Arial" w:hAnsi="Arial" w:cs="Arial"/>
        </w:rPr>
      </w:pPr>
    </w:p>
    <w:p w:rsidR="001D6B6A" w:rsidRPr="003F3C3F" w:rsidRDefault="001D6B6A" w:rsidP="001D6B6A">
      <w:pPr>
        <w:pStyle w:val="Paragraphedeliste"/>
        <w:ind w:left="0"/>
        <w:rPr>
          <w:rFonts w:ascii="Arial" w:hAnsi="Arial" w:cs="Arial"/>
          <w:b/>
        </w:rPr>
      </w:pPr>
      <w:r w:rsidRPr="003F3C3F">
        <w:rPr>
          <w:rFonts w:ascii="Arial" w:hAnsi="Arial" w:cs="Arial"/>
          <w:b/>
        </w:rPr>
        <w:t>LOBBY ON THE HILL</w:t>
      </w:r>
    </w:p>
    <w:p w:rsidR="001D6B6A" w:rsidRPr="003F3C3F" w:rsidRDefault="001D6B6A" w:rsidP="001D6B6A">
      <w:pPr>
        <w:pStyle w:val="Paragraphedeliste"/>
        <w:rPr>
          <w:rFonts w:ascii="Arial" w:hAnsi="Arial" w:cs="Arial"/>
          <w:b/>
        </w:rPr>
      </w:pPr>
    </w:p>
    <w:p w:rsidR="001D6B6A" w:rsidRPr="003F3C3F" w:rsidRDefault="001D6B6A" w:rsidP="001D6B6A">
      <w:pPr>
        <w:pStyle w:val="Paragraphedeliste"/>
        <w:rPr>
          <w:rFonts w:ascii="Arial" w:hAnsi="Arial" w:cs="Arial"/>
        </w:rPr>
      </w:pPr>
      <w:r w:rsidRPr="003F3C3F">
        <w:rPr>
          <w:rFonts w:ascii="Arial" w:hAnsi="Arial" w:cs="Arial"/>
        </w:rPr>
        <w:t>Once again, we participated in the Canadian Health Coalition’s organized national meetings with Members of Parliament. ACER-CART people included JoAnn Lauber and Patricia Clough of BCRTA and myself. The summary is an appendix to this report.</w:t>
      </w:r>
    </w:p>
    <w:p w:rsidR="001D6B6A" w:rsidRPr="003F3C3F" w:rsidRDefault="001D6B6A" w:rsidP="001D6B6A">
      <w:pPr>
        <w:pStyle w:val="Paragraphedeliste"/>
        <w:rPr>
          <w:rFonts w:ascii="Arial" w:hAnsi="Arial" w:cs="Arial"/>
        </w:rPr>
      </w:pPr>
    </w:p>
    <w:p w:rsidR="001D6B6A" w:rsidRPr="003F3C3F" w:rsidRDefault="001D6B6A" w:rsidP="001D6B6A">
      <w:pPr>
        <w:pStyle w:val="Paragraphedeliste"/>
        <w:rPr>
          <w:rFonts w:ascii="Arial" w:hAnsi="Arial" w:cs="Arial"/>
        </w:rPr>
      </w:pPr>
      <w:r w:rsidRPr="003F3C3F">
        <w:rPr>
          <w:rFonts w:ascii="Arial" w:hAnsi="Arial" w:cs="Arial"/>
        </w:rPr>
        <w:t xml:space="preserve">At times, when we lobby, it is tempting to feel that the government is inured to its own inaction on issues important to seniors and it is easy to be </w:t>
      </w:r>
      <w:proofErr w:type="spellStart"/>
      <w:r w:rsidRPr="003F3C3F">
        <w:rPr>
          <w:rFonts w:ascii="Arial" w:hAnsi="Arial" w:cs="Arial"/>
        </w:rPr>
        <w:t>skeptical</w:t>
      </w:r>
      <w:proofErr w:type="spellEnd"/>
      <w:r w:rsidRPr="003F3C3F">
        <w:rPr>
          <w:rFonts w:ascii="Arial" w:hAnsi="Arial" w:cs="Arial"/>
        </w:rPr>
        <w:t>. However, even though change occurs at belly crawling speed, we need to keep reminding MP’s of the issues that are important to seniors. To borrow a phrase from Emily Dickenson, “we have miles to go before we sleep</w:t>
      </w:r>
      <w:r w:rsidR="001574AF" w:rsidRPr="003F3C3F">
        <w:rPr>
          <w:rFonts w:ascii="Arial" w:hAnsi="Arial" w:cs="Arial"/>
        </w:rPr>
        <w:t>.”</w:t>
      </w:r>
      <w:r w:rsidRPr="003F3C3F">
        <w:rPr>
          <w:rFonts w:ascii="Arial" w:hAnsi="Arial" w:cs="Arial"/>
        </w:rPr>
        <w:t xml:space="preserve"> </w:t>
      </w:r>
    </w:p>
    <w:p w:rsidR="001D6B6A" w:rsidRPr="003F3C3F" w:rsidRDefault="001D6B6A" w:rsidP="001D6B6A">
      <w:pPr>
        <w:pStyle w:val="Paragraphedeliste"/>
        <w:rPr>
          <w:rFonts w:ascii="Arial" w:hAnsi="Arial" w:cs="Arial"/>
        </w:rPr>
      </w:pPr>
    </w:p>
    <w:p w:rsidR="001D6B6A" w:rsidRPr="003F3C3F" w:rsidRDefault="001D6B6A" w:rsidP="001D6B6A">
      <w:pPr>
        <w:pStyle w:val="Paragraphedeliste"/>
        <w:ind w:left="0"/>
        <w:rPr>
          <w:rFonts w:ascii="Arial" w:hAnsi="Arial" w:cs="Arial"/>
          <w:b/>
        </w:rPr>
      </w:pPr>
      <w:r w:rsidRPr="003F3C3F">
        <w:rPr>
          <w:rFonts w:ascii="Arial" w:hAnsi="Arial" w:cs="Arial"/>
          <w:b/>
        </w:rPr>
        <w:t>CONCLUSION</w:t>
      </w:r>
    </w:p>
    <w:p w:rsidR="001D6B6A" w:rsidRPr="003F3C3F" w:rsidRDefault="001D6B6A" w:rsidP="001D6B6A">
      <w:pPr>
        <w:pStyle w:val="Paragraphedeliste"/>
        <w:rPr>
          <w:rFonts w:ascii="Arial" w:hAnsi="Arial" w:cs="Arial"/>
          <w:b/>
        </w:rPr>
      </w:pPr>
    </w:p>
    <w:p w:rsidR="001D6B6A" w:rsidRPr="003F3C3F" w:rsidRDefault="001D6B6A" w:rsidP="001D6B6A">
      <w:pPr>
        <w:pStyle w:val="Paragraphedeliste"/>
        <w:rPr>
          <w:rFonts w:ascii="Arial" w:hAnsi="Arial" w:cs="Arial"/>
        </w:rPr>
      </w:pPr>
      <w:r w:rsidRPr="003F3C3F">
        <w:rPr>
          <w:rFonts w:ascii="Arial" w:hAnsi="Arial" w:cs="Arial"/>
        </w:rPr>
        <w:t>If one considers our actions, we are trying to help society value older people, as we continue being a trusted voice of a large community of seniors.</w:t>
      </w:r>
    </w:p>
    <w:p w:rsidR="001D6B6A" w:rsidRPr="003F3C3F" w:rsidRDefault="001D6B6A" w:rsidP="001D6B6A">
      <w:pPr>
        <w:pStyle w:val="Paragraphedeliste"/>
        <w:rPr>
          <w:rFonts w:ascii="Arial" w:hAnsi="Arial" w:cs="Arial"/>
        </w:rPr>
      </w:pPr>
    </w:p>
    <w:p w:rsidR="001D6B6A" w:rsidRPr="003F3C3F" w:rsidRDefault="001D6B6A" w:rsidP="001D6B6A">
      <w:pPr>
        <w:pStyle w:val="Paragraphedeliste"/>
        <w:rPr>
          <w:rFonts w:ascii="Arial" w:hAnsi="Arial" w:cs="Arial"/>
        </w:rPr>
      </w:pPr>
      <w:r w:rsidRPr="003F3C3F">
        <w:rPr>
          <w:rFonts w:ascii="Arial" w:hAnsi="Arial" w:cs="Arial"/>
        </w:rPr>
        <w:t>We can best do that by working as a team of 13 Associations, not necessarily owning the outcomes, but doing our best to achieve them together.</w:t>
      </w:r>
    </w:p>
    <w:p w:rsidR="001D6B6A" w:rsidRPr="003F3C3F" w:rsidRDefault="001D6B6A" w:rsidP="001D6B6A">
      <w:pPr>
        <w:pStyle w:val="Paragraphedeliste"/>
        <w:rPr>
          <w:rFonts w:ascii="Arial" w:hAnsi="Arial" w:cs="Arial"/>
        </w:rPr>
      </w:pPr>
    </w:p>
    <w:p w:rsidR="001D6B6A" w:rsidRPr="003F3C3F" w:rsidRDefault="001D6B6A" w:rsidP="001D6B6A">
      <w:pPr>
        <w:pStyle w:val="Paragraphedeliste"/>
        <w:rPr>
          <w:rFonts w:ascii="Arial" w:hAnsi="Arial" w:cs="Arial"/>
        </w:rPr>
      </w:pPr>
      <w:r w:rsidRPr="003F3C3F">
        <w:rPr>
          <w:rFonts w:ascii="Arial" w:hAnsi="Arial" w:cs="Arial"/>
        </w:rPr>
        <w:t xml:space="preserve">There is an Ethiopian proverb that is relevant to us: “When spider webs unite, they can tie up a lion.” </w:t>
      </w:r>
    </w:p>
    <w:p w:rsidR="00F72130" w:rsidRPr="003F3C3F" w:rsidRDefault="00F72130" w:rsidP="001D6B6A">
      <w:pPr>
        <w:spacing w:after="0"/>
        <w:rPr>
          <w:rFonts w:cs="Arial"/>
          <w:szCs w:val="24"/>
          <w:lang w:val="en-GB"/>
        </w:rPr>
      </w:pPr>
    </w:p>
    <w:p w:rsidR="00C40E7A" w:rsidRPr="003F3C3F" w:rsidRDefault="00C40E7A" w:rsidP="001D6B6A">
      <w:pPr>
        <w:spacing w:after="0"/>
        <w:rPr>
          <w:rFonts w:cs="Arial"/>
          <w:szCs w:val="24"/>
          <w:lang w:val="en-GB"/>
        </w:rPr>
      </w:pPr>
      <w:r w:rsidRPr="003F3C3F">
        <w:rPr>
          <w:rFonts w:cs="Arial"/>
          <w:szCs w:val="24"/>
          <w:lang w:val="en-GB"/>
        </w:rPr>
        <w:t>Respectfully submitted</w:t>
      </w:r>
    </w:p>
    <w:p w:rsidR="00C40E7A" w:rsidRPr="003F3C3F" w:rsidRDefault="003F3C3F" w:rsidP="001D6B6A">
      <w:pPr>
        <w:spacing w:after="0"/>
        <w:rPr>
          <w:rFonts w:cs="Arial"/>
          <w:szCs w:val="24"/>
          <w:lang w:val="en-GB"/>
        </w:rPr>
      </w:pPr>
      <w:r w:rsidRPr="003F3C3F">
        <w:rPr>
          <w:rFonts w:cs="Arial"/>
          <w:noProof/>
          <w:sz w:val="22"/>
          <w:lang w:eastAsia="fr-CA"/>
        </w:rPr>
        <w:drawing>
          <wp:inline distT="0" distB="0" distL="0" distR="0" wp14:anchorId="5F4A3B98" wp14:editId="3DDD1993">
            <wp:extent cx="2172302" cy="52578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Brian Kenny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7076" cy="526936"/>
                    </a:xfrm>
                    <a:prstGeom prst="rect">
                      <a:avLst/>
                    </a:prstGeom>
                  </pic:spPr>
                </pic:pic>
              </a:graphicData>
            </a:graphic>
          </wp:inline>
        </w:drawing>
      </w:r>
    </w:p>
    <w:p w:rsidR="00C40E7A" w:rsidRPr="003F3C3F" w:rsidRDefault="00C40E7A" w:rsidP="001D6B6A">
      <w:pPr>
        <w:spacing w:after="0"/>
        <w:rPr>
          <w:rFonts w:cs="Arial"/>
          <w:szCs w:val="24"/>
          <w:lang w:val="en-GB"/>
        </w:rPr>
      </w:pPr>
      <w:r w:rsidRPr="003F3C3F">
        <w:rPr>
          <w:rFonts w:cs="Arial"/>
          <w:szCs w:val="24"/>
          <w:lang w:val="en-GB"/>
        </w:rPr>
        <w:t>Brian Kenny</w:t>
      </w:r>
    </w:p>
    <w:p w:rsidR="00C40E7A" w:rsidRPr="003F3C3F" w:rsidRDefault="00C40E7A" w:rsidP="001D6B6A">
      <w:pPr>
        <w:spacing w:after="0"/>
        <w:rPr>
          <w:rFonts w:cs="Arial"/>
          <w:szCs w:val="24"/>
          <w:lang w:val="en-GB"/>
        </w:rPr>
      </w:pPr>
      <w:r w:rsidRPr="003F3C3F">
        <w:rPr>
          <w:rFonts w:cs="Arial"/>
          <w:szCs w:val="24"/>
          <w:lang w:val="en-GB"/>
        </w:rPr>
        <w:t>President</w:t>
      </w:r>
    </w:p>
    <w:p w:rsidR="003F3C3F" w:rsidRPr="003F3C3F" w:rsidRDefault="003F3C3F">
      <w:pPr>
        <w:spacing w:after="0" w:line="240" w:lineRule="auto"/>
        <w:rPr>
          <w:rFonts w:eastAsia="Times New Roman" w:cs="Arial"/>
          <w:b/>
          <w:sz w:val="28"/>
          <w:szCs w:val="28"/>
          <w:lang w:val="en-CA"/>
        </w:rPr>
      </w:pPr>
      <w:r w:rsidRPr="003F3C3F">
        <w:rPr>
          <w:rFonts w:eastAsia="Times New Roman" w:cs="Arial"/>
          <w:b/>
          <w:sz w:val="28"/>
          <w:szCs w:val="28"/>
          <w:lang w:val="en-CA"/>
        </w:rPr>
        <w:br w:type="page"/>
      </w:r>
    </w:p>
    <w:p w:rsidR="003F3C3F" w:rsidRPr="003F3C3F" w:rsidRDefault="003F3C3F" w:rsidP="003F3C3F">
      <w:pPr>
        <w:spacing w:after="0" w:line="259" w:lineRule="auto"/>
        <w:jc w:val="right"/>
        <w:rPr>
          <w:rFonts w:eastAsia="Times New Roman" w:cs="Arial"/>
          <w:szCs w:val="24"/>
          <w:u w:val="single"/>
          <w:lang w:val="en-CA"/>
        </w:rPr>
      </w:pPr>
      <w:r w:rsidRPr="003F3C3F">
        <w:rPr>
          <w:rFonts w:eastAsia="Times New Roman" w:cs="Arial"/>
          <w:szCs w:val="24"/>
          <w:u w:val="single"/>
          <w:lang w:val="en-CA"/>
        </w:rPr>
        <w:lastRenderedPageBreak/>
        <w:t>Appendix 1</w:t>
      </w:r>
    </w:p>
    <w:p w:rsidR="003F3C3F" w:rsidRPr="003F3C3F" w:rsidRDefault="003F3C3F" w:rsidP="003F3C3F">
      <w:pPr>
        <w:spacing w:after="0" w:line="259" w:lineRule="auto"/>
        <w:jc w:val="right"/>
        <w:rPr>
          <w:rFonts w:eastAsia="Times New Roman" w:cs="Arial"/>
          <w:sz w:val="28"/>
          <w:szCs w:val="28"/>
          <w:lang w:val="en-CA"/>
        </w:rPr>
      </w:pPr>
    </w:p>
    <w:p w:rsidR="003F3C3F" w:rsidRPr="003F3C3F" w:rsidRDefault="003F3C3F" w:rsidP="003F3C3F">
      <w:pPr>
        <w:spacing w:after="0" w:line="259" w:lineRule="auto"/>
        <w:jc w:val="center"/>
        <w:rPr>
          <w:rFonts w:eastAsia="Times New Roman" w:cs="Arial"/>
          <w:b/>
          <w:sz w:val="28"/>
          <w:szCs w:val="28"/>
          <w:lang w:val="en-CA"/>
        </w:rPr>
      </w:pPr>
      <w:r w:rsidRPr="003F3C3F">
        <w:rPr>
          <w:rFonts w:eastAsia="Times New Roman" w:cs="Arial"/>
          <w:b/>
          <w:sz w:val="28"/>
          <w:szCs w:val="28"/>
          <w:lang w:val="en-CA"/>
        </w:rPr>
        <w:t>Canadian Health Coalition Lobby on the Hill, 2018</w:t>
      </w:r>
    </w:p>
    <w:p w:rsidR="003F3C3F" w:rsidRPr="003F3C3F" w:rsidRDefault="003F3C3F" w:rsidP="003F3C3F">
      <w:pPr>
        <w:spacing w:after="0" w:line="259" w:lineRule="auto"/>
        <w:jc w:val="center"/>
        <w:rPr>
          <w:rFonts w:eastAsia="Times New Roman" w:cs="Arial"/>
          <w:b/>
          <w:sz w:val="22"/>
          <w:lang w:val="en-CA"/>
        </w:rPr>
      </w:pPr>
    </w:p>
    <w:p w:rsidR="003F3C3F" w:rsidRPr="003F3C3F" w:rsidRDefault="003F3C3F" w:rsidP="003F3C3F">
      <w:pPr>
        <w:spacing w:after="0" w:line="259" w:lineRule="auto"/>
        <w:jc w:val="both"/>
        <w:rPr>
          <w:rFonts w:eastAsia="Times New Roman" w:cs="Arial"/>
          <w:sz w:val="22"/>
          <w:lang w:val="en-CA"/>
        </w:rPr>
      </w:pPr>
      <w:r w:rsidRPr="003F3C3F">
        <w:rPr>
          <w:rFonts w:eastAsia="Times New Roman" w:cs="Arial"/>
          <w:b/>
          <w:sz w:val="22"/>
          <w:lang w:val="en-CA"/>
        </w:rPr>
        <w:t>Introduction:</w:t>
      </w:r>
      <w:r w:rsidRPr="003F3C3F">
        <w:rPr>
          <w:rFonts w:eastAsia="Times New Roman" w:cs="Arial"/>
          <w:sz w:val="22"/>
          <w:lang w:val="en-CA"/>
        </w:rPr>
        <w:t xml:space="preserve">  </w:t>
      </w:r>
    </w:p>
    <w:p w:rsidR="003F3C3F" w:rsidRPr="003F3C3F" w:rsidRDefault="003F3C3F" w:rsidP="005D3E4B">
      <w:pPr>
        <w:spacing w:after="0" w:line="259" w:lineRule="auto"/>
        <w:ind w:left="708"/>
        <w:jc w:val="both"/>
        <w:rPr>
          <w:rFonts w:eastAsia="Times New Roman" w:cs="Arial"/>
          <w:sz w:val="22"/>
          <w:lang w:val="en-CA"/>
        </w:rPr>
      </w:pPr>
      <w:bookmarkStart w:id="0" w:name="_GoBack"/>
      <w:bookmarkEnd w:id="0"/>
      <w:r w:rsidRPr="003F3C3F">
        <w:rPr>
          <w:rFonts w:eastAsia="Times New Roman" w:cs="Arial"/>
          <w:sz w:val="22"/>
          <w:lang w:val="en-CA"/>
        </w:rPr>
        <w:t xml:space="preserve">As in 2017, the CHC organized a cross-country lobby involving various interest groups across the country. JoAnn Lauber and Patricia Clough also came from BC on behalf of ACER-CART. This year’s theme was fighting the </w:t>
      </w:r>
      <w:r w:rsidRPr="003F3C3F">
        <w:rPr>
          <w:rFonts w:eastAsia="Times New Roman" w:cs="Arial"/>
          <w:b/>
          <w:i/>
          <w:sz w:val="22"/>
          <w:u w:val="single"/>
          <w:lang w:val="en-CA"/>
        </w:rPr>
        <w:t>Two-Tier Health Care or Privatization</w:t>
      </w:r>
      <w:r w:rsidRPr="003F3C3F">
        <w:rPr>
          <w:rFonts w:eastAsia="Times New Roman" w:cs="Arial"/>
          <w:sz w:val="22"/>
          <w:lang w:val="en-CA"/>
        </w:rPr>
        <w:t xml:space="preserve">. Pharmacare remained on the forefront along with the concern over blood plasma and a senior health strategy. </w:t>
      </w:r>
    </w:p>
    <w:p w:rsidR="003F3C3F" w:rsidRPr="003F3C3F" w:rsidRDefault="003F3C3F" w:rsidP="003F3C3F">
      <w:pPr>
        <w:spacing w:after="0" w:line="259" w:lineRule="auto"/>
        <w:ind w:left="708"/>
        <w:jc w:val="both"/>
        <w:rPr>
          <w:rFonts w:eastAsia="Times New Roman" w:cs="Arial"/>
          <w:sz w:val="22"/>
          <w:lang w:val="en-CA"/>
        </w:rPr>
      </w:pPr>
    </w:p>
    <w:p w:rsidR="003F3C3F" w:rsidRPr="003F3C3F" w:rsidRDefault="003F3C3F" w:rsidP="003F3C3F">
      <w:pPr>
        <w:spacing w:after="0" w:line="259" w:lineRule="auto"/>
        <w:ind w:left="708"/>
        <w:jc w:val="both"/>
        <w:rPr>
          <w:rFonts w:eastAsia="Times New Roman" w:cs="Arial"/>
          <w:sz w:val="22"/>
          <w:lang w:val="en-CA"/>
        </w:rPr>
      </w:pPr>
      <w:r w:rsidRPr="003F3C3F">
        <w:rPr>
          <w:rFonts w:eastAsia="Times New Roman" w:cs="Arial"/>
          <w:sz w:val="22"/>
          <w:lang w:val="en-CA"/>
        </w:rPr>
        <w:t xml:space="preserve">During the 2 full days there, I also had separate and productive meetings with Roger Régimbal, JoAnn Lauber, and Geoff Norquay a lobby consultant with </w:t>
      </w:r>
      <w:proofErr w:type="spellStart"/>
      <w:r w:rsidRPr="003F3C3F">
        <w:rPr>
          <w:rFonts w:eastAsia="Times New Roman" w:cs="Arial"/>
          <w:sz w:val="22"/>
          <w:lang w:val="en-CA"/>
        </w:rPr>
        <w:t>Earnscliffe</w:t>
      </w:r>
      <w:proofErr w:type="spellEnd"/>
      <w:r w:rsidRPr="003F3C3F">
        <w:rPr>
          <w:rFonts w:eastAsia="Times New Roman" w:cs="Arial"/>
          <w:sz w:val="22"/>
          <w:lang w:val="en-CA"/>
        </w:rPr>
        <w:t xml:space="preserve"> in Ottawa.</w:t>
      </w:r>
    </w:p>
    <w:p w:rsidR="003F3C3F" w:rsidRPr="003F3C3F" w:rsidRDefault="003F3C3F" w:rsidP="003F3C3F">
      <w:pPr>
        <w:spacing w:after="0" w:line="259" w:lineRule="auto"/>
        <w:jc w:val="both"/>
        <w:rPr>
          <w:rFonts w:eastAsia="Times New Roman" w:cs="Arial"/>
          <w:sz w:val="22"/>
          <w:lang w:val="en-CA"/>
        </w:rPr>
      </w:pPr>
    </w:p>
    <w:p w:rsidR="003F3C3F" w:rsidRPr="003F3C3F" w:rsidRDefault="003F3C3F" w:rsidP="003F3C3F">
      <w:pPr>
        <w:spacing w:after="0" w:line="259" w:lineRule="auto"/>
        <w:rPr>
          <w:rFonts w:eastAsia="Times New Roman" w:cs="Arial"/>
          <w:b/>
          <w:sz w:val="22"/>
          <w:lang w:val="en-CA"/>
        </w:rPr>
      </w:pPr>
      <w:r w:rsidRPr="003F3C3F">
        <w:rPr>
          <w:rFonts w:eastAsia="Times New Roman" w:cs="Arial"/>
          <w:b/>
          <w:sz w:val="22"/>
          <w:lang w:val="en-CA"/>
        </w:rPr>
        <w:t>Pre-Lobby Seminar and Information Session</w:t>
      </w:r>
    </w:p>
    <w:p w:rsidR="003F3C3F" w:rsidRPr="003F3C3F" w:rsidRDefault="003F3C3F" w:rsidP="003F3C3F">
      <w:pPr>
        <w:spacing w:after="0" w:line="259" w:lineRule="auto"/>
        <w:ind w:left="360"/>
        <w:rPr>
          <w:rFonts w:eastAsia="Times New Roman" w:cs="Arial"/>
          <w:sz w:val="22"/>
          <w:lang w:val="en-CA"/>
        </w:rPr>
      </w:pPr>
      <w:proofErr w:type="gramStart"/>
      <w:r w:rsidRPr="003F3C3F">
        <w:rPr>
          <w:rFonts w:eastAsia="Times New Roman" w:cs="Arial"/>
          <w:sz w:val="22"/>
          <w:lang w:val="en-CA"/>
        </w:rPr>
        <w:t>A number of</w:t>
      </w:r>
      <w:proofErr w:type="gramEnd"/>
      <w:r w:rsidRPr="003F3C3F">
        <w:rPr>
          <w:rFonts w:eastAsia="Times New Roman" w:cs="Arial"/>
          <w:sz w:val="22"/>
          <w:lang w:val="en-CA"/>
        </w:rPr>
        <w:t xml:space="preserve"> experts from across Canada participated in panels to shed light and perspective on the issue of For Profit Health Care. A summary of the points made during the day include:</w:t>
      </w:r>
    </w:p>
    <w:p w:rsidR="003F3C3F" w:rsidRPr="003F3C3F" w:rsidRDefault="003F3C3F" w:rsidP="003F3C3F">
      <w:pPr>
        <w:pStyle w:val="Paragraphedeliste"/>
        <w:numPr>
          <w:ilvl w:val="0"/>
          <w:numId w:val="19"/>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t>Medicare has existed in Canada for 50 years guaranteeing access to physicians and hospital services regardless of a person’s ability to pay.</w:t>
      </w:r>
    </w:p>
    <w:p w:rsidR="003F3C3F" w:rsidRPr="003F3C3F" w:rsidRDefault="003F3C3F" w:rsidP="003F3C3F">
      <w:pPr>
        <w:pStyle w:val="Paragraphedeliste"/>
        <w:numPr>
          <w:ilvl w:val="0"/>
          <w:numId w:val="19"/>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t>In recent years, Canada has seen creeping privatization and for-profit delivery, resulting in:</w:t>
      </w:r>
    </w:p>
    <w:p w:rsidR="003F3C3F" w:rsidRPr="003F3C3F" w:rsidRDefault="003F3C3F" w:rsidP="003F3C3F">
      <w:pPr>
        <w:pStyle w:val="Paragraphedeliste"/>
        <w:numPr>
          <w:ilvl w:val="1"/>
          <w:numId w:val="20"/>
        </w:numPr>
        <w:spacing w:line="259" w:lineRule="auto"/>
        <w:ind w:left="1800"/>
        <w:rPr>
          <w:rFonts w:ascii="Arial" w:eastAsia="Times New Roman" w:hAnsi="Arial" w:cs="Arial"/>
          <w:sz w:val="22"/>
          <w:lang w:val="en-CA"/>
        </w:rPr>
      </w:pPr>
      <w:r w:rsidRPr="003F3C3F">
        <w:rPr>
          <w:rFonts w:ascii="Arial" w:eastAsia="Times New Roman" w:hAnsi="Arial" w:cs="Arial"/>
          <w:sz w:val="22"/>
          <w:lang w:val="en-CA"/>
        </w:rPr>
        <w:t>illegal billing of patients</w:t>
      </w:r>
    </w:p>
    <w:p w:rsidR="003F3C3F" w:rsidRPr="003F3C3F" w:rsidRDefault="003F3C3F" w:rsidP="003F3C3F">
      <w:pPr>
        <w:pStyle w:val="Paragraphedeliste"/>
        <w:numPr>
          <w:ilvl w:val="1"/>
          <w:numId w:val="20"/>
        </w:numPr>
        <w:spacing w:line="259" w:lineRule="auto"/>
        <w:ind w:left="1800"/>
        <w:rPr>
          <w:rFonts w:ascii="Arial" w:eastAsia="Times New Roman" w:hAnsi="Arial" w:cs="Arial"/>
          <w:sz w:val="22"/>
          <w:lang w:val="en-CA"/>
        </w:rPr>
      </w:pPr>
      <w:r w:rsidRPr="003F3C3F">
        <w:rPr>
          <w:rFonts w:ascii="Arial" w:eastAsia="Times New Roman" w:hAnsi="Arial" w:cs="Arial"/>
          <w:sz w:val="22"/>
          <w:lang w:val="en-CA"/>
        </w:rPr>
        <w:t>double billing by physicians like Brian Day of BC</w:t>
      </w:r>
    </w:p>
    <w:p w:rsidR="003F3C3F" w:rsidRPr="003F3C3F" w:rsidRDefault="003F3C3F" w:rsidP="003F3C3F">
      <w:pPr>
        <w:pStyle w:val="Paragraphedeliste"/>
        <w:numPr>
          <w:ilvl w:val="1"/>
          <w:numId w:val="20"/>
        </w:numPr>
        <w:spacing w:line="259" w:lineRule="auto"/>
        <w:ind w:left="1800"/>
        <w:rPr>
          <w:rFonts w:ascii="Arial" w:eastAsia="Times New Roman" w:hAnsi="Arial" w:cs="Arial"/>
          <w:sz w:val="22"/>
          <w:lang w:val="en-CA"/>
        </w:rPr>
      </w:pPr>
      <w:r w:rsidRPr="003F3C3F">
        <w:rPr>
          <w:rFonts w:ascii="Arial" w:eastAsia="Times New Roman" w:hAnsi="Arial" w:cs="Arial"/>
          <w:sz w:val="22"/>
          <w:lang w:val="en-CA"/>
        </w:rPr>
        <w:t>lower quality of care/longer line ups in the public system</w:t>
      </w:r>
    </w:p>
    <w:p w:rsidR="003F3C3F" w:rsidRPr="003F3C3F" w:rsidRDefault="003F3C3F" w:rsidP="003F3C3F">
      <w:pPr>
        <w:pStyle w:val="Paragraphedeliste"/>
        <w:numPr>
          <w:ilvl w:val="1"/>
          <w:numId w:val="20"/>
        </w:numPr>
        <w:spacing w:line="259" w:lineRule="auto"/>
        <w:ind w:left="1800"/>
        <w:rPr>
          <w:rFonts w:ascii="Arial" w:eastAsia="Times New Roman" w:hAnsi="Arial" w:cs="Arial"/>
          <w:sz w:val="22"/>
          <w:lang w:val="en-CA"/>
        </w:rPr>
      </w:pPr>
      <w:r w:rsidRPr="003F3C3F">
        <w:rPr>
          <w:rFonts w:ascii="Arial" w:eastAsia="Times New Roman" w:hAnsi="Arial" w:cs="Arial"/>
          <w:sz w:val="22"/>
          <w:lang w:val="en-CA"/>
        </w:rPr>
        <w:t>unnecessary and expensive medical tests</w:t>
      </w:r>
    </w:p>
    <w:p w:rsidR="003F3C3F" w:rsidRPr="003F3C3F" w:rsidRDefault="003F3C3F" w:rsidP="003F3C3F">
      <w:pPr>
        <w:pStyle w:val="Paragraphedeliste"/>
        <w:numPr>
          <w:ilvl w:val="1"/>
          <w:numId w:val="20"/>
        </w:numPr>
        <w:spacing w:line="259" w:lineRule="auto"/>
        <w:ind w:left="1800"/>
        <w:rPr>
          <w:rFonts w:ascii="Arial" w:eastAsia="Times New Roman" w:hAnsi="Arial" w:cs="Arial"/>
          <w:sz w:val="22"/>
          <w:lang w:val="en-CA"/>
        </w:rPr>
      </w:pPr>
      <w:r w:rsidRPr="003F3C3F">
        <w:rPr>
          <w:rFonts w:ascii="Arial" w:eastAsia="Times New Roman" w:hAnsi="Arial" w:cs="Arial"/>
          <w:sz w:val="22"/>
          <w:lang w:val="en-CA"/>
        </w:rPr>
        <w:t>pressure on patients to buy services</w:t>
      </w:r>
    </w:p>
    <w:p w:rsidR="003F3C3F" w:rsidRPr="003F3C3F" w:rsidRDefault="003F3C3F" w:rsidP="003F3C3F">
      <w:pPr>
        <w:pStyle w:val="Paragraphedeliste"/>
        <w:numPr>
          <w:ilvl w:val="1"/>
          <w:numId w:val="20"/>
        </w:numPr>
        <w:spacing w:line="259" w:lineRule="auto"/>
        <w:ind w:left="1800"/>
        <w:rPr>
          <w:rFonts w:ascii="Arial" w:eastAsia="Times New Roman" w:hAnsi="Arial" w:cs="Arial"/>
          <w:sz w:val="22"/>
          <w:lang w:val="en-CA"/>
        </w:rPr>
      </w:pPr>
      <w:r w:rsidRPr="003F3C3F">
        <w:rPr>
          <w:rFonts w:ascii="Arial" w:eastAsia="Times New Roman" w:hAnsi="Arial" w:cs="Arial"/>
          <w:sz w:val="22"/>
          <w:lang w:val="en-CA"/>
        </w:rPr>
        <w:t xml:space="preserve">misleading patients into thinking they </w:t>
      </w:r>
      <w:proofErr w:type="gramStart"/>
      <w:r w:rsidRPr="003F3C3F">
        <w:rPr>
          <w:rFonts w:ascii="Arial" w:eastAsia="Times New Roman" w:hAnsi="Arial" w:cs="Arial"/>
          <w:sz w:val="22"/>
          <w:lang w:val="en-CA"/>
        </w:rPr>
        <w:t>have to</w:t>
      </w:r>
      <w:proofErr w:type="gramEnd"/>
      <w:r w:rsidRPr="003F3C3F">
        <w:rPr>
          <w:rFonts w:ascii="Arial" w:eastAsia="Times New Roman" w:hAnsi="Arial" w:cs="Arial"/>
          <w:sz w:val="22"/>
          <w:lang w:val="en-CA"/>
        </w:rPr>
        <w:t xml:space="preserve"> pay for publicly funded services</w:t>
      </w:r>
    </w:p>
    <w:p w:rsidR="003F3C3F" w:rsidRPr="003F3C3F" w:rsidRDefault="003F3C3F" w:rsidP="003F3C3F">
      <w:pPr>
        <w:pStyle w:val="Paragraphedeliste"/>
        <w:numPr>
          <w:ilvl w:val="1"/>
          <w:numId w:val="20"/>
        </w:numPr>
        <w:spacing w:line="259" w:lineRule="auto"/>
        <w:ind w:left="1800"/>
        <w:rPr>
          <w:rFonts w:ascii="Arial" w:eastAsia="Times New Roman" w:hAnsi="Arial" w:cs="Arial"/>
          <w:sz w:val="22"/>
          <w:lang w:val="en-CA"/>
        </w:rPr>
      </w:pPr>
      <w:r w:rsidRPr="003F3C3F">
        <w:rPr>
          <w:rFonts w:ascii="Arial" w:eastAsia="Times New Roman" w:hAnsi="Arial" w:cs="Arial"/>
          <w:sz w:val="22"/>
          <w:lang w:val="en-CA"/>
        </w:rPr>
        <w:t>private clinics shovelling seriously ill patients over to the public system, preferring only healthy and well-to-do patients.</w:t>
      </w:r>
    </w:p>
    <w:p w:rsidR="003F3C3F" w:rsidRPr="003F3C3F" w:rsidRDefault="003F3C3F" w:rsidP="003F3C3F">
      <w:pPr>
        <w:pStyle w:val="Paragraphedeliste"/>
        <w:numPr>
          <w:ilvl w:val="0"/>
          <w:numId w:val="19"/>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t xml:space="preserve"> In BC, people have been urging the government to crack down on for-profit clinics</w:t>
      </w:r>
    </w:p>
    <w:p w:rsidR="003F3C3F" w:rsidRPr="003F3C3F" w:rsidRDefault="003F3C3F" w:rsidP="003F3C3F">
      <w:pPr>
        <w:pStyle w:val="Paragraphedeliste"/>
        <w:numPr>
          <w:ilvl w:val="0"/>
          <w:numId w:val="19"/>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t xml:space="preserve"> Dr. Day has been charging illegally for 2 decades and has fought hard against being audited </w:t>
      </w:r>
    </w:p>
    <w:p w:rsidR="003F3C3F" w:rsidRPr="003F3C3F" w:rsidRDefault="003F3C3F" w:rsidP="003F3C3F">
      <w:pPr>
        <w:pStyle w:val="Paragraphedeliste"/>
        <w:numPr>
          <w:ilvl w:val="1"/>
          <w:numId w:val="19"/>
        </w:numPr>
        <w:spacing w:line="259" w:lineRule="auto"/>
        <w:ind w:left="1800"/>
        <w:rPr>
          <w:rFonts w:ascii="Arial" w:eastAsia="Times New Roman" w:hAnsi="Arial" w:cs="Arial"/>
          <w:sz w:val="22"/>
          <w:lang w:val="en-CA"/>
        </w:rPr>
      </w:pPr>
      <w:r w:rsidRPr="003F3C3F">
        <w:rPr>
          <w:rFonts w:ascii="Arial" w:eastAsia="Times New Roman" w:hAnsi="Arial" w:cs="Arial"/>
          <w:sz w:val="22"/>
          <w:lang w:val="en-CA"/>
        </w:rPr>
        <w:t>JoAnn will give more details on this case</w:t>
      </w:r>
    </w:p>
    <w:p w:rsidR="003F3C3F" w:rsidRPr="003F3C3F" w:rsidRDefault="003F3C3F" w:rsidP="003F3C3F">
      <w:pPr>
        <w:pStyle w:val="Paragraphedeliste"/>
        <w:numPr>
          <w:ilvl w:val="0"/>
          <w:numId w:val="19"/>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t>When audited for a month in 2012, it was found that he had over charged by $500,000</w:t>
      </w:r>
    </w:p>
    <w:p w:rsidR="003F3C3F" w:rsidRPr="003F3C3F" w:rsidRDefault="003F3C3F" w:rsidP="003F3C3F">
      <w:pPr>
        <w:pStyle w:val="Paragraphedeliste"/>
        <w:numPr>
          <w:ilvl w:val="0"/>
          <w:numId w:val="19"/>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t>Day has filed a court case versus the government to stop any ban on user fees; if successful it could kill the public health care system giving American companies power over our system.</w:t>
      </w:r>
    </w:p>
    <w:p w:rsidR="003F3C3F" w:rsidRPr="003F3C3F" w:rsidRDefault="003F3C3F" w:rsidP="003F3C3F">
      <w:pPr>
        <w:pStyle w:val="Paragraphedeliste"/>
        <w:numPr>
          <w:ilvl w:val="0"/>
          <w:numId w:val="19"/>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t xml:space="preserve">In the event of such a situation, many people would be refused private health care insurance or could not afford it. </w:t>
      </w:r>
    </w:p>
    <w:p w:rsidR="003F3C3F" w:rsidRPr="003F3C3F" w:rsidRDefault="003F3C3F" w:rsidP="003F3C3F">
      <w:pPr>
        <w:pStyle w:val="Paragraphedeliste"/>
        <w:numPr>
          <w:ilvl w:val="0"/>
          <w:numId w:val="19"/>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t>His case is bound to go to the Supreme Court, giving him potentially years to continue double billing and reaping a fortune.</w:t>
      </w:r>
    </w:p>
    <w:p w:rsidR="003F3C3F" w:rsidRPr="003F3C3F" w:rsidRDefault="003F3C3F" w:rsidP="003F3C3F">
      <w:pPr>
        <w:pStyle w:val="Paragraphedeliste"/>
        <w:numPr>
          <w:ilvl w:val="0"/>
          <w:numId w:val="19"/>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t xml:space="preserve">His motive is money not health care. </w:t>
      </w:r>
    </w:p>
    <w:p w:rsidR="003F3C3F" w:rsidRPr="003F3C3F" w:rsidRDefault="003F3C3F" w:rsidP="003F3C3F">
      <w:pPr>
        <w:pStyle w:val="Paragraphedeliste"/>
        <w:numPr>
          <w:ilvl w:val="0"/>
          <w:numId w:val="19"/>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t xml:space="preserve">The Ontario Health Coalition reports that 88 private clinics exist across Canada and have been illegally billing patients. </w:t>
      </w:r>
    </w:p>
    <w:p w:rsidR="003F3C3F" w:rsidRPr="003F3C3F" w:rsidRDefault="003F3C3F" w:rsidP="003F3C3F">
      <w:pPr>
        <w:spacing w:after="0" w:line="259" w:lineRule="auto"/>
        <w:rPr>
          <w:rFonts w:eastAsia="Times New Roman" w:cs="Arial"/>
          <w:sz w:val="22"/>
          <w:lang w:val="en-CA"/>
        </w:rPr>
      </w:pPr>
    </w:p>
    <w:p w:rsidR="003F3C3F" w:rsidRPr="003F3C3F" w:rsidRDefault="003F3C3F" w:rsidP="003F3C3F">
      <w:pPr>
        <w:spacing w:after="0" w:line="259" w:lineRule="auto"/>
        <w:rPr>
          <w:rFonts w:eastAsia="Times New Roman" w:cs="Arial"/>
          <w:sz w:val="22"/>
          <w:lang w:val="en-CA"/>
        </w:rPr>
      </w:pPr>
      <w:r w:rsidRPr="003F3C3F">
        <w:rPr>
          <w:rFonts w:eastAsia="Times New Roman" w:cs="Arial"/>
          <w:b/>
          <w:sz w:val="22"/>
          <w:lang w:val="en-CA"/>
        </w:rPr>
        <w:t>BOUTIQUE CLINICS</w:t>
      </w:r>
      <w:r w:rsidRPr="003F3C3F">
        <w:rPr>
          <w:rFonts w:eastAsia="Times New Roman" w:cs="Arial"/>
          <w:sz w:val="22"/>
          <w:lang w:val="en-CA"/>
        </w:rPr>
        <w:t xml:space="preserve"> are common in major urban centres</w:t>
      </w:r>
    </w:p>
    <w:p w:rsidR="003F3C3F" w:rsidRPr="003F3C3F" w:rsidRDefault="003F3C3F" w:rsidP="003F3C3F">
      <w:pPr>
        <w:pStyle w:val="Paragraphedeliste"/>
        <w:numPr>
          <w:ilvl w:val="0"/>
          <w:numId w:val="21"/>
        </w:numPr>
        <w:spacing w:line="259" w:lineRule="auto"/>
        <w:rPr>
          <w:rFonts w:ascii="Arial" w:eastAsia="Times New Roman" w:hAnsi="Arial" w:cs="Arial"/>
          <w:sz w:val="22"/>
          <w:lang w:val="en-CA"/>
        </w:rPr>
      </w:pPr>
      <w:r w:rsidRPr="003F3C3F">
        <w:rPr>
          <w:rFonts w:ascii="Arial" w:eastAsia="Times New Roman" w:hAnsi="Arial" w:cs="Arial"/>
          <w:sz w:val="22"/>
          <w:lang w:val="en-CA"/>
        </w:rPr>
        <w:t>They offer upscale care under the guise of prevention, doing services offered by government for free</w:t>
      </w:r>
    </w:p>
    <w:p w:rsidR="003F3C3F" w:rsidRPr="003F3C3F" w:rsidRDefault="003F3C3F" w:rsidP="003F3C3F">
      <w:pPr>
        <w:pStyle w:val="Paragraphedeliste"/>
        <w:numPr>
          <w:ilvl w:val="0"/>
          <w:numId w:val="21"/>
        </w:numPr>
        <w:spacing w:line="259" w:lineRule="auto"/>
        <w:rPr>
          <w:rFonts w:ascii="Arial" w:eastAsia="Times New Roman" w:hAnsi="Arial" w:cs="Arial"/>
          <w:sz w:val="22"/>
          <w:lang w:val="en-CA"/>
        </w:rPr>
      </w:pPr>
      <w:r w:rsidRPr="003F3C3F">
        <w:rPr>
          <w:rFonts w:ascii="Arial" w:eastAsia="Times New Roman" w:hAnsi="Arial" w:cs="Arial"/>
          <w:sz w:val="22"/>
          <w:lang w:val="en-CA"/>
        </w:rPr>
        <w:lastRenderedPageBreak/>
        <w:t>There are 8 such clinics in Alberta</w:t>
      </w:r>
    </w:p>
    <w:p w:rsidR="003F3C3F" w:rsidRPr="003F3C3F" w:rsidRDefault="003F3C3F" w:rsidP="003F3C3F">
      <w:pPr>
        <w:pStyle w:val="Paragraphedeliste"/>
        <w:numPr>
          <w:ilvl w:val="0"/>
          <w:numId w:val="21"/>
        </w:numPr>
        <w:spacing w:line="259" w:lineRule="auto"/>
        <w:rPr>
          <w:rFonts w:ascii="Arial" w:eastAsia="Times New Roman" w:hAnsi="Arial" w:cs="Arial"/>
          <w:sz w:val="22"/>
          <w:lang w:val="en-CA"/>
        </w:rPr>
      </w:pPr>
      <w:r w:rsidRPr="003F3C3F">
        <w:rPr>
          <w:rFonts w:ascii="Arial" w:eastAsia="Times New Roman" w:hAnsi="Arial" w:cs="Arial"/>
          <w:sz w:val="22"/>
          <w:lang w:val="en-CA"/>
        </w:rPr>
        <w:t>They also bill the government and do creative accounting</w:t>
      </w:r>
    </w:p>
    <w:p w:rsidR="003F3C3F" w:rsidRPr="003F3C3F" w:rsidRDefault="003F3C3F" w:rsidP="003F3C3F">
      <w:pPr>
        <w:pStyle w:val="Paragraphedeliste"/>
        <w:numPr>
          <w:ilvl w:val="0"/>
          <w:numId w:val="21"/>
        </w:numPr>
        <w:spacing w:line="259" w:lineRule="auto"/>
        <w:rPr>
          <w:rFonts w:ascii="Arial" w:eastAsia="Times New Roman" w:hAnsi="Arial" w:cs="Arial"/>
          <w:sz w:val="22"/>
          <w:lang w:val="en-CA"/>
        </w:rPr>
      </w:pPr>
      <w:r w:rsidRPr="003F3C3F">
        <w:rPr>
          <w:rFonts w:ascii="Arial" w:eastAsia="Times New Roman" w:hAnsi="Arial" w:cs="Arial"/>
          <w:sz w:val="22"/>
          <w:lang w:val="en-CA"/>
        </w:rPr>
        <w:t>There is no public oversight and audits are difficult to get. No political will.</w:t>
      </w:r>
    </w:p>
    <w:p w:rsidR="003F3C3F" w:rsidRPr="003F3C3F" w:rsidRDefault="003F3C3F" w:rsidP="003F3C3F">
      <w:pPr>
        <w:pStyle w:val="Paragraphedeliste"/>
        <w:numPr>
          <w:ilvl w:val="0"/>
          <w:numId w:val="21"/>
        </w:numPr>
        <w:spacing w:line="259" w:lineRule="auto"/>
        <w:rPr>
          <w:rFonts w:ascii="Arial" w:eastAsia="Times New Roman" w:hAnsi="Arial" w:cs="Arial"/>
          <w:sz w:val="22"/>
          <w:lang w:val="en-CA"/>
        </w:rPr>
      </w:pPr>
      <w:r w:rsidRPr="003F3C3F">
        <w:rPr>
          <w:rFonts w:ascii="Arial" w:eastAsia="Times New Roman" w:hAnsi="Arial" w:cs="Arial"/>
          <w:sz w:val="22"/>
          <w:lang w:val="en-CA"/>
        </w:rPr>
        <w:t>Unnecessary tests could also be dangerous, such as bowel purging</w:t>
      </w:r>
    </w:p>
    <w:p w:rsidR="003F3C3F" w:rsidRPr="003F3C3F" w:rsidRDefault="003F3C3F" w:rsidP="003F3C3F">
      <w:pPr>
        <w:spacing w:after="0" w:line="259" w:lineRule="auto"/>
        <w:rPr>
          <w:rFonts w:eastAsia="Times New Roman" w:cs="Arial"/>
          <w:sz w:val="22"/>
          <w:lang w:val="en-CA"/>
        </w:rPr>
      </w:pPr>
    </w:p>
    <w:p w:rsidR="003F3C3F" w:rsidRPr="003F3C3F" w:rsidRDefault="003F3C3F" w:rsidP="003F3C3F">
      <w:pPr>
        <w:spacing w:after="0" w:line="259" w:lineRule="auto"/>
        <w:rPr>
          <w:rFonts w:eastAsia="Times New Roman" w:cs="Arial"/>
          <w:b/>
          <w:sz w:val="22"/>
          <w:lang w:val="en-CA"/>
        </w:rPr>
      </w:pPr>
      <w:r w:rsidRPr="003F3C3F">
        <w:rPr>
          <w:rFonts w:eastAsia="Times New Roman" w:cs="Arial"/>
          <w:b/>
          <w:sz w:val="22"/>
          <w:lang w:val="en-CA"/>
        </w:rPr>
        <w:t>OTHER PRIVATE CLINICS</w:t>
      </w:r>
    </w:p>
    <w:p w:rsidR="003F3C3F" w:rsidRPr="003F3C3F" w:rsidRDefault="003F3C3F" w:rsidP="003F3C3F">
      <w:pPr>
        <w:pStyle w:val="Paragraphedeliste"/>
        <w:numPr>
          <w:ilvl w:val="0"/>
          <w:numId w:val="22"/>
        </w:numPr>
        <w:spacing w:line="259" w:lineRule="auto"/>
        <w:rPr>
          <w:rFonts w:ascii="Arial" w:eastAsia="Times New Roman" w:hAnsi="Arial" w:cs="Arial"/>
          <w:sz w:val="22"/>
          <w:lang w:val="en-CA"/>
        </w:rPr>
      </w:pPr>
      <w:r w:rsidRPr="003F3C3F">
        <w:rPr>
          <w:rFonts w:ascii="Arial" w:eastAsia="Times New Roman" w:hAnsi="Arial" w:cs="Arial"/>
          <w:sz w:val="22"/>
          <w:lang w:val="en-CA"/>
        </w:rPr>
        <w:t xml:space="preserve">For profit diagnostic imaging centres exist in Saskatchewan and Manitoba—MRIs </w:t>
      </w:r>
    </w:p>
    <w:p w:rsidR="003F3C3F" w:rsidRPr="003F3C3F" w:rsidRDefault="003F3C3F" w:rsidP="003F3C3F">
      <w:pPr>
        <w:pStyle w:val="Paragraphedeliste"/>
        <w:numPr>
          <w:ilvl w:val="0"/>
          <w:numId w:val="22"/>
        </w:numPr>
        <w:spacing w:line="259" w:lineRule="auto"/>
        <w:rPr>
          <w:rFonts w:ascii="Arial" w:eastAsia="Times New Roman" w:hAnsi="Arial" w:cs="Arial"/>
          <w:sz w:val="22"/>
          <w:lang w:val="en-CA"/>
        </w:rPr>
      </w:pPr>
      <w:r w:rsidRPr="003F3C3F">
        <w:rPr>
          <w:rFonts w:ascii="Arial" w:eastAsia="Times New Roman" w:hAnsi="Arial" w:cs="Arial"/>
          <w:sz w:val="22"/>
          <w:lang w:val="en-CA"/>
        </w:rPr>
        <w:t>For years, Quebec patients were charged for services like eye drops ($300), inserting an IUD, and instruments and medication for a colonoscopy.</w:t>
      </w:r>
    </w:p>
    <w:p w:rsidR="003F3C3F" w:rsidRPr="003F3C3F" w:rsidRDefault="003F3C3F" w:rsidP="003F3C3F">
      <w:pPr>
        <w:spacing w:after="0" w:line="259" w:lineRule="auto"/>
        <w:rPr>
          <w:rFonts w:eastAsia="Times New Roman" w:cs="Arial"/>
          <w:sz w:val="22"/>
          <w:lang w:val="en-CA"/>
        </w:rPr>
      </w:pPr>
    </w:p>
    <w:p w:rsidR="003F3C3F" w:rsidRPr="003F3C3F" w:rsidRDefault="003F3C3F" w:rsidP="003F3C3F">
      <w:pPr>
        <w:spacing w:after="0" w:line="259" w:lineRule="auto"/>
        <w:rPr>
          <w:rFonts w:eastAsia="Times New Roman" w:cs="Arial"/>
          <w:b/>
          <w:sz w:val="22"/>
          <w:lang w:val="en-CA"/>
        </w:rPr>
      </w:pPr>
      <w:r w:rsidRPr="003F3C3F">
        <w:rPr>
          <w:rFonts w:eastAsia="Times New Roman" w:cs="Arial"/>
          <w:b/>
          <w:sz w:val="22"/>
          <w:lang w:val="en-CA"/>
        </w:rPr>
        <w:t>FOR PROFIT PLASMA --- “PRIVATIZATION IS A STEALTH MOVEMENT”</w:t>
      </w:r>
    </w:p>
    <w:p w:rsidR="003F3C3F" w:rsidRPr="003F3C3F" w:rsidRDefault="003F3C3F" w:rsidP="003F3C3F">
      <w:pPr>
        <w:pStyle w:val="Paragraphedeliste"/>
        <w:numPr>
          <w:ilvl w:val="0"/>
          <w:numId w:val="23"/>
        </w:numPr>
        <w:spacing w:line="259" w:lineRule="auto"/>
        <w:rPr>
          <w:rFonts w:ascii="Arial" w:eastAsia="Times New Roman" w:hAnsi="Arial" w:cs="Arial"/>
          <w:sz w:val="22"/>
          <w:lang w:val="en-CA"/>
        </w:rPr>
      </w:pPr>
      <w:r w:rsidRPr="003F3C3F">
        <w:rPr>
          <w:rFonts w:ascii="Arial" w:eastAsia="Times New Roman" w:hAnsi="Arial" w:cs="Arial"/>
          <w:sz w:val="22"/>
          <w:lang w:val="en-CA"/>
        </w:rPr>
        <w:t>Plasma is a blood component used for drugs and pharmaceuticals</w:t>
      </w:r>
    </w:p>
    <w:p w:rsidR="003F3C3F" w:rsidRPr="003F3C3F" w:rsidRDefault="003F3C3F" w:rsidP="003F3C3F">
      <w:pPr>
        <w:pStyle w:val="Paragraphedeliste"/>
        <w:numPr>
          <w:ilvl w:val="0"/>
          <w:numId w:val="23"/>
        </w:numPr>
        <w:spacing w:line="259" w:lineRule="auto"/>
        <w:rPr>
          <w:rFonts w:ascii="Arial" w:eastAsia="Times New Roman" w:hAnsi="Arial" w:cs="Arial"/>
          <w:sz w:val="22"/>
          <w:lang w:val="en-CA"/>
        </w:rPr>
      </w:pPr>
      <w:r w:rsidRPr="003F3C3F">
        <w:rPr>
          <w:rFonts w:ascii="Arial" w:eastAsia="Times New Roman" w:hAnsi="Arial" w:cs="Arial"/>
          <w:sz w:val="22"/>
          <w:lang w:val="en-CA"/>
        </w:rPr>
        <w:t>It is illegal to sell blood in Canada</w:t>
      </w:r>
    </w:p>
    <w:p w:rsidR="003F3C3F" w:rsidRPr="003F3C3F" w:rsidRDefault="003F3C3F" w:rsidP="003F3C3F">
      <w:pPr>
        <w:pStyle w:val="Paragraphedeliste"/>
        <w:numPr>
          <w:ilvl w:val="0"/>
          <w:numId w:val="23"/>
        </w:numPr>
        <w:spacing w:line="259" w:lineRule="auto"/>
        <w:rPr>
          <w:rFonts w:ascii="Arial" w:eastAsia="Times New Roman" w:hAnsi="Arial" w:cs="Arial"/>
          <w:sz w:val="22"/>
          <w:lang w:val="en-CA"/>
        </w:rPr>
      </w:pPr>
      <w:r w:rsidRPr="003F3C3F">
        <w:rPr>
          <w:rFonts w:ascii="Arial" w:eastAsia="Times New Roman" w:hAnsi="Arial" w:cs="Arial"/>
          <w:sz w:val="22"/>
          <w:lang w:val="en-CA"/>
        </w:rPr>
        <w:t>We collect blood only by non-remunerated, voluntary donors</w:t>
      </w:r>
    </w:p>
    <w:p w:rsidR="003F3C3F" w:rsidRPr="003F3C3F" w:rsidRDefault="003F3C3F" w:rsidP="003F3C3F">
      <w:pPr>
        <w:pStyle w:val="Paragraphedeliste"/>
        <w:numPr>
          <w:ilvl w:val="0"/>
          <w:numId w:val="23"/>
        </w:numPr>
        <w:spacing w:line="259" w:lineRule="auto"/>
        <w:rPr>
          <w:rFonts w:ascii="Arial" w:eastAsia="Times New Roman" w:hAnsi="Arial" w:cs="Arial"/>
          <w:sz w:val="22"/>
          <w:lang w:val="en-CA"/>
        </w:rPr>
      </w:pPr>
      <w:r w:rsidRPr="003F3C3F">
        <w:rPr>
          <w:rFonts w:ascii="Arial" w:eastAsia="Times New Roman" w:hAnsi="Arial" w:cs="Arial"/>
          <w:sz w:val="22"/>
          <w:lang w:val="en-CA"/>
        </w:rPr>
        <w:t xml:space="preserve">We </w:t>
      </w:r>
      <w:proofErr w:type="gramStart"/>
      <w:r w:rsidRPr="003F3C3F">
        <w:rPr>
          <w:rFonts w:ascii="Arial" w:eastAsia="Times New Roman" w:hAnsi="Arial" w:cs="Arial"/>
          <w:sz w:val="22"/>
          <w:lang w:val="en-CA"/>
        </w:rPr>
        <w:t>are able to</w:t>
      </w:r>
      <w:proofErr w:type="gramEnd"/>
      <w:r w:rsidRPr="003F3C3F">
        <w:rPr>
          <w:rFonts w:ascii="Arial" w:eastAsia="Times New Roman" w:hAnsi="Arial" w:cs="Arial"/>
          <w:sz w:val="22"/>
          <w:lang w:val="en-CA"/>
        </w:rPr>
        <w:t xml:space="preserve"> inactivate and remove viruses in the manufacturing process and thus plasma and plasma products are extremely safe.</w:t>
      </w:r>
    </w:p>
    <w:p w:rsidR="003F3C3F" w:rsidRPr="003F3C3F" w:rsidRDefault="003F3C3F" w:rsidP="003F3C3F">
      <w:pPr>
        <w:pStyle w:val="Paragraphedeliste"/>
        <w:numPr>
          <w:ilvl w:val="0"/>
          <w:numId w:val="23"/>
        </w:numPr>
        <w:spacing w:line="259" w:lineRule="auto"/>
        <w:rPr>
          <w:rFonts w:ascii="Arial" w:eastAsia="Times New Roman" w:hAnsi="Arial" w:cs="Arial"/>
          <w:sz w:val="22"/>
          <w:lang w:val="en-CA"/>
        </w:rPr>
      </w:pPr>
      <w:r w:rsidRPr="003F3C3F">
        <w:rPr>
          <w:rFonts w:ascii="Arial" w:eastAsia="Times New Roman" w:hAnsi="Arial" w:cs="Arial"/>
          <w:sz w:val="22"/>
          <w:lang w:val="en-CA"/>
        </w:rPr>
        <w:t>Studies show that paid donors have a higher rate of infectious disease than unpaid donors</w:t>
      </w:r>
    </w:p>
    <w:p w:rsidR="003F3C3F" w:rsidRPr="003F3C3F" w:rsidRDefault="003F3C3F" w:rsidP="003F3C3F">
      <w:pPr>
        <w:pStyle w:val="Paragraphedeliste"/>
        <w:numPr>
          <w:ilvl w:val="0"/>
          <w:numId w:val="23"/>
        </w:numPr>
        <w:spacing w:line="259" w:lineRule="auto"/>
        <w:rPr>
          <w:rFonts w:ascii="Arial" w:eastAsia="Times New Roman" w:hAnsi="Arial" w:cs="Arial"/>
          <w:sz w:val="22"/>
          <w:lang w:val="en-CA"/>
        </w:rPr>
      </w:pPr>
      <w:r w:rsidRPr="003F3C3F">
        <w:rPr>
          <w:rFonts w:ascii="Arial" w:eastAsia="Times New Roman" w:hAnsi="Arial" w:cs="Arial"/>
          <w:sz w:val="22"/>
          <w:lang w:val="en-CA"/>
        </w:rPr>
        <w:t>Canadian Plasma Resources (CPR) is a new private company collecting plasma from people in Saskatchewan and giving donors a $25 gift card in exchange.</w:t>
      </w:r>
    </w:p>
    <w:p w:rsidR="003F3C3F" w:rsidRPr="003F3C3F" w:rsidRDefault="003F3C3F" w:rsidP="003F3C3F">
      <w:pPr>
        <w:pStyle w:val="Paragraphedeliste"/>
        <w:numPr>
          <w:ilvl w:val="0"/>
          <w:numId w:val="23"/>
        </w:numPr>
        <w:spacing w:line="259" w:lineRule="auto"/>
        <w:rPr>
          <w:rFonts w:ascii="Arial" w:eastAsia="Times New Roman" w:hAnsi="Arial" w:cs="Arial"/>
          <w:sz w:val="22"/>
          <w:lang w:val="en-CA"/>
        </w:rPr>
      </w:pPr>
      <w:r w:rsidRPr="003F3C3F">
        <w:rPr>
          <w:rFonts w:ascii="Arial" w:eastAsia="Times New Roman" w:hAnsi="Arial" w:cs="Arial"/>
          <w:sz w:val="22"/>
          <w:lang w:val="en-CA"/>
        </w:rPr>
        <w:t>Often, companies set up shop in vulnerable areas with a higher risk of tainted blood</w:t>
      </w:r>
    </w:p>
    <w:p w:rsidR="003F3C3F" w:rsidRPr="003F3C3F" w:rsidRDefault="003F3C3F" w:rsidP="003F3C3F">
      <w:pPr>
        <w:pStyle w:val="Paragraphedeliste"/>
        <w:numPr>
          <w:ilvl w:val="0"/>
          <w:numId w:val="23"/>
        </w:numPr>
        <w:spacing w:line="259" w:lineRule="auto"/>
        <w:rPr>
          <w:rFonts w:ascii="Arial" w:eastAsia="Times New Roman" w:hAnsi="Arial" w:cs="Arial"/>
          <w:sz w:val="22"/>
          <w:lang w:val="en-CA"/>
        </w:rPr>
      </w:pPr>
      <w:r w:rsidRPr="003F3C3F">
        <w:rPr>
          <w:rFonts w:ascii="Arial" w:eastAsia="Times New Roman" w:hAnsi="Arial" w:cs="Arial"/>
          <w:sz w:val="22"/>
          <w:lang w:val="en-CA"/>
        </w:rPr>
        <w:t>They will export the plasma to other companies. (Vampire exchanges)</w:t>
      </w:r>
    </w:p>
    <w:p w:rsidR="003F3C3F" w:rsidRPr="003F3C3F" w:rsidRDefault="003F3C3F" w:rsidP="003F3C3F">
      <w:pPr>
        <w:pStyle w:val="Paragraphedeliste"/>
        <w:numPr>
          <w:ilvl w:val="0"/>
          <w:numId w:val="23"/>
        </w:numPr>
        <w:spacing w:line="259" w:lineRule="auto"/>
        <w:rPr>
          <w:rFonts w:ascii="Arial" w:eastAsia="Times New Roman" w:hAnsi="Arial" w:cs="Arial"/>
          <w:sz w:val="22"/>
          <w:lang w:val="en-CA"/>
        </w:rPr>
      </w:pPr>
      <w:r w:rsidRPr="003F3C3F">
        <w:rPr>
          <w:rFonts w:ascii="Arial" w:eastAsia="Times New Roman" w:hAnsi="Arial" w:cs="Arial"/>
          <w:sz w:val="22"/>
          <w:lang w:val="en-CA"/>
        </w:rPr>
        <w:t>A potential result could be fewer people making volunteer donations</w:t>
      </w:r>
    </w:p>
    <w:p w:rsidR="003F3C3F" w:rsidRPr="003F3C3F" w:rsidRDefault="003F3C3F" w:rsidP="003F3C3F">
      <w:pPr>
        <w:spacing w:after="0" w:line="259" w:lineRule="auto"/>
        <w:rPr>
          <w:rFonts w:eastAsia="Times New Roman" w:cs="Arial"/>
          <w:sz w:val="22"/>
          <w:lang w:val="en-CA"/>
        </w:rPr>
      </w:pPr>
    </w:p>
    <w:p w:rsidR="003F3C3F" w:rsidRPr="003F3C3F" w:rsidRDefault="003F3C3F" w:rsidP="003F3C3F">
      <w:pPr>
        <w:spacing w:after="0" w:line="259" w:lineRule="auto"/>
        <w:rPr>
          <w:rFonts w:eastAsia="Times New Roman" w:cs="Arial"/>
          <w:sz w:val="22"/>
          <w:lang w:val="en-CA"/>
        </w:rPr>
      </w:pPr>
      <w:r w:rsidRPr="003F3C3F">
        <w:rPr>
          <w:rFonts w:eastAsia="Times New Roman" w:cs="Arial"/>
          <w:b/>
          <w:sz w:val="22"/>
          <w:lang w:val="en-CA"/>
        </w:rPr>
        <w:t>THE ROLE OF GOVERNMENT</w:t>
      </w:r>
      <w:r w:rsidRPr="003F3C3F">
        <w:rPr>
          <w:rFonts w:eastAsia="Times New Roman" w:cs="Arial"/>
          <w:sz w:val="22"/>
          <w:lang w:val="en-CA"/>
        </w:rPr>
        <w:t>—We must get government to control this</w:t>
      </w:r>
    </w:p>
    <w:p w:rsidR="003F3C3F" w:rsidRPr="003F3C3F" w:rsidRDefault="003F3C3F" w:rsidP="003F3C3F">
      <w:pPr>
        <w:pStyle w:val="Paragraphedeliste"/>
        <w:numPr>
          <w:ilvl w:val="0"/>
          <w:numId w:val="24"/>
        </w:numPr>
        <w:spacing w:line="259" w:lineRule="auto"/>
        <w:rPr>
          <w:rFonts w:ascii="Arial" w:eastAsia="Times New Roman" w:hAnsi="Arial" w:cs="Arial"/>
          <w:sz w:val="22"/>
          <w:lang w:val="en-CA"/>
        </w:rPr>
      </w:pPr>
      <w:r w:rsidRPr="003F3C3F">
        <w:rPr>
          <w:rFonts w:ascii="Arial" w:eastAsia="Times New Roman" w:hAnsi="Arial" w:cs="Arial"/>
          <w:sz w:val="22"/>
          <w:lang w:val="en-CA"/>
        </w:rPr>
        <w:t>MPs have been known to say that health care is a provincial responsibility, but under Section 91 of the BNA Act, there are various clauses that mandate responsibility for the Federal level</w:t>
      </w:r>
    </w:p>
    <w:p w:rsidR="003F3C3F" w:rsidRPr="003F3C3F" w:rsidRDefault="003F3C3F" w:rsidP="003F3C3F">
      <w:pPr>
        <w:pStyle w:val="Paragraphedeliste"/>
        <w:numPr>
          <w:ilvl w:val="0"/>
          <w:numId w:val="24"/>
        </w:numPr>
        <w:spacing w:line="259" w:lineRule="auto"/>
        <w:rPr>
          <w:rFonts w:ascii="Arial" w:eastAsia="Times New Roman" w:hAnsi="Arial" w:cs="Arial"/>
          <w:sz w:val="22"/>
          <w:lang w:val="en-CA"/>
        </w:rPr>
      </w:pPr>
      <w:r w:rsidRPr="003F3C3F">
        <w:rPr>
          <w:rFonts w:ascii="Arial" w:eastAsia="Times New Roman" w:hAnsi="Arial" w:cs="Arial"/>
          <w:sz w:val="22"/>
          <w:lang w:val="en-CA"/>
        </w:rPr>
        <w:t>The Federal Government should protect Canadians in health care with equal protection for all</w:t>
      </w:r>
    </w:p>
    <w:p w:rsidR="003F3C3F" w:rsidRPr="003F3C3F" w:rsidRDefault="003F3C3F" w:rsidP="003F3C3F">
      <w:pPr>
        <w:pStyle w:val="Paragraphedeliste"/>
        <w:numPr>
          <w:ilvl w:val="0"/>
          <w:numId w:val="24"/>
        </w:numPr>
        <w:spacing w:line="259" w:lineRule="auto"/>
        <w:rPr>
          <w:rFonts w:ascii="Arial" w:eastAsia="Times New Roman" w:hAnsi="Arial" w:cs="Arial"/>
          <w:sz w:val="22"/>
          <w:lang w:val="en-CA"/>
        </w:rPr>
      </w:pPr>
      <w:r w:rsidRPr="003F3C3F">
        <w:rPr>
          <w:rFonts w:ascii="Arial" w:eastAsia="Times New Roman" w:hAnsi="Arial" w:cs="Arial"/>
          <w:sz w:val="22"/>
          <w:lang w:val="en-CA"/>
        </w:rPr>
        <w:t>We need to restore and maintain a strong public health care system.</w:t>
      </w:r>
    </w:p>
    <w:p w:rsidR="003F3C3F" w:rsidRPr="003F3C3F" w:rsidRDefault="003F3C3F" w:rsidP="003F3C3F">
      <w:pPr>
        <w:pStyle w:val="Paragraphedeliste"/>
        <w:numPr>
          <w:ilvl w:val="0"/>
          <w:numId w:val="24"/>
        </w:numPr>
        <w:spacing w:line="259" w:lineRule="auto"/>
        <w:rPr>
          <w:rFonts w:ascii="Arial" w:eastAsia="Times New Roman" w:hAnsi="Arial" w:cs="Arial"/>
          <w:sz w:val="22"/>
          <w:lang w:val="en-CA"/>
        </w:rPr>
      </w:pPr>
      <w:r w:rsidRPr="003F3C3F">
        <w:rPr>
          <w:rFonts w:ascii="Arial" w:eastAsia="Times New Roman" w:hAnsi="Arial" w:cs="Arial"/>
          <w:sz w:val="22"/>
          <w:lang w:val="en-CA"/>
        </w:rPr>
        <w:t xml:space="preserve">We need to stop private clinics from gouging the public, cheating patients, and providing unregulated and dangerous services. </w:t>
      </w:r>
    </w:p>
    <w:p w:rsidR="003F3C3F" w:rsidRPr="003F3C3F" w:rsidRDefault="003F3C3F" w:rsidP="003F3C3F">
      <w:pPr>
        <w:spacing w:after="0" w:line="259" w:lineRule="auto"/>
        <w:rPr>
          <w:rFonts w:eastAsia="Times New Roman" w:cs="Arial"/>
          <w:sz w:val="22"/>
          <w:lang w:val="en-CA"/>
        </w:rPr>
      </w:pPr>
    </w:p>
    <w:p w:rsidR="003F3C3F" w:rsidRPr="003F3C3F" w:rsidRDefault="003F3C3F" w:rsidP="003F3C3F">
      <w:pPr>
        <w:spacing w:after="0" w:line="259" w:lineRule="auto"/>
        <w:rPr>
          <w:rFonts w:eastAsia="Times New Roman" w:cs="Arial"/>
          <w:b/>
          <w:sz w:val="22"/>
          <w:lang w:val="en-CA"/>
        </w:rPr>
      </w:pPr>
      <w:r w:rsidRPr="003F3C3F">
        <w:rPr>
          <w:rFonts w:eastAsia="Times New Roman" w:cs="Arial"/>
          <w:b/>
          <w:sz w:val="22"/>
          <w:lang w:val="en-CA"/>
        </w:rPr>
        <w:t>PRESENT PROBLEMS AND SOLUTIONS</w:t>
      </w:r>
    </w:p>
    <w:p w:rsidR="003F3C3F" w:rsidRPr="003F3C3F" w:rsidRDefault="003F3C3F" w:rsidP="003F3C3F">
      <w:pPr>
        <w:pStyle w:val="Paragraphedeliste"/>
        <w:numPr>
          <w:ilvl w:val="0"/>
          <w:numId w:val="25"/>
        </w:numPr>
        <w:spacing w:line="259" w:lineRule="auto"/>
        <w:rPr>
          <w:rFonts w:ascii="Arial" w:eastAsia="Times New Roman" w:hAnsi="Arial" w:cs="Arial"/>
          <w:sz w:val="22"/>
          <w:lang w:val="en-CA"/>
        </w:rPr>
      </w:pPr>
      <w:r w:rsidRPr="003F3C3F">
        <w:rPr>
          <w:rFonts w:ascii="Arial" w:eastAsia="Times New Roman" w:hAnsi="Arial" w:cs="Arial"/>
          <w:sz w:val="22"/>
          <w:lang w:val="en-CA"/>
        </w:rPr>
        <w:t>Canada has longer wait times than many developed countries</w:t>
      </w:r>
    </w:p>
    <w:p w:rsidR="003F3C3F" w:rsidRPr="003F3C3F" w:rsidRDefault="003F3C3F" w:rsidP="003F3C3F">
      <w:pPr>
        <w:pStyle w:val="Paragraphedeliste"/>
        <w:numPr>
          <w:ilvl w:val="0"/>
          <w:numId w:val="25"/>
        </w:numPr>
        <w:spacing w:line="259" w:lineRule="auto"/>
        <w:rPr>
          <w:rFonts w:ascii="Arial" w:eastAsia="Times New Roman" w:hAnsi="Arial" w:cs="Arial"/>
          <w:sz w:val="22"/>
          <w:lang w:val="en-CA"/>
        </w:rPr>
      </w:pPr>
      <w:r w:rsidRPr="003F3C3F">
        <w:rPr>
          <w:rFonts w:ascii="Arial" w:eastAsia="Times New Roman" w:hAnsi="Arial" w:cs="Arial"/>
          <w:sz w:val="22"/>
          <w:lang w:val="en-CA"/>
        </w:rPr>
        <w:t>This reflects poor management and a lack of strategic resources</w:t>
      </w:r>
    </w:p>
    <w:p w:rsidR="003F3C3F" w:rsidRPr="003F3C3F" w:rsidRDefault="003F3C3F" w:rsidP="003F3C3F">
      <w:pPr>
        <w:pStyle w:val="Paragraphedeliste"/>
        <w:numPr>
          <w:ilvl w:val="0"/>
          <w:numId w:val="25"/>
        </w:numPr>
        <w:spacing w:line="259" w:lineRule="auto"/>
        <w:rPr>
          <w:rFonts w:ascii="Arial" w:eastAsia="Times New Roman" w:hAnsi="Arial" w:cs="Arial"/>
          <w:sz w:val="22"/>
          <w:lang w:val="en-CA"/>
        </w:rPr>
      </w:pPr>
      <w:r w:rsidRPr="003F3C3F">
        <w:rPr>
          <w:rFonts w:ascii="Arial" w:eastAsia="Times New Roman" w:hAnsi="Arial" w:cs="Arial"/>
          <w:sz w:val="22"/>
          <w:lang w:val="en-CA"/>
        </w:rPr>
        <w:t>The average Canadian in hospital are over 65 with multiple problems</w:t>
      </w:r>
    </w:p>
    <w:p w:rsidR="003F3C3F" w:rsidRPr="003F3C3F" w:rsidRDefault="003F3C3F" w:rsidP="003F3C3F">
      <w:pPr>
        <w:pStyle w:val="Paragraphedeliste"/>
        <w:numPr>
          <w:ilvl w:val="0"/>
          <w:numId w:val="25"/>
        </w:numPr>
        <w:spacing w:line="259" w:lineRule="auto"/>
        <w:rPr>
          <w:rFonts w:ascii="Arial" w:eastAsia="Times New Roman" w:hAnsi="Arial" w:cs="Arial"/>
          <w:sz w:val="22"/>
          <w:lang w:val="en-CA"/>
        </w:rPr>
      </w:pPr>
      <w:r w:rsidRPr="003F3C3F">
        <w:rPr>
          <w:rFonts w:ascii="Arial" w:eastAsia="Times New Roman" w:hAnsi="Arial" w:cs="Arial"/>
          <w:sz w:val="22"/>
          <w:lang w:val="en-CA"/>
        </w:rPr>
        <w:t>We are the highest users of emergency rooms among developed nations.</w:t>
      </w:r>
    </w:p>
    <w:p w:rsidR="003F3C3F" w:rsidRPr="003F3C3F" w:rsidRDefault="003F3C3F" w:rsidP="003F3C3F">
      <w:pPr>
        <w:pStyle w:val="Paragraphedeliste"/>
        <w:numPr>
          <w:ilvl w:val="0"/>
          <w:numId w:val="25"/>
        </w:numPr>
        <w:spacing w:line="259" w:lineRule="auto"/>
        <w:rPr>
          <w:rFonts w:ascii="Arial" w:eastAsia="Times New Roman" w:hAnsi="Arial" w:cs="Arial"/>
          <w:sz w:val="22"/>
          <w:lang w:val="en-CA"/>
        </w:rPr>
      </w:pPr>
      <w:r w:rsidRPr="003F3C3F">
        <w:rPr>
          <w:rFonts w:ascii="Arial" w:eastAsia="Times New Roman" w:hAnsi="Arial" w:cs="Arial"/>
          <w:sz w:val="22"/>
          <w:lang w:val="en-CA"/>
        </w:rPr>
        <w:t>We need to rid ourselves of the traditional model of a doctor centred clinic and develop team models in which a series of health care physicians and other health care workers are collaborating:</w:t>
      </w:r>
    </w:p>
    <w:p w:rsidR="003F3C3F" w:rsidRPr="003F3C3F" w:rsidRDefault="003F3C3F" w:rsidP="003F3C3F">
      <w:pPr>
        <w:pStyle w:val="Paragraphedeliste"/>
        <w:numPr>
          <w:ilvl w:val="1"/>
          <w:numId w:val="25"/>
        </w:numPr>
        <w:spacing w:line="259" w:lineRule="auto"/>
        <w:rPr>
          <w:rFonts w:ascii="Arial" w:eastAsia="Times New Roman" w:hAnsi="Arial" w:cs="Arial"/>
          <w:sz w:val="22"/>
          <w:lang w:val="en-CA"/>
        </w:rPr>
      </w:pPr>
      <w:r w:rsidRPr="003F3C3F">
        <w:rPr>
          <w:rFonts w:ascii="Arial" w:eastAsia="Times New Roman" w:hAnsi="Arial" w:cs="Arial"/>
          <w:sz w:val="22"/>
          <w:lang w:val="en-CA"/>
        </w:rPr>
        <w:t xml:space="preserve">pharmacists, physiotherapists, occupational therapists, </w:t>
      </w:r>
      <w:proofErr w:type="gramStart"/>
      <w:r w:rsidRPr="003F3C3F">
        <w:rPr>
          <w:rFonts w:ascii="Arial" w:eastAsia="Times New Roman" w:hAnsi="Arial" w:cs="Arial"/>
          <w:sz w:val="22"/>
          <w:lang w:val="en-CA"/>
        </w:rPr>
        <w:t>dieticians</w:t>
      </w:r>
      <w:proofErr w:type="gramEnd"/>
      <w:r w:rsidRPr="003F3C3F">
        <w:rPr>
          <w:rFonts w:ascii="Arial" w:eastAsia="Times New Roman" w:hAnsi="Arial" w:cs="Arial"/>
          <w:sz w:val="22"/>
          <w:lang w:val="en-CA"/>
        </w:rPr>
        <w:t xml:space="preserve"> psychologists, etc. </w:t>
      </w:r>
    </w:p>
    <w:p w:rsidR="003F3C3F" w:rsidRPr="003F3C3F" w:rsidRDefault="003F3C3F" w:rsidP="003F3C3F">
      <w:pPr>
        <w:pStyle w:val="Paragraphedeliste"/>
        <w:numPr>
          <w:ilvl w:val="0"/>
          <w:numId w:val="25"/>
        </w:numPr>
        <w:spacing w:line="259" w:lineRule="auto"/>
        <w:rPr>
          <w:rFonts w:ascii="Arial" w:eastAsia="Times New Roman" w:hAnsi="Arial" w:cs="Arial"/>
          <w:sz w:val="22"/>
          <w:lang w:val="en-CA"/>
        </w:rPr>
      </w:pPr>
      <w:r w:rsidRPr="003F3C3F">
        <w:rPr>
          <w:rFonts w:ascii="Arial" w:eastAsia="Times New Roman" w:hAnsi="Arial" w:cs="Arial"/>
          <w:sz w:val="22"/>
          <w:lang w:val="en-CA"/>
        </w:rPr>
        <w:t>We need a team approach to clinical governance but groups, like the Ontario Medical Association fight against an integrated model.</w:t>
      </w:r>
    </w:p>
    <w:p w:rsidR="003F3C3F" w:rsidRPr="003F3C3F" w:rsidRDefault="003F3C3F" w:rsidP="003F3C3F">
      <w:pPr>
        <w:spacing w:after="0" w:line="259" w:lineRule="auto"/>
        <w:rPr>
          <w:rFonts w:eastAsia="Times New Roman" w:cs="Arial"/>
          <w:b/>
          <w:sz w:val="22"/>
          <w:lang w:val="en-CA"/>
        </w:rPr>
      </w:pPr>
    </w:p>
    <w:p w:rsidR="003F3C3F" w:rsidRPr="003F3C3F" w:rsidRDefault="003F3C3F" w:rsidP="003F3C3F">
      <w:pPr>
        <w:spacing w:after="0" w:line="259" w:lineRule="auto"/>
        <w:rPr>
          <w:rFonts w:eastAsia="Times New Roman" w:cs="Arial"/>
          <w:b/>
          <w:sz w:val="22"/>
          <w:lang w:val="en-CA"/>
        </w:rPr>
      </w:pPr>
      <w:r w:rsidRPr="003F3C3F">
        <w:rPr>
          <w:rFonts w:eastAsia="Times New Roman" w:cs="Arial"/>
          <w:b/>
          <w:sz w:val="22"/>
          <w:lang w:val="en-CA"/>
        </w:rPr>
        <w:t>LOBBYING TIPS</w:t>
      </w:r>
    </w:p>
    <w:p w:rsidR="003F3C3F" w:rsidRPr="003F3C3F" w:rsidRDefault="003F3C3F" w:rsidP="003F3C3F">
      <w:pPr>
        <w:spacing w:after="0" w:line="259" w:lineRule="auto"/>
        <w:ind w:left="360"/>
        <w:rPr>
          <w:rFonts w:eastAsia="Times New Roman" w:cs="Arial"/>
          <w:sz w:val="22"/>
          <w:lang w:val="en-CA"/>
        </w:rPr>
      </w:pPr>
      <w:r w:rsidRPr="003F3C3F">
        <w:rPr>
          <w:rFonts w:eastAsia="Times New Roman" w:cs="Arial"/>
          <w:sz w:val="22"/>
          <w:lang w:val="en-CA"/>
        </w:rPr>
        <w:t>The evening session focused on tips for dealing with MP’s. Our teams were in groups of 3 or 4 with a team leader. Suggestions included:</w:t>
      </w:r>
    </w:p>
    <w:p w:rsidR="003F3C3F" w:rsidRPr="003F3C3F" w:rsidRDefault="003F3C3F" w:rsidP="003F3C3F">
      <w:pPr>
        <w:pStyle w:val="Paragraphedeliste"/>
        <w:numPr>
          <w:ilvl w:val="0"/>
          <w:numId w:val="26"/>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t>Prepare ahead by knowing your points, who will say what, and who will take notes.</w:t>
      </w:r>
    </w:p>
    <w:p w:rsidR="003F3C3F" w:rsidRPr="003F3C3F" w:rsidRDefault="003F3C3F" w:rsidP="003F3C3F">
      <w:pPr>
        <w:pStyle w:val="Paragraphedeliste"/>
        <w:numPr>
          <w:ilvl w:val="0"/>
          <w:numId w:val="26"/>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lastRenderedPageBreak/>
        <w:t xml:space="preserve">Be punctual. Be there up to 30 minutes early, as security is </w:t>
      </w:r>
      <w:proofErr w:type="gramStart"/>
      <w:r w:rsidRPr="003F3C3F">
        <w:rPr>
          <w:rFonts w:ascii="Arial" w:eastAsia="Times New Roman" w:hAnsi="Arial" w:cs="Arial"/>
          <w:sz w:val="22"/>
          <w:lang w:val="en-CA"/>
        </w:rPr>
        <w:t>a long process</w:t>
      </w:r>
      <w:proofErr w:type="gramEnd"/>
      <w:r w:rsidRPr="003F3C3F">
        <w:rPr>
          <w:rFonts w:ascii="Arial" w:eastAsia="Times New Roman" w:hAnsi="Arial" w:cs="Arial"/>
          <w:sz w:val="22"/>
          <w:lang w:val="en-CA"/>
        </w:rPr>
        <w:t>.</w:t>
      </w:r>
    </w:p>
    <w:p w:rsidR="003F3C3F" w:rsidRPr="003F3C3F" w:rsidRDefault="003F3C3F" w:rsidP="003F3C3F">
      <w:pPr>
        <w:pStyle w:val="Paragraphedeliste"/>
        <w:numPr>
          <w:ilvl w:val="0"/>
          <w:numId w:val="26"/>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t>Introduce the brief, make your points, and ask them for their opinion and commitment.</w:t>
      </w:r>
    </w:p>
    <w:p w:rsidR="003F3C3F" w:rsidRPr="003F3C3F" w:rsidRDefault="003F3C3F" w:rsidP="003F3C3F">
      <w:pPr>
        <w:pStyle w:val="Paragraphedeliste"/>
        <w:numPr>
          <w:ilvl w:val="0"/>
          <w:numId w:val="26"/>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t>Ensure that they stay on the topic</w:t>
      </w:r>
    </w:p>
    <w:p w:rsidR="003F3C3F" w:rsidRPr="003F3C3F" w:rsidRDefault="003F3C3F" w:rsidP="003F3C3F">
      <w:pPr>
        <w:pStyle w:val="Paragraphedeliste"/>
        <w:numPr>
          <w:ilvl w:val="0"/>
          <w:numId w:val="26"/>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t>Be polite</w:t>
      </w:r>
    </w:p>
    <w:p w:rsidR="003F3C3F" w:rsidRPr="003F3C3F" w:rsidRDefault="003F3C3F" w:rsidP="003F3C3F">
      <w:pPr>
        <w:pStyle w:val="Paragraphedeliste"/>
        <w:numPr>
          <w:ilvl w:val="0"/>
          <w:numId w:val="26"/>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t>Review the kit with them, express thanks and get a group photo</w:t>
      </w:r>
    </w:p>
    <w:p w:rsidR="003F3C3F" w:rsidRPr="003F3C3F" w:rsidRDefault="003F3C3F" w:rsidP="003F3C3F">
      <w:pPr>
        <w:pStyle w:val="Paragraphedeliste"/>
        <w:numPr>
          <w:ilvl w:val="0"/>
          <w:numId w:val="26"/>
        </w:numPr>
        <w:spacing w:line="259" w:lineRule="auto"/>
        <w:ind w:left="1080"/>
        <w:rPr>
          <w:rFonts w:ascii="Arial" w:eastAsia="Times New Roman" w:hAnsi="Arial" w:cs="Arial"/>
          <w:sz w:val="22"/>
          <w:lang w:val="en-CA"/>
        </w:rPr>
      </w:pPr>
      <w:r w:rsidRPr="003F3C3F">
        <w:rPr>
          <w:rFonts w:ascii="Arial" w:eastAsia="Times New Roman" w:hAnsi="Arial" w:cs="Arial"/>
          <w:sz w:val="22"/>
          <w:lang w:val="en-CA"/>
        </w:rPr>
        <w:t>Debrief afterwards, as a team, to confirm how it went</w:t>
      </w:r>
    </w:p>
    <w:p w:rsidR="003F3C3F" w:rsidRPr="003F3C3F" w:rsidRDefault="003F3C3F" w:rsidP="003F3C3F">
      <w:pPr>
        <w:spacing w:after="0" w:line="259" w:lineRule="auto"/>
        <w:ind w:left="360"/>
        <w:rPr>
          <w:rFonts w:eastAsia="Times New Roman" w:cs="Arial"/>
          <w:sz w:val="22"/>
          <w:lang w:val="en-CA"/>
        </w:rPr>
      </w:pPr>
    </w:p>
    <w:p w:rsidR="003F3C3F" w:rsidRPr="003F3C3F" w:rsidRDefault="003F3C3F" w:rsidP="003F3C3F">
      <w:pPr>
        <w:spacing w:after="0" w:line="259" w:lineRule="auto"/>
        <w:rPr>
          <w:rFonts w:eastAsia="Times New Roman" w:cs="Arial"/>
          <w:b/>
          <w:sz w:val="22"/>
          <w:lang w:val="en-CA"/>
        </w:rPr>
      </w:pPr>
      <w:r w:rsidRPr="003F3C3F">
        <w:rPr>
          <w:rFonts w:eastAsia="Times New Roman" w:cs="Arial"/>
          <w:b/>
          <w:sz w:val="22"/>
          <w:lang w:val="en-CA"/>
        </w:rPr>
        <w:t>THE ACTUAL LOBBY EXPERIENCE</w:t>
      </w:r>
    </w:p>
    <w:p w:rsidR="003F3C3F" w:rsidRPr="003F3C3F" w:rsidRDefault="003F3C3F" w:rsidP="003F3C3F">
      <w:pPr>
        <w:pStyle w:val="Paragraphedeliste"/>
        <w:numPr>
          <w:ilvl w:val="0"/>
          <w:numId w:val="27"/>
        </w:numPr>
        <w:spacing w:line="259" w:lineRule="auto"/>
        <w:rPr>
          <w:rFonts w:ascii="Arial" w:eastAsia="Times New Roman" w:hAnsi="Arial" w:cs="Arial"/>
          <w:sz w:val="22"/>
          <w:lang w:val="en-CA"/>
        </w:rPr>
      </w:pPr>
      <w:r w:rsidRPr="003F3C3F">
        <w:rPr>
          <w:rFonts w:ascii="Arial" w:eastAsia="Times New Roman" w:hAnsi="Arial" w:cs="Arial"/>
          <w:sz w:val="22"/>
          <w:lang w:val="en-CA"/>
        </w:rPr>
        <w:t>Depending on what political party a group met with, there was a variety of experiences</w:t>
      </w:r>
    </w:p>
    <w:p w:rsidR="003F3C3F" w:rsidRPr="003F3C3F" w:rsidRDefault="003F3C3F" w:rsidP="003F3C3F">
      <w:pPr>
        <w:pStyle w:val="Paragraphedeliste"/>
        <w:numPr>
          <w:ilvl w:val="0"/>
          <w:numId w:val="27"/>
        </w:numPr>
        <w:spacing w:line="259" w:lineRule="auto"/>
        <w:rPr>
          <w:rFonts w:ascii="Arial" w:eastAsia="Times New Roman" w:hAnsi="Arial" w:cs="Arial"/>
          <w:sz w:val="22"/>
          <w:lang w:val="en-CA"/>
        </w:rPr>
      </w:pPr>
      <w:r w:rsidRPr="003F3C3F">
        <w:rPr>
          <w:rFonts w:ascii="Arial" w:eastAsia="Times New Roman" w:hAnsi="Arial" w:cs="Arial"/>
          <w:sz w:val="22"/>
          <w:lang w:val="en-CA"/>
        </w:rPr>
        <w:t>Partly because my MP, Minister of Democratic Institutions, Karina Gould, was in Burlington about to give birth, and partly because I represented a national organization, I was placed with a team of 3 women from PEI (2 nurses and a representative of the CHC).</w:t>
      </w:r>
    </w:p>
    <w:p w:rsidR="003F3C3F" w:rsidRPr="003F3C3F" w:rsidRDefault="003F3C3F" w:rsidP="003F3C3F">
      <w:pPr>
        <w:pStyle w:val="Paragraphedeliste"/>
        <w:numPr>
          <w:ilvl w:val="0"/>
          <w:numId w:val="27"/>
        </w:numPr>
        <w:spacing w:line="259" w:lineRule="auto"/>
        <w:rPr>
          <w:rFonts w:ascii="Arial" w:eastAsia="Times New Roman" w:hAnsi="Arial" w:cs="Arial"/>
          <w:sz w:val="22"/>
          <w:lang w:val="en-CA"/>
        </w:rPr>
      </w:pPr>
      <w:r w:rsidRPr="003F3C3F">
        <w:rPr>
          <w:rFonts w:ascii="Arial" w:eastAsia="Times New Roman" w:hAnsi="Arial" w:cs="Arial"/>
          <w:sz w:val="22"/>
          <w:lang w:val="en-CA"/>
        </w:rPr>
        <w:t xml:space="preserve">That day was extremely busy for MPs as it was Budget Day and the first question period since the PM’s India trip. Nevertheless, all 4 MPs from PEI did show up for interviews, including the Honourable Lawrence MacAulay, Minister of Agriculture. </w:t>
      </w:r>
    </w:p>
    <w:p w:rsidR="003F3C3F" w:rsidRPr="003F3C3F" w:rsidRDefault="003F3C3F" w:rsidP="003F3C3F">
      <w:pPr>
        <w:pStyle w:val="Paragraphedeliste"/>
        <w:numPr>
          <w:ilvl w:val="0"/>
          <w:numId w:val="27"/>
        </w:numPr>
        <w:spacing w:line="259" w:lineRule="auto"/>
        <w:rPr>
          <w:rFonts w:ascii="Arial" w:eastAsia="Times New Roman" w:hAnsi="Arial" w:cs="Arial"/>
          <w:sz w:val="22"/>
          <w:lang w:val="en-CA"/>
        </w:rPr>
      </w:pPr>
      <w:r w:rsidRPr="003F3C3F">
        <w:rPr>
          <w:rFonts w:ascii="Arial" w:eastAsia="Times New Roman" w:hAnsi="Arial" w:cs="Arial"/>
          <w:sz w:val="22"/>
          <w:lang w:val="en-CA"/>
        </w:rPr>
        <w:t>All 4 MPs gave us a hurried interview as they all were obligated to be back in the House of Commons.</w:t>
      </w:r>
    </w:p>
    <w:p w:rsidR="003F3C3F" w:rsidRPr="003F3C3F" w:rsidRDefault="003F3C3F" w:rsidP="003F3C3F">
      <w:pPr>
        <w:pStyle w:val="Paragraphedeliste"/>
        <w:numPr>
          <w:ilvl w:val="0"/>
          <w:numId w:val="27"/>
        </w:numPr>
        <w:spacing w:line="259" w:lineRule="auto"/>
        <w:rPr>
          <w:rFonts w:ascii="Arial" w:eastAsia="Times New Roman" w:hAnsi="Arial" w:cs="Arial"/>
          <w:sz w:val="22"/>
          <w:lang w:val="en-CA"/>
        </w:rPr>
      </w:pPr>
      <w:r w:rsidRPr="003F3C3F">
        <w:rPr>
          <w:rFonts w:ascii="Arial" w:eastAsia="Times New Roman" w:hAnsi="Arial" w:cs="Arial"/>
          <w:sz w:val="22"/>
          <w:lang w:val="en-CA"/>
        </w:rPr>
        <w:t>All of them expressed being very pleased with the announcement of Pharmacare; however, Minister Morneau had not yet back tracked on that topic.</w:t>
      </w:r>
    </w:p>
    <w:p w:rsidR="003F3C3F" w:rsidRPr="003F3C3F" w:rsidRDefault="003F3C3F" w:rsidP="003F3C3F">
      <w:pPr>
        <w:pStyle w:val="Paragraphedeliste"/>
        <w:numPr>
          <w:ilvl w:val="0"/>
          <w:numId w:val="27"/>
        </w:numPr>
        <w:spacing w:line="259" w:lineRule="auto"/>
        <w:rPr>
          <w:rFonts w:ascii="Arial" w:eastAsia="Times New Roman" w:hAnsi="Arial" w:cs="Arial"/>
          <w:sz w:val="22"/>
          <w:lang w:val="en-CA"/>
        </w:rPr>
      </w:pPr>
      <w:r w:rsidRPr="003F3C3F">
        <w:rPr>
          <w:rFonts w:ascii="Arial" w:eastAsia="Times New Roman" w:hAnsi="Arial" w:cs="Arial"/>
          <w:sz w:val="22"/>
          <w:lang w:val="en-CA"/>
        </w:rPr>
        <w:t xml:space="preserve">No promises were made to fight private health </w:t>
      </w:r>
      <w:proofErr w:type="gramStart"/>
      <w:r w:rsidRPr="003F3C3F">
        <w:rPr>
          <w:rFonts w:ascii="Arial" w:eastAsia="Times New Roman" w:hAnsi="Arial" w:cs="Arial"/>
          <w:sz w:val="22"/>
          <w:lang w:val="en-CA"/>
        </w:rPr>
        <w:t>care</w:t>
      </w:r>
      <w:proofErr w:type="gramEnd"/>
      <w:r w:rsidRPr="003F3C3F">
        <w:rPr>
          <w:rFonts w:ascii="Arial" w:eastAsia="Times New Roman" w:hAnsi="Arial" w:cs="Arial"/>
          <w:sz w:val="22"/>
          <w:lang w:val="en-CA"/>
        </w:rPr>
        <w:t xml:space="preserve"> but they did promise to meet with the team of 3 PEI people back in the province.</w:t>
      </w:r>
    </w:p>
    <w:p w:rsidR="003F3C3F" w:rsidRPr="003F3C3F" w:rsidRDefault="003F3C3F" w:rsidP="003F3C3F">
      <w:pPr>
        <w:spacing w:after="0" w:line="259" w:lineRule="auto"/>
        <w:rPr>
          <w:rFonts w:eastAsia="Times New Roman" w:cs="Arial"/>
          <w:sz w:val="22"/>
          <w:lang w:val="en-CA"/>
        </w:rPr>
      </w:pPr>
    </w:p>
    <w:p w:rsidR="003F3C3F" w:rsidRPr="003F3C3F" w:rsidRDefault="003F3C3F" w:rsidP="003F3C3F">
      <w:pPr>
        <w:spacing w:after="0" w:line="259" w:lineRule="auto"/>
        <w:rPr>
          <w:rFonts w:eastAsia="Times New Roman" w:cs="Arial"/>
          <w:b/>
          <w:sz w:val="22"/>
          <w:lang w:val="en-CA"/>
        </w:rPr>
      </w:pPr>
      <w:r w:rsidRPr="003F3C3F">
        <w:rPr>
          <w:rFonts w:eastAsia="Times New Roman" w:cs="Arial"/>
          <w:b/>
          <w:sz w:val="22"/>
          <w:lang w:val="en-CA"/>
        </w:rPr>
        <w:t>CONCLUSION</w:t>
      </w:r>
    </w:p>
    <w:p w:rsidR="003F3C3F" w:rsidRPr="003F3C3F" w:rsidRDefault="003F3C3F" w:rsidP="003F3C3F">
      <w:pPr>
        <w:spacing w:after="0" w:line="259" w:lineRule="auto"/>
        <w:rPr>
          <w:rFonts w:eastAsia="Times New Roman" w:cs="Arial"/>
          <w:sz w:val="22"/>
          <w:lang w:val="en-CA"/>
        </w:rPr>
      </w:pPr>
    </w:p>
    <w:p w:rsidR="003F3C3F" w:rsidRPr="003F3C3F" w:rsidRDefault="003F3C3F" w:rsidP="003F3C3F">
      <w:pPr>
        <w:spacing w:after="0" w:line="259" w:lineRule="auto"/>
        <w:rPr>
          <w:rFonts w:eastAsia="Times New Roman" w:cs="Arial"/>
          <w:sz w:val="22"/>
          <w:lang w:val="en-CA"/>
        </w:rPr>
      </w:pPr>
      <w:r w:rsidRPr="003F3C3F">
        <w:rPr>
          <w:rFonts w:eastAsia="Times New Roman" w:cs="Arial"/>
          <w:sz w:val="22"/>
          <w:lang w:val="en-CA"/>
        </w:rPr>
        <w:t xml:space="preserve">It is apparent that ACER-CART cannot let go of its priorities in health care, particularly as it affects seniors. We cannot let the government pretend to study Pharmacare and then adopt a flawed version. There are too many people who will lose out. We also </w:t>
      </w:r>
      <w:proofErr w:type="gramStart"/>
      <w:r w:rsidRPr="003F3C3F">
        <w:rPr>
          <w:rFonts w:eastAsia="Times New Roman" w:cs="Arial"/>
          <w:sz w:val="22"/>
          <w:lang w:val="en-CA"/>
        </w:rPr>
        <w:t>have to</w:t>
      </w:r>
      <w:proofErr w:type="gramEnd"/>
      <w:r w:rsidRPr="003F3C3F">
        <w:rPr>
          <w:rFonts w:eastAsia="Times New Roman" w:cs="Arial"/>
          <w:sz w:val="22"/>
          <w:lang w:val="en-CA"/>
        </w:rPr>
        <w:t xml:space="preserve"> continue to bring all our priorities to the forefront to MPs and the government. The next election is not that far away. </w:t>
      </w:r>
    </w:p>
    <w:p w:rsidR="003F3C3F" w:rsidRPr="003F3C3F" w:rsidRDefault="003F3C3F" w:rsidP="003F3C3F">
      <w:pPr>
        <w:spacing w:after="0" w:line="259" w:lineRule="auto"/>
        <w:rPr>
          <w:rFonts w:eastAsia="Times New Roman" w:cs="Arial"/>
          <w:sz w:val="22"/>
          <w:lang w:val="en-CA"/>
        </w:rPr>
      </w:pPr>
    </w:p>
    <w:p w:rsidR="003F3C3F" w:rsidRPr="003F3C3F" w:rsidRDefault="003F3C3F" w:rsidP="003F3C3F">
      <w:pPr>
        <w:spacing w:after="0"/>
        <w:rPr>
          <w:rFonts w:cs="Arial"/>
          <w:noProof/>
          <w:sz w:val="22"/>
          <w:lang w:val="en-CA" w:eastAsia="fr-CA"/>
        </w:rPr>
      </w:pPr>
    </w:p>
    <w:p w:rsidR="003F3C3F" w:rsidRPr="003F3C3F" w:rsidRDefault="003F3C3F">
      <w:pPr>
        <w:spacing w:after="0"/>
        <w:rPr>
          <w:rFonts w:cs="Arial"/>
          <w:noProof/>
          <w:sz w:val="22"/>
          <w:lang w:val="en-CA" w:eastAsia="fr-CA"/>
        </w:rPr>
      </w:pPr>
    </w:p>
    <w:sectPr w:rsidR="003F3C3F" w:rsidRPr="003F3C3F" w:rsidSect="006B0ED4">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06F" w:rsidRDefault="00F3306F" w:rsidP="009C5D65">
      <w:pPr>
        <w:spacing w:after="0" w:line="240" w:lineRule="auto"/>
      </w:pPr>
      <w:r>
        <w:separator/>
      </w:r>
    </w:p>
  </w:endnote>
  <w:endnote w:type="continuationSeparator" w:id="0">
    <w:p w:rsidR="00F3306F" w:rsidRDefault="00F3306F"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AF" w:rsidRDefault="001574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56022E">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6D0834" w:rsidRPr="006D0834">
      <w:rPr>
        <w:noProof/>
        <w:sz w:val="20"/>
        <w:szCs w:val="20"/>
        <w:lang w:val="fr-FR"/>
      </w:rPr>
      <w:t>5</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396D0D">
      <w:rPr>
        <w:sz w:val="20"/>
        <w:szCs w:val="20"/>
      </w:rPr>
      <w:t>AGM1</w:t>
    </w:r>
    <w:r w:rsidR="001D6B6A">
      <w:rPr>
        <w:sz w:val="20"/>
        <w:szCs w:val="20"/>
      </w:rPr>
      <w:t>8</w:t>
    </w:r>
    <w:r w:rsidR="0068597B">
      <w:rPr>
        <w:sz w:val="20"/>
        <w:szCs w:val="20"/>
      </w:rPr>
      <w:t>-T7</w:t>
    </w:r>
    <w:r w:rsidR="0050613B">
      <w:rPr>
        <w:sz w:val="20"/>
        <w:szCs w:val="20"/>
      </w:rPr>
      <w:t>-001</w:t>
    </w:r>
    <w:r w:rsidR="00322C30">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AF" w:rsidRDefault="001574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06F" w:rsidRDefault="00F3306F" w:rsidP="009C5D65">
      <w:pPr>
        <w:spacing w:after="0" w:line="240" w:lineRule="auto"/>
      </w:pPr>
      <w:r>
        <w:separator/>
      </w:r>
    </w:p>
  </w:footnote>
  <w:footnote w:type="continuationSeparator" w:id="0">
    <w:p w:rsidR="00F3306F" w:rsidRDefault="00F3306F"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AF" w:rsidRDefault="001574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AF" w:rsidRDefault="001574A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AF" w:rsidRDefault="001574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421"/>
    <w:multiLevelType w:val="hybridMultilevel"/>
    <w:tmpl w:val="3B22F40A"/>
    <w:lvl w:ilvl="0" w:tplc="0C0C000F">
      <w:start w:val="1"/>
      <w:numFmt w:val="decimal"/>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 w15:restartNumberingAfterBreak="0">
    <w:nsid w:val="0B880D89"/>
    <w:multiLevelType w:val="hybridMultilevel"/>
    <w:tmpl w:val="79CA9758"/>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262D42"/>
    <w:multiLevelType w:val="hybridMultilevel"/>
    <w:tmpl w:val="D1C64E3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D34BF5"/>
    <w:multiLevelType w:val="hybridMultilevel"/>
    <w:tmpl w:val="723CEA5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D93103"/>
    <w:multiLevelType w:val="hybridMultilevel"/>
    <w:tmpl w:val="BC92E37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D0E4E07"/>
    <w:multiLevelType w:val="hybridMultilevel"/>
    <w:tmpl w:val="A2E6F0DA"/>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6" w15:restartNumberingAfterBreak="0">
    <w:nsid w:val="258940CA"/>
    <w:multiLevelType w:val="hybridMultilevel"/>
    <w:tmpl w:val="5002DEC2"/>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7" w15:restartNumberingAfterBreak="0">
    <w:nsid w:val="287A1D55"/>
    <w:multiLevelType w:val="hybridMultilevel"/>
    <w:tmpl w:val="00A64D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AFC35BD"/>
    <w:multiLevelType w:val="hybridMultilevel"/>
    <w:tmpl w:val="A3F6B8E2"/>
    <w:lvl w:ilvl="0" w:tplc="0C0C0015">
      <w:start w:val="1"/>
      <w:numFmt w:val="upp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317F2517"/>
    <w:multiLevelType w:val="hybridMultilevel"/>
    <w:tmpl w:val="073A8C28"/>
    <w:lvl w:ilvl="0" w:tplc="7BDADC0E">
      <w:start w:val="1"/>
      <w:numFmt w:val="upperLetter"/>
      <w:lvlText w:val="%1."/>
      <w:lvlJc w:val="left"/>
      <w:pPr>
        <w:ind w:left="360" w:hanging="360"/>
      </w:pPr>
      <w:rPr>
        <w:rFonts w:ascii="Times New Roman" w:eastAsiaTheme="minorEastAsia"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87EAB08">
      <w:start w:val="3"/>
      <w:numFmt w:val="upperLetter"/>
      <w:lvlText w:val="%4."/>
      <w:lvlJc w:val="left"/>
      <w:pPr>
        <w:ind w:left="2520" w:hanging="360"/>
      </w:pPr>
      <w:rPr>
        <w:rFonts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6F656B"/>
    <w:multiLevelType w:val="hybridMultilevel"/>
    <w:tmpl w:val="0E1817B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1B33ECD"/>
    <w:multiLevelType w:val="hybridMultilevel"/>
    <w:tmpl w:val="125CBE6E"/>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3525732"/>
    <w:multiLevelType w:val="hybridMultilevel"/>
    <w:tmpl w:val="6F6E52F6"/>
    <w:lvl w:ilvl="0" w:tplc="0C0C000B">
      <w:start w:val="1"/>
      <w:numFmt w:val="bullet"/>
      <w:lvlText w:val=""/>
      <w:lvlJc w:val="left"/>
      <w:pPr>
        <w:ind w:left="720" w:hanging="360"/>
      </w:pPr>
      <w:rPr>
        <w:rFonts w:ascii="Wingdings" w:hAnsi="Wingding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43C73AA"/>
    <w:multiLevelType w:val="hybridMultilevel"/>
    <w:tmpl w:val="11E4D0B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45242647"/>
    <w:multiLevelType w:val="hybridMultilevel"/>
    <w:tmpl w:val="8CF07A2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6A86998"/>
    <w:multiLevelType w:val="hybridMultilevel"/>
    <w:tmpl w:val="832CA19A"/>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ABD7BCD"/>
    <w:multiLevelType w:val="hybridMultilevel"/>
    <w:tmpl w:val="85E8B728"/>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51154C02"/>
    <w:multiLevelType w:val="hybridMultilevel"/>
    <w:tmpl w:val="6FA0D16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5EC0770"/>
    <w:multiLevelType w:val="hybridMultilevel"/>
    <w:tmpl w:val="07DCD21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1152972"/>
    <w:multiLevelType w:val="hybridMultilevel"/>
    <w:tmpl w:val="FF8C25B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9D6731B"/>
    <w:multiLevelType w:val="hybridMultilevel"/>
    <w:tmpl w:val="23EA0D8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EEE6F6B"/>
    <w:multiLevelType w:val="hybridMultilevel"/>
    <w:tmpl w:val="53E4A7E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7E01B65"/>
    <w:multiLevelType w:val="hybridMultilevel"/>
    <w:tmpl w:val="678AA7A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81A46C6"/>
    <w:multiLevelType w:val="hybridMultilevel"/>
    <w:tmpl w:val="444ECD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7D22549D"/>
    <w:multiLevelType w:val="hybridMultilevel"/>
    <w:tmpl w:val="C5389A2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D3D677F"/>
    <w:multiLevelType w:val="hybridMultilevel"/>
    <w:tmpl w:val="9D0EA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D590BAC"/>
    <w:multiLevelType w:val="hybridMultilevel"/>
    <w:tmpl w:val="1562BEC2"/>
    <w:lvl w:ilvl="0" w:tplc="0C0C000B">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F9C6100"/>
    <w:multiLevelType w:val="hybridMultilevel"/>
    <w:tmpl w:val="2BA0EBC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8"/>
  </w:num>
  <w:num w:numId="4">
    <w:abstractNumId w:val="3"/>
  </w:num>
  <w:num w:numId="5">
    <w:abstractNumId w:val="13"/>
  </w:num>
  <w:num w:numId="6">
    <w:abstractNumId w:val="8"/>
  </w:num>
  <w:num w:numId="7">
    <w:abstractNumId w:val="4"/>
  </w:num>
  <w:num w:numId="8">
    <w:abstractNumId w:val="25"/>
  </w:num>
  <w:num w:numId="9">
    <w:abstractNumId w:val="0"/>
  </w:num>
  <w:num w:numId="10">
    <w:abstractNumId w:val="21"/>
  </w:num>
  <w:num w:numId="11">
    <w:abstractNumId w:val="7"/>
  </w:num>
  <w:num w:numId="12">
    <w:abstractNumId w:val="2"/>
  </w:num>
  <w:num w:numId="13">
    <w:abstractNumId w:val="12"/>
  </w:num>
  <w:num w:numId="14">
    <w:abstractNumId w:val="19"/>
  </w:num>
  <w:num w:numId="15">
    <w:abstractNumId w:val="27"/>
  </w:num>
  <w:num w:numId="16">
    <w:abstractNumId w:val="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10"/>
  </w:num>
  <w:num w:numId="22">
    <w:abstractNumId w:val="17"/>
  </w:num>
  <w:num w:numId="23">
    <w:abstractNumId w:val="22"/>
  </w:num>
  <w:num w:numId="24">
    <w:abstractNumId w:val="24"/>
  </w:num>
  <w:num w:numId="25">
    <w:abstractNumId w:val="26"/>
  </w:num>
  <w:num w:numId="26">
    <w:abstractNumId w:val="20"/>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10503"/>
    <w:rsid w:val="000443C9"/>
    <w:rsid w:val="000F6DF4"/>
    <w:rsid w:val="001574AF"/>
    <w:rsid w:val="001601D6"/>
    <w:rsid w:val="001D1AED"/>
    <w:rsid w:val="001D65BF"/>
    <w:rsid w:val="001D6B6A"/>
    <w:rsid w:val="00227ED2"/>
    <w:rsid w:val="002E357C"/>
    <w:rsid w:val="00303B63"/>
    <w:rsid w:val="00305696"/>
    <w:rsid w:val="00306661"/>
    <w:rsid w:val="00322C30"/>
    <w:rsid w:val="00396D0D"/>
    <w:rsid w:val="003F3C3F"/>
    <w:rsid w:val="00441827"/>
    <w:rsid w:val="004B2DC6"/>
    <w:rsid w:val="0050613B"/>
    <w:rsid w:val="005452CE"/>
    <w:rsid w:val="0056022E"/>
    <w:rsid w:val="005B109C"/>
    <w:rsid w:val="005D3E4B"/>
    <w:rsid w:val="0060473D"/>
    <w:rsid w:val="00665737"/>
    <w:rsid w:val="0068597B"/>
    <w:rsid w:val="006A4C48"/>
    <w:rsid w:val="006B0ED4"/>
    <w:rsid w:val="006D0834"/>
    <w:rsid w:val="00727983"/>
    <w:rsid w:val="007E5E32"/>
    <w:rsid w:val="007F2EE8"/>
    <w:rsid w:val="008558D9"/>
    <w:rsid w:val="00885AC6"/>
    <w:rsid w:val="008F1270"/>
    <w:rsid w:val="00911BE0"/>
    <w:rsid w:val="00977485"/>
    <w:rsid w:val="009C5700"/>
    <w:rsid w:val="009C5D65"/>
    <w:rsid w:val="00A5688E"/>
    <w:rsid w:val="00A819DF"/>
    <w:rsid w:val="00A86DDD"/>
    <w:rsid w:val="00AA6297"/>
    <w:rsid w:val="00B00814"/>
    <w:rsid w:val="00B40958"/>
    <w:rsid w:val="00BD0CCB"/>
    <w:rsid w:val="00BF665F"/>
    <w:rsid w:val="00C30015"/>
    <w:rsid w:val="00C40E7A"/>
    <w:rsid w:val="00C83102"/>
    <w:rsid w:val="00CF6AB9"/>
    <w:rsid w:val="00D70411"/>
    <w:rsid w:val="00DE39EB"/>
    <w:rsid w:val="00E916E2"/>
    <w:rsid w:val="00F3306F"/>
    <w:rsid w:val="00F341A4"/>
    <w:rsid w:val="00F567A1"/>
    <w:rsid w:val="00F609CD"/>
    <w:rsid w:val="00F72130"/>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8EA4FD"/>
  <w15:docId w15:val="{C1FD0ACC-1781-4373-B676-D1FA41D5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8F1270"/>
    <w:pPr>
      <w:spacing w:after="0" w:line="240" w:lineRule="auto"/>
      <w:ind w:left="720"/>
      <w:contextualSpacing/>
    </w:pPr>
    <w:rPr>
      <w:rFonts w:ascii="Times New Roman" w:eastAsiaTheme="minorEastAsia" w:hAnsi="Times New Roman" w:cstheme="minorBidi"/>
      <w:szCs w:val="24"/>
      <w:lang w:val="en-GB" w:eastAsia="ja-JP"/>
    </w:rPr>
  </w:style>
  <w:style w:type="character" w:customStyle="1" w:styleId="hps">
    <w:name w:val="hps"/>
    <w:rsid w:val="008F1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6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C2808-75C6-4797-BF8A-08A39643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1629</Words>
  <Characters>8961</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6</cp:revision>
  <cp:lastPrinted>2015-05-05T11:38:00Z</cp:lastPrinted>
  <dcterms:created xsi:type="dcterms:W3CDTF">2018-04-03T19:41:00Z</dcterms:created>
  <dcterms:modified xsi:type="dcterms:W3CDTF">2018-04-04T15:13:00Z</dcterms:modified>
</cp:coreProperties>
</file>