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3B" w:rsidRPr="0027033B" w:rsidRDefault="0027033B" w:rsidP="0027033B">
      <w:pPr>
        <w:rPr>
          <w:rFonts w:ascii="Arial" w:hAnsi="Arial" w:cs="Arial"/>
          <w:sz w:val="24"/>
          <w:szCs w:val="24"/>
          <w:lang w:val="en-CA"/>
        </w:rPr>
      </w:pPr>
      <w:bookmarkStart w:id="0" w:name="_GoBack"/>
      <w:r w:rsidRPr="0027033B">
        <w:rPr>
          <w:rFonts w:ascii="Arial" w:hAnsi="Arial" w:cs="Arial"/>
          <w:sz w:val="24"/>
          <w:szCs w:val="24"/>
          <w:lang w:val="en-CA"/>
        </w:rPr>
        <w:t>Hi Executive Committee:</w:t>
      </w:r>
    </w:p>
    <w:p w:rsidR="0027033B" w:rsidRPr="0027033B" w:rsidRDefault="0027033B" w:rsidP="0027033B">
      <w:pPr>
        <w:rPr>
          <w:rFonts w:ascii="Arial" w:hAnsi="Arial" w:cs="Arial"/>
          <w:sz w:val="24"/>
          <w:szCs w:val="24"/>
          <w:lang w:val="en-CA"/>
        </w:rPr>
      </w:pPr>
    </w:p>
    <w:p w:rsidR="0027033B" w:rsidRPr="0027033B" w:rsidRDefault="0027033B" w:rsidP="0027033B">
      <w:pPr>
        <w:rPr>
          <w:rFonts w:ascii="Arial" w:hAnsi="Arial" w:cs="Arial"/>
          <w:sz w:val="24"/>
          <w:szCs w:val="24"/>
          <w:lang w:val="en-CA"/>
        </w:rPr>
      </w:pPr>
      <w:r w:rsidRPr="0027033B">
        <w:rPr>
          <w:rFonts w:ascii="Arial" w:hAnsi="Arial" w:cs="Arial"/>
          <w:sz w:val="24"/>
          <w:szCs w:val="24"/>
          <w:lang w:val="en-CA"/>
        </w:rPr>
        <w:t xml:space="preserve">I am looking at the conference call documents that have been posted on the website.  After reading Martha Foster’s note and Bill’s reference in his report to the shortage of doctors, I thought I would share with you a report I have just finished preparing for the health committee of the National Pensioners’ Federation. The report deals with the delivery of primary health care in </w:t>
      </w:r>
      <w:proofErr w:type="spellStart"/>
      <w:r w:rsidRPr="0027033B">
        <w:rPr>
          <w:rFonts w:ascii="Arial" w:hAnsi="Arial" w:cs="Arial"/>
          <w:sz w:val="24"/>
          <w:szCs w:val="24"/>
          <w:lang w:val="en-CA"/>
        </w:rPr>
        <w:t>Canada.The</w:t>
      </w:r>
      <w:proofErr w:type="spellEnd"/>
      <w:r w:rsidRPr="0027033B">
        <w:rPr>
          <w:rFonts w:ascii="Arial" w:hAnsi="Arial" w:cs="Arial"/>
          <w:sz w:val="24"/>
          <w:szCs w:val="24"/>
          <w:lang w:val="en-CA"/>
        </w:rPr>
        <w:t xml:space="preserve"> NPF executive has accepted the report and will bring it to the AGM for support in Halifax next week. The president of NPF has directed that the report be sent to politicians </w:t>
      </w:r>
      <w:proofErr w:type="gramStart"/>
      <w:r w:rsidRPr="0027033B">
        <w:rPr>
          <w:rFonts w:ascii="Arial" w:hAnsi="Arial" w:cs="Arial"/>
          <w:sz w:val="24"/>
          <w:szCs w:val="24"/>
          <w:lang w:val="en-CA"/>
        </w:rPr>
        <w:t>on  the</w:t>
      </w:r>
      <w:proofErr w:type="gramEnd"/>
      <w:r w:rsidRPr="0027033B">
        <w:rPr>
          <w:rFonts w:ascii="Arial" w:hAnsi="Arial" w:cs="Arial"/>
          <w:sz w:val="24"/>
          <w:szCs w:val="24"/>
          <w:lang w:val="en-CA"/>
        </w:rPr>
        <w:t xml:space="preserve"> NPF distribution list.  So, it is now public; and I can share it with you. I am attaching it below. </w:t>
      </w:r>
    </w:p>
    <w:p w:rsidR="0027033B" w:rsidRPr="0027033B" w:rsidRDefault="0027033B" w:rsidP="0027033B">
      <w:pPr>
        <w:rPr>
          <w:rFonts w:ascii="Arial" w:hAnsi="Arial" w:cs="Arial"/>
          <w:sz w:val="24"/>
          <w:szCs w:val="24"/>
          <w:lang w:val="en-CA"/>
        </w:rPr>
      </w:pPr>
    </w:p>
    <w:p w:rsidR="0027033B" w:rsidRPr="0027033B" w:rsidRDefault="0027033B" w:rsidP="0027033B">
      <w:pPr>
        <w:rPr>
          <w:rFonts w:ascii="Arial" w:hAnsi="Arial" w:cs="Arial"/>
          <w:sz w:val="24"/>
          <w:szCs w:val="24"/>
          <w:lang w:val="en-CA"/>
        </w:rPr>
      </w:pPr>
      <w:r w:rsidRPr="0027033B">
        <w:rPr>
          <w:rFonts w:ascii="Arial" w:hAnsi="Arial" w:cs="Arial"/>
          <w:sz w:val="24"/>
          <w:szCs w:val="24"/>
          <w:lang w:val="en-CA"/>
        </w:rPr>
        <w:t>True to my usual verbosity, the report is long (very long) but there is an executive summary on page 3, and a table contents on page 2 that will take you to sections on problems in primary care delivery related to the shortage of doctors.  The pertinent sections are “access to care” and “seniors’ access to care”. These are the sections that might be worth looking at</w:t>
      </w:r>
      <w:proofErr w:type="gramStart"/>
      <w:r w:rsidRPr="0027033B">
        <w:rPr>
          <w:rFonts w:ascii="Arial" w:hAnsi="Arial" w:cs="Arial"/>
          <w:sz w:val="24"/>
          <w:szCs w:val="24"/>
          <w:lang w:val="en-CA"/>
        </w:rPr>
        <w:t>:  (</w:t>
      </w:r>
      <w:proofErr w:type="gramEnd"/>
      <w:r w:rsidRPr="0027033B">
        <w:rPr>
          <w:rFonts w:ascii="Arial" w:hAnsi="Arial" w:cs="Arial"/>
          <w:sz w:val="24"/>
          <w:szCs w:val="24"/>
          <w:lang w:val="en-CA"/>
        </w:rPr>
        <w:t xml:space="preserve">section </w:t>
      </w:r>
      <w:r w:rsidRPr="0027033B">
        <w:rPr>
          <w:rFonts w:ascii="Arial" w:hAnsi="Arial" w:cs="Arial"/>
          <w:b/>
          <w:bCs/>
          <w:sz w:val="24"/>
          <w:szCs w:val="24"/>
          <w:lang w:val="en-CA"/>
        </w:rPr>
        <w:t>2.1</w:t>
      </w:r>
      <w:r w:rsidRPr="0027033B">
        <w:rPr>
          <w:rFonts w:ascii="Arial" w:hAnsi="Arial" w:cs="Arial"/>
          <w:sz w:val="24"/>
          <w:szCs w:val="24"/>
          <w:lang w:val="en-CA"/>
        </w:rPr>
        <w:t xml:space="preserve"> and Recommendations on page 7 and page 9) , (section </w:t>
      </w:r>
      <w:r w:rsidRPr="0027033B">
        <w:rPr>
          <w:rFonts w:ascii="Arial" w:hAnsi="Arial" w:cs="Arial"/>
          <w:b/>
          <w:bCs/>
          <w:sz w:val="24"/>
          <w:szCs w:val="24"/>
          <w:lang w:val="en-CA"/>
        </w:rPr>
        <w:t>3.0</w:t>
      </w:r>
      <w:r w:rsidRPr="0027033B">
        <w:rPr>
          <w:rFonts w:ascii="Arial" w:hAnsi="Arial" w:cs="Arial"/>
          <w:sz w:val="24"/>
          <w:szCs w:val="24"/>
          <w:lang w:val="en-CA"/>
        </w:rPr>
        <w:t>, and  Recommendations page 9),  (section </w:t>
      </w:r>
      <w:r w:rsidRPr="0027033B">
        <w:rPr>
          <w:rFonts w:ascii="Arial" w:hAnsi="Arial" w:cs="Arial"/>
          <w:b/>
          <w:bCs/>
          <w:sz w:val="24"/>
          <w:szCs w:val="24"/>
          <w:lang w:val="en-CA"/>
        </w:rPr>
        <w:t>4.1</w:t>
      </w:r>
      <w:r w:rsidRPr="0027033B">
        <w:rPr>
          <w:rFonts w:ascii="Arial" w:hAnsi="Arial" w:cs="Arial"/>
          <w:sz w:val="24"/>
          <w:szCs w:val="24"/>
          <w:lang w:val="en-CA"/>
        </w:rPr>
        <w:t> with Recommendations on page 10) ) and a section on “primary care providers” (</w:t>
      </w:r>
      <w:r w:rsidRPr="0027033B">
        <w:rPr>
          <w:rFonts w:ascii="Arial" w:hAnsi="Arial" w:cs="Arial"/>
          <w:b/>
          <w:bCs/>
          <w:sz w:val="24"/>
          <w:szCs w:val="24"/>
          <w:lang w:val="en-CA"/>
        </w:rPr>
        <w:t xml:space="preserve">8.0 </w:t>
      </w:r>
      <w:r w:rsidRPr="0027033B">
        <w:rPr>
          <w:rFonts w:ascii="Arial" w:hAnsi="Arial" w:cs="Arial"/>
          <w:sz w:val="24"/>
          <w:szCs w:val="24"/>
          <w:lang w:val="en-CA"/>
        </w:rPr>
        <w:t>with</w:t>
      </w:r>
      <w:r w:rsidRPr="0027033B">
        <w:rPr>
          <w:rFonts w:ascii="Arial" w:hAnsi="Arial" w:cs="Arial"/>
          <w:b/>
          <w:bCs/>
          <w:sz w:val="24"/>
          <w:szCs w:val="24"/>
          <w:lang w:val="en-CA"/>
        </w:rPr>
        <w:t> </w:t>
      </w:r>
      <w:r w:rsidRPr="0027033B">
        <w:rPr>
          <w:rFonts w:ascii="Arial" w:hAnsi="Arial" w:cs="Arial"/>
          <w:sz w:val="24"/>
          <w:szCs w:val="24"/>
          <w:lang w:val="en-CA"/>
        </w:rPr>
        <w:t>Recommendations on pages 19 &amp; 20)  </w:t>
      </w:r>
    </w:p>
    <w:p w:rsidR="0027033B" w:rsidRPr="0027033B" w:rsidRDefault="0027033B" w:rsidP="0027033B">
      <w:pPr>
        <w:rPr>
          <w:rFonts w:ascii="Arial" w:hAnsi="Arial" w:cs="Arial"/>
          <w:sz w:val="24"/>
          <w:szCs w:val="24"/>
          <w:lang w:val="en-CA"/>
        </w:rPr>
      </w:pPr>
    </w:p>
    <w:p w:rsidR="0027033B" w:rsidRPr="0027033B" w:rsidRDefault="0027033B" w:rsidP="0027033B">
      <w:pPr>
        <w:rPr>
          <w:rFonts w:ascii="Arial" w:hAnsi="Arial" w:cs="Arial"/>
          <w:sz w:val="24"/>
          <w:szCs w:val="24"/>
          <w:lang w:val="en-CA"/>
        </w:rPr>
      </w:pPr>
      <w:r w:rsidRPr="0027033B">
        <w:rPr>
          <w:rFonts w:ascii="Arial" w:hAnsi="Arial" w:cs="Arial"/>
          <w:sz w:val="24"/>
          <w:szCs w:val="24"/>
          <w:lang w:val="en-CA"/>
        </w:rPr>
        <w:t>Possibly the information in the report and the recommendations will give us a start in addressing the issue and replying to Martha and the Association mentioned in Bill’s report. </w:t>
      </w:r>
    </w:p>
    <w:p w:rsidR="0027033B" w:rsidRPr="0027033B" w:rsidRDefault="0027033B" w:rsidP="0027033B">
      <w:pPr>
        <w:rPr>
          <w:rFonts w:ascii="Arial" w:hAnsi="Arial" w:cs="Arial"/>
          <w:sz w:val="24"/>
          <w:szCs w:val="24"/>
          <w:lang w:val="en-CA"/>
        </w:rPr>
      </w:pPr>
    </w:p>
    <w:p w:rsidR="0027033B" w:rsidRPr="0027033B" w:rsidRDefault="0027033B" w:rsidP="0027033B">
      <w:pPr>
        <w:rPr>
          <w:rFonts w:ascii="Arial" w:hAnsi="Arial" w:cs="Arial"/>
          <w:sz w:val="24"/>
          <w:szCs w:val="24"/>
          <w:lang w:val="en-CA"/>
        </w:rPr>
      </w:pPr>
      <w:r w:rsidRPr="0027033B">
        <w:rPr>
          <w:rFonts w:ascii="Arial" w:hAnsi="Arial" w:cs="Arial"/>
          <w:sz w:val="24"/>
          <w:szCs w:val="24"/>
          <w:lang w:val="en-CA"/>
        </w:rPr>
        <w:t>(In any case, this report begins to fulfill one of our 2017-18 priorities — working on common issues with like-minded organizations.) </w:t>
      </w:r>
    </w:p>
    <w:p w:rsidR="0027033B" w:rsidRPr="0027033B" w:rsidRDefault="0027033B" w:rsidP="0027033B">
      <w:pPr>
        <w:rPr>
          <w:rFonts w:ascii="Arial" w:hAnsi="Arial" w:cs="Arial"/>
          <w:sz w:val="24"/>
          <w:szCs w:val="24"/>
          <w:lang w:val="en-CA"/>
        </w:rPr>
      </w:pPr>
    </w:p>
    <w:p w:rsidR="0027033B" w:rsidRPr="0027033B" w:rsidRDefault="0027033B" w:rsidP="0027033B">
      <w:pPr>
        <w:rPr>
          <w:rFonts w:ascii="Arial" w:hAnsi="Arial" w:cs="Arial"/>
          <w:sz w:val="24"/>
          <w:szCs w:val="24"/>
        </w:rPr>
      </w:pPr>
      <w:r w:rsidRPr="0027033B">
        <w:rPr>
          <w:rFonts w:ascii="Arial" w:hAnsi="Arial" w:cs="Arial"/>
          <w:sz w:val="24"/>
          <w:szCs w:val="24"/>
        </w:rPr>
        <w:t xml:space="preserve">Talk </w:t>
      </w:r>
      <w:proofErr w:type="spellStart"/>
      <w:r w:rsidRPr="0027033B">
        <w:rPr>
          <w:rFonts w:ascii="Arial" w:hAnsi="Arial" w:cs="Arial"/>
          <w:sz w:val="24"/>
          <w:szCs w:val="24"/>
        </w:rPr>
        <w:t>soon</w:t>
      </w:r>
      <w:proofErr w:type="spellEnd"/>
      <w:r w:rsidRPr="0027033B">
        <w:rPr>
          <w:rFonts w:ascii="Arial" w:hAnsi="Arial" w:cs="Arial"/>
          <w:sz w:val="24"/>
          <w:szCs w:val="24"/>
        </w:rPr>
        <w:t>!</w:t>
      </w:r>
    </w:p>
    <w:p w:rsidR="0027033B" w:rsidRPr="0027033B" w:rsidRDefault="0027033B" w:rsidP="0027033B">
      <w:pPr>
        <w:rPr>
          <w:rFonts w:ascii="Arial" w:hAnsi="Arial" w:cs="Arial"/>
          <w:sz w:val="24"/>
          <w:szCs w:val="24"/>
        </w:rPr>
      </w:pPr>
    </w:p>
    <w:p w:rsidR="0027033B" w:rsidRPr="0027033B" w:rsidRDefault="0027033B" w:rsidP="0027033B">
      <w:pPr>
        <w:rPr>
          <w:rFonts w:ascii="Arial" w:hAnsi="Arial" w:cs="Arial"/>
          <w:sz w:val="24"/>
          <w:szCs w:val="24"/>
        </w:rPr>
      </w:pPr>
      <w:r w:rsidRPr="0027033B">
        <w:rPr>
          <w:rFonts w:ascii="Arial" w:hAnsi="Arial" w:cs="Arial"/>
          <w:sz w:val="24"/>
          <w:szCs w:val="24"/>
        </w:rPr>
        <w:t>JoAnn</w:t>
      </w:r>
    </w:p>
    <w:p w:rsidR="0027033B" w:rsidRPr="0027033B" w:rsidRDefault="0027033B" w:rsidP="0027033B">
      <w:pPr>
        <w:rPr>
          <w:rFonts w:ascii="Arial" w:hAnsi="Arial" w:cs="Arial"/>
          <w:sz w:val="24"/>
          <w:szCs w:val="24"/>
        </w:rPr>
      </w:pPr>
    </w:p>
    <w:bookmarkEnd w:id="0"/>
    <w:p w:rsidR="00D2760B" w:rsidRDefault="00D2760B"/>
    <w:sectPr w:rsidR="00D2760B" w:rsidSect="001912B8">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B"/>
    <w:rsid w:val="00092991"/>
    <w:rsid w:val="001912B8"/>
    <w:rsid w:val="0027033B"/>
    <w:rsid w:val="00BF490B"/>
    <w:rsid w:val="00D2760B"/>
    <w:rsid w:val="00D55D10"/>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0B865-84B8-49E7-BADD-A6D9E432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33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2017-10-03T02:14:00Z</dcterms:created>
  <dcterms:modified xsi:type="dcterms:W3CDTF">2017-10-03T02:22:00Z</dcterms:modified>
</cp:coreProperties>
</file>