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2A" w:rsidRDefault="00595F29" w:rsidP="00A01500">
      <w:pPr>
        <w:pStyle w:val="Sansinterligne"/>
        <w:rPr>
          <w:rFonts w:ascii="Arial" w:hAnsi="Arial" w:cs="Arial"/>
          <w:b/>
          <w:sz w:val="28"/>
          <w:szCs w:val="28"/>
        </w:rPr>
      </w:pPr>
      <w:r>
        <w:rPr>
          <w:noProof/>
          <w:lang w:val="fr-CA" w:eastAsia="fr-CA"/>
        </w:rPr>
        <w:drawing>
          <wp:anchor distT="0" distB="0" distL="114300" distR="114300" simplePos="0" relativeHeight="251659264" behindDoc="0" locked="0" layoutInCell="1" allowOverlap="1" wp14:anchorId="0B5C845F" wp14:editId="774EDA9E">
            <wp:simplePos x="838200" y="769620"/>
            <wp:positionH relativeFrom="margin">
              <wp:align>left</wp:align>
            </wp:positionH>
            <wp:positionV relativeFrom="margin">
              <wp:align>top</wp:align>
            </wp:positionV>
            <wp:extent cx="814070" cy="929640"/>
            <wp:effectExtent l="0" t="0" r="5080" b="3810"/>
            <wp:wrapSquare wrapText="bothSides"/>
            <wp:docPr id="8" name="Image 8" descr="q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F66">
        <w:rPr>
          <w:noProof/>
          <w:lang w:eastAsia="fr-CA"/>
        </w:rPr>
        <w:t xml:space="preserve">          </w:t>
      </w:r>
      <w:r w:rsidR="00A01500">
        <w:rPr>
          <w:rFonts w:ascii="Arial" w:hAnsi="Arial" w:cs="Arial"/>
          <w:b/>
          <w:sz w:val="28"/>
          <w:szCs w:val="28"/>
        </w:rPr>
        <w:t xml:space="preserve"> </w:t>
      </w:r>
      <w:r w:rsidR="002252DA">
        <w:rPr>
          <w:rFonts w:ascii="Arial" w:hAnsi="Arial" w:cs="Arial"/>
          <w:b/>
          <w:sz w:val="28"/>
          <w:szCs w:val="28"/>
        </w:rPr>
        <w:t xml:space="preserve">    </w:t>
      </w:r>
      <w:r>
        <w:rPr>
          <w:rFonts w:ascii="Arial" w:hAnsi="Arial" w:cs="Arial"/>
          <w:b/>
          <w:sz w:val="28"/>
          <w:szCs w:val="28"/>
        </w:rPr>
        <w:t xml:space="preserve">     </w:t>
      </w:r>
    </w:p>
    <w:p w:rsidR="000B3B2A" w:rsidRDefault="002252DA" w:rsidP="000B3B2A">
      <w:pPr>
        <w:pStyle w:val="Sansinterligne"/>
        <w:jc w:val="center"/>
        <w:rPr>
          <w:rFonts w:ascii="Arial" w:hAnsi="Arial" w:cs="Arial"/>
          <w:b/>
          <w:color w:val="0000FF"/>
          <w:sz w:val="28"/>
          <w:szCs w:val="28"/>
        </w:rPr>
      </w:pPr>
      <w:r>
        <w:rPr>
          <w:rFonts w:ascii="Arial" w:hAnsi="Arial" w:cs="Arial"/>
          <w:b/>
          <w:color w:val="0000FF"/>
          <w:sz w:val="28"/>
          <w:szCs w:val="28"/>
        </w:rPr>
        <w:t>QUEBEC ASSOCIATION OF RETIRED TEACHERS</w:t>
      </w:r>
    </w:p>
    <w:p w:rsidR="00D770AF" w:rsidRDefault="00D770AF" w:rsidP="000B3B2A">
      <w:pPr>
        <w:pStyle w:val="Sansinterligne"/>
        <w:jc w:val="center"/>
        <w:rPr>
          <w:rFonts w:ascii="Arial Black" w:hAnsi="Arial Black" w:cs="Arial"/>
          <w:b/>
        </w:rPr>
      </w:pPr>
    </w:p>
    <w:p w:rsidR="003A1A15" w:rsidRPr="000B3B2A" w:rsidRDefault="000B3B2A" w:rsidP="000B3B2A">
      <w:pPr>
        <w:pStyle w:val="Sansinterligne"/>
        <w:jc w:val="center"/>
        <w:rPr>
          <w:rFonts w:ascii="Arial" w:hAnsi="Arial" w:cs="Arial"/>
          <w:b/>
          <w:color w:val="0000FF"/>
          <w:sz w:val="28"/>
          <w:szCs w:val="28"/>
        </w:rPr>
      </w:pPr>
      <w:r>
        <w:rPr>
          <w:rFonts w:ascii="Arial Black" w:hAnsi="Arial Black" w:cs="Arial"/>
          <w:b/>
        </w:rPr>
        <w:t>M</w:t>
      </w:r>
      <w:r w:rsidR="000F4B42" w:rsidRPr="00A01500">
        <w:rPr>
          <w:rFonts w:ascii="Arial Black" w:hAnsi="Arial Black" w:cs="Arial"/>
          <w:b/>
        </w:rPr>
        <w:t xml:space="preserve">EMBER </w:t>
      </w:r>
      <w:r w:rsidR="00D770AF">
        <w:rPr>
          <w:rFonts w:ascii="Arial Black" w:hAnsi="Arial Black" w:cs="Arial"/>
          <w:b/>
        </w:rPr>
        <w:t>REPORT</w:t>
      </w:r>
    </w:p>
    <w:p w:rsidR="00B0366D" w:rsidRPr="00B0366D" w:rsidRDefault="00D770AF" w:rsidP="00D770AF">
      <w:pPr>
        <w:pStyle w:val="Sansinterligne"/>
        <w:jc w:val="center"/>
        <w:rPr>
          <w:rFonts w:ascii="Arial" w:hAnsi="Arial" w:cs="Arial"/>
        </w:rPr>
      </w:pPr>
      <w:r>
        <w:rPr>
          <w:rFonts w:ascii="Arial" w:hAnsi="Arial" w:cs="Arial"/>
        </w:rPr>
        <w:t>2016-17</w:t>
      </w:r>
    </w:p>
    <w:p w:rsidR="002252DA" w:rsidRDefault="002252DA" w:rsidP="002252DA">
      <w:pPr>
        <w:pStyle w:val="Sansinterligne"/>
        <w:rPr>
          <w:rFonts w:ascii="Arial" w:hAnsi="Arial" w:cs="Arial"/>
        </w:rPr>
      </w:pPr>
    </w:p>
    <w:p w:rsidR="00D770AF" w:rsidRPr="00D770AF" w:rsidRDefault="00D770AF" w:rsidP="00D770AF">
      <w:pPr>
        <w:pStyle w:val="Sansinterligne"/>
        <w:rPr>
          <w:rFonts w:ascii="Arial" w:hAnsi="Arial" w:cs="Arial"/>
        </w:rPr>
      </w:pPr>
    </w:p>
    <w:p w:rsidR="00D770AF" w:rsidRDefault="00D770AF" w:rsidP="00D770AF">
      <w:pPr>
        <w:pStyle w:val="Sansinterligne"/>
        <w:rPr>
          <w:rFonts w:ascii="Arial" w:hAnsi="Arial" w:cs="Arial"/>
        </w:rPr>
      </w:pPr>
      <w:r w:rsidRPr="00D770AF">
        <w:rPr>
          <w:rFonts w:ascii="Arial" w:hAnsi="Arial" w:cs="Arial"/>
        </w:rPr>
        <w:t xml:space="preserve">This last year has been quite a year for Q.A.R.T. It started a year ago with the election of a new executive committee. Four new executive members were elected to a two-year term of office: John Greene, president; Annie </w:t>
      </w:r>
      <w:proofErr w:type="spellStart"/>
      <w:r w:rsidRPr="00D770AF">
        <w:rPr>
          <w:rFonts w:ascii="Arial" w:hAnsi="Arial" w:cs="Arial"/>
        </w:rPr>
        <w:t>Schaffhauser</w:t>
      </w:r>
      <w:proofErr w:type="spellEnd"/>
      <w:r w:rsidRPr="00D770AF">
        <w:rPr>
          <w:rFonts w:ascii="Arial" w:hAnsi="Arial" w:cs="Arial"/>
        </w:rPr>
        <w:t xml:space="preserve">, 1st vice-president; </w:t>
      </w:r>
      <w:proofErr w:type="spellStart"/>
      <w:r w:rsidRPr="00D770AF">
        <w:rPr>
          <w:rFonts w:ascii="Arial" w:hAnsi="Arial" w:cs="Arial"/>
        </w:rPr>
        <w:t>Alda</w:t>
      </w:r>
      <w:proofErr w:type="spellEnd"/>
      <w:r w:rsidRPr="00D770AF">
        <w:rPr>
          <w:rFonts w:ascii="Arial" w:hAnsi="Arial" w:cs="Arial"/>
        </w:rPr>
        <w:t xml:space="preserve"> </w:t>
      </w:r>
      <w:proofErr w:type="spellStart"/>
      <w:r w:rsidRPr="00D770AF">
        <w:rPr>
          <w:rFonts w:ascii="Arial" w:hAnsi="Arial" w:cs="Arial"/>
        </w:rPr>
        <w:t>McCaffery</w:t>
      </w:r>
      <w:proofErr w:type="spellEnd"/>
      <w:r w:rsidRPr="00D770AF">
        <w:rPr>
          <w:rFonts w:ascii="Arial" w:hAnsi="Arial" w:cs="Arial"/>
        </w:rPr>
        <w:t xml:space="preserve">, 2nd vice-president; and Cécile </w:t>
      </w:r>
      <w:proofErr w:type="spellStart"/>
      <w:r w:rsidRPr="00D770AF">
        <w:rPr>
          <w:rFonts w:ascii="Arial" w:hAnsi="Arial" w:cs="Arial"/>
        </w:rPr>
        <w:t>Doucet</w:t>
      </w:r>
      <w:proofErr w:type="spellEnd"/>
      <w:r w:rsidRPr="00D770AF">
        <w:rPr>
          <w:rFonts w:ascii="Arial" w:hAnsi="Arial" w:cs="Arial"/>
        </w:rPr>
        <w:t>-Greene, Secretary. Patrick Griffin retained his position as Treasurer for a new two-year term.</w:t>
      </w:r>
    </w:p>
    <w:p w:rsidR="00D770AF" w:rsidRPr="00D770AF" w:rsidRDefault="00D770AF" w:rsidP="00D770AF">
      <w:pPr>
        <w:pStyle w:val="Sansinterligne"/>
        <w:rPr>
          <w:rFonts w:ascii="Arial" w:hAnsi="Arial" w:cs="Arial"/>
        </w:rPr>
      </w:pPr>
    </w:p>
    <w:p w:rsidR="00D770AF" w:rsidRDefault="00D770AF" w:rsidP="00D770AF">
      <w:pPr>
        <w:pStyle w:val="Sansinterligne"/>
        <w:rPr>
          <w:rFonts w:ascii="Arial" w:hAnsi="Arial" w:cs="Arial"/>
        </w:rPr>
      </w:pPr>
      <w:r w:rsidRPr="00D770AF">
        <w:rPr>
          <w:rFonts w:ascii="Arial" w:hAnsi="Arial" w:cs="Arial"/>
        </w:rPr>
        <w:t>Q.A.R.T., being a small association, always has membership as a priority. This past year saw Q.A.R.T. add a dozen new members but this was offset by a loss of four members who had passed away.</w:t>
      </w:r>
    </w:p>
    <w:p w:rsidR="00D770AF" w:rsidRPr="00D770AF" w:rsidRDefault="00D770AF" w:rsidP="00D770AF">
      <w:pPr>
        <w:pStyle w:val="Sansinterligne"/>
        <w:rPr>
          <w:rFonts w:ascii="Arial" w:hAnsi="Arial" w:cs="Arial"/>
        </w:rPr>
      </w:pPr>
    </w:p>
    <w:p w:rsidR="00D770AF" w:rsidRPr="00D770AF" w:rsidRDefault="00D770AF" w:rsidP="00D770AF">
      <w:pPr>
        <w:pStyle w:val="Sansinterligne"/>
        <w:rPr>
          <w:rFonts w:ascii="Arial" w:hAnsi="Arial" w:cs="Arial"/>
        </w:rPr>
      </w:pPr>
      <w:r w:rsidRPr="00D770AF">
        <w:rPr>
          <w:rFonts w:ascii="Arial" w:hAnsi="Arial" w:cs="Arial"/>
        </w:rPr>
        <w:t>Q.A.R.T. organizes activities for its members. There was a noticeable increase in the numbers of members participating in these activities. In fact, all activities, were filled. Not only were the activities filled but the two general meetings were filled as well. It was a pleasure to see a more pronounced membership involvement in this association.</w:t>
      </w:r>
    </w:p>
    <w:p w:rsidR="00D770AF" w:rsidRDefault="00D770AF" w:rsidP="00D770AF">
      <w:pPr>
        <w:pStyle w:val="Sansinterligne"/>
        <w:rPr>
          <w:rFonts w:ascii="Arial" w:hAnsi="Arial" w:cs="Arial"/>
        </w:rPr>
      </w:pPr>
      <w:r w:rsidRPr="00D770AF">
        <w:rPr>
          <w:rFonts w:ascii="Arial" w:hAnsi="Arial" w:cs="Arial"/>
        </w:rPr>
        <w:t xml:space="preserve">Also, Q.A.R.T. has adopted a new format for its membership newsletter. More content. More information regarding </w:t>
      </w:r>
      <w:r>
        <w:rPr>
          <w:rFonts w:ascii="Arial" w:hAnsi="Arial" w:cs="Arial"/>
        </w:rPr>
        <w:t xml:space="preserve">ACER-CART. </w:t>
      </w:r>
      <w:r w:rsidRPr="00D770AF">
        <w:rPr>
          <w:rFonts w:ascii="Arial" w:hAnsi="Arial" w:cs="Arial"/>
        </w:rPr>
        <w:t>More pension information. More information about group insurance. More information about the general community. The new newsletter has been well</w:t>
      </w:r>
      <w:r>
        <w:rPr>
          <w:rFonts w:ascii="Arial" w:hAnsi="Arial" w:cs="Arial"/>
        </w:rPr>
        <w:t xml:space="preserve"> </w:t>
      </w:r>
      <w:r w:rsidRPr="00D770AF">
        <w:rPr>
          <w:rFonts w:ascii="Arial" w:hAnsi="Arial" w:cs="Arial"/>
        </w:rPr>
        <w:t>received.</w:t>
      </w:r>
    </w:p>
    <w:p w:rsidR="00D770AF" w:rsidRPr="00D770AF" w:rsidRDefault="00D770AF" w:rsidP="00D770AF">
      <w:pPr>
        <w:pStyle w:val="Sansinterligne"/>
        <w:rPr>
          <w:rFonts w:ascii="Arial" w:hAnsi="Arial" w:cs="Arial"/>
        </w:rPr>
      </w:pPr>
    </w:p>
    <w:p w:rsidR="00D770AF" w:rsidRDefault="00D770AF" w:rsidP="00D770AF">
      <w:pPr>
        <w:pStyle w:val="Sansinterligne"/>
        <w:rPr>
          <w:rFonts w:ascii="Arial" w:hAnsi="Arial" w:cs="Arial"/>
        </w:rPr>
      </w:pPr>
      <w:r w:rsidRPr="00D770AF">
        <w:rPr>
          <w:rFonts w:ascii="Arial" w:hAnsi="Arial" w:cs="Arial"/>
        </w:rPr>
        <w:t xml:space="preserve">Q.A.R.T. has joined the </w:t>
      </w:r>
      <w:r>
        <w:rPr>
          <w:rFonts w:ascii="Arial" w:hAnsi="Arial" w:cs="Arial"/>
        </w:rPr>
        <w:t>“</w:t>
      </w:r>
      <w:r w:rsidRPr="00D770AF">
        <w:rPr>
          <w:rFonts w:ascii="Arial" w:hAnsi="Arial" w:cs="Arial"/>
        </w:rPr>
        <w:t xml:space="preserve">Forum des </w:t>
      </w:r>
      <w:proofErr w:type="spellStart"/>
      <w:r>
        <w:rPr>
          <w:rFonts w:ascii="Arial" w:hAnsi="Arial" w:cs="Arial"/>
        </w:rPr>
        <w:t>c</w:t>
      </w:r>
      <w:r w:rsidRPr="00D770AF">
        <w:rPr>
          <w:rFonts w:ascii="Arial" w:hAnsi="Arial" w:cs="Arial"/>
        </w:rPr>
        <w:t>itoyens</w:t>
      </w:r>
      <w:proofErr w:type="spellEnd"/>
      <w:r w:rsidRPr="00D770AF">
        <w:rPr>
          <w:rFonts w:ascii="Arial" w:hAnsi="Arial" w:cs="Arial"/>
        </w:rPr>
        <w:t xml:space="preserve"> </w:t>
      </w:r>
      <w:proofErr w:type="spellStart"/>
      <w:r>
        <w:rPr>
          <w:rFonts w:ascii="Arial" w:hAnsi="Arial" w:cs="Arial"/>
        </w:rPr>
        <w:t>a</w:t>
      </w:r>
      <w:r w:rsidRPr="00D770AF">
        <w:rPr>
          <w:rFonts w:ascii="Arial" w:hAnsi="Arial" w:cs="Arial"/>
        </w:rPr>
        <w:t>înés</w:t>
      </w:r>
      <w:proofErr w:type="spellEnd"/>
      <w:r w:rsidRPr="00D770AF">
        <w:rPr>
          <w:rFonts w:ascii="Arial" w:hAnsi="Arial" w:cs="Arial"/>
        </w:rPr>
        <w:t xml:space="preserve"> de Montréal</w:t>
      </w:r>
      <w:r>
        <w:rPr>
          <w:rFonts w:ascii="Arial" w:hAnsi="Arial" w:cs="Arial"/>
        </w:rPr>
        <w:t>,’</w:t>
      </w:r>
      <w:r w:rsidRPr="00D770AF">
        <w:rPr>
          <w:rFonts w:ascii="Arial" w:hAnsi="Arial" w:cs="Arial"/>
        </w:rPr>
        <w:t xml:space="preserve"> a grouping of many diverse organizations that represent senior citizens in the Montreal area. This offers us a place to discuss issues of common local concern.</w:t>
      </w:r>
    </w:p>
    <w:p w:rsidR="00D770AF" w:rsidRPr="00D770AF" w:rsidRDefault="00D770AF" w:rsidP="00D770AF">
      <w:pPr>
        <w:pStyle w:val="Sansinterligne"/>
        <w:rPr>
          <w:rFonts w:ascii="Arial" w:hAnsi="Arial" w:cs="Arial"/>
        </w:rPr>
      </w:pPr>
    </w:p>
    <w:p w:rsidR="00D770AF" w:rsidRPr="00D770AF" w:rsidRDefault="00D770AF" w:rsidP="00D770AF">
      <w:pPr>
        <w:pStyle w:val="Sansinterligne"/>
        <w:rPr>
          <w:rFonts w:ascii="Arial" w:hAnsi="Arial" w:cs="Arial"/>
        </w:rPr>
      </w:pPr>
      <w:r w:rsidRPr="00D770AF">
        <w:rPr>
          <w:rFonts w:ascii="Arial" w:hAnsi="Arial" w:cs="Arial"/>
        </w:rPr>
        <w:t xml:space="preserve">Q.A.R.T. was pleased to endorse </w:t>
      </w:r>
      <w:r>
        <w:rPr>
          <w:rFonts w:ascii="Arial" w:hAnsi="Arial" w:cs="Arial"/>
        </w:rPr>
        <w:t>ACER-CART</w:t>
      </w:r>
      <w:r w:rsidRPr="00D770AF">
        <w:rPr>
          <w:rFonts w:ascii="Arial" w:hAnsi="Arial" w:cs="Arial"/>
        </w:rPr>
        <w:t xml:space="preserve">’s position advocating the </w:t>
      </w:r>
      <w:r>
        <w:rPr>
          <w:rFonts w:ascii="Arial" w:hAnsi="Arial" w:cs="Arial"/>
        </w:rPr>
        <w:t>“</w:t>
      </w:r>
      <w:r w:rsidRPr="00D770AF">
        <w:rPr>
          <w:rFonts w:ascii="Arial" w:hAnsi="Arial" w:cs="Arial"/>
        </w:rPr>
        <w:t>National Health Care Strategy for Seniors</w:t>
      </w:r>
      <w:r>
        <w:rPr>
          <w:rFonts w:ascii="Arial" w:hAnsi="Arial" w:cs="Arial"/>
        </w:rPr>
        <w:t>.”</w:t>
      </w:r>
      <w:r w:rsidRPr="00D770AF">
        <w:rPr>
          <w:rFonts w:ascii="Arial" w:hAnsi="Arial" w:cs="Arial"/>
        </w:rPr>
        <w:t xml:space="preserve"> Q.A.R.T. knows that this should be a priority for all, </w:t>
      </w:r>
      <w:proofErr w:type="gramStart"/>
      <w:r w:rsidRPr="00D770AF">
        <w:rPr>
          <w:rFonts w:ascii="Arial" w:hAnsi="Arial" w:cs="Arial"/>
        </w:rPr>
        <w:t>in light of</w:t>
      </w:r>
      <w:proofErr w:type="gramEnd"/>
      <w:r w:rsidRPr="00D770AF">
        <w:rPr>
          <w:rFonts w:ascii="Arial" w:hAnsi="Arial" w:cs="Arial"/>
        </w:rPr>
        <w:t xml:space="preserve"> the ever</w:t>
      </w:r>
      <w:r>
        <w:rPr>
          <w:rFonts w:ascii="Arial" w:hAnsi="Arial" w:cs="Arial"/>
        </w:rPr>
        <w:t>-</w:t>
      </w:r>
      <w:r w:rsidRPr="00D770AF">
        <w:rPr>
          <w:rFonts w:ascii="Arial" w:hAnsi="Arial" w:cs="Arial"/>
        </w:rPr>
        <w:t>increasing proportion of senior citizens in the Canadian population.</w:t>
      </w:r>
    </w:p>
    <w:p w:rsidR="00D770AF" w:rsidRDefault="00D770AF" w:rsidP="00D770AF">
      <w:pPr>
        <w:pStyle w:val="Sansinterligne"/>
        <w:rPr>
          <w:rFonts w:ascii="Arial" w:hAnsi="Arial" w:cs="Arial"/>
        </w:rPr>
      </w:pPr>
      <w:r w:rsidRPr="00D770AF">
        <w:rPr>
          <w:rFonts w:ascii="Arial" w:hAnsi="Arial" w:cs="Arial"/>
        </w:rPr>
        <w:t>Q.A.R.T. is concerned about setbacks that have taken place in Quebec governmental civil service pensions. Though Q.A.R.T. members were mostly unaffected, Q.A.R.T. could not help but notice, with some alarm, governmental cutbacks to retiree benefits, mostly at the municipal level or to provincial pensions that had weak actuarial assessments.</w:t>
      </w:r>
    </w:p>
    <w:p w:rsidR="00D770AF" w:rsidRPr="00D770AF" w:rsidRDefault="00D770AF" w:rsidP="00D770AF">
      <w:pPr>
        <w:pStyle w:val="Sansinterligne"/>
        <w:rPr>
          <w:rFonts w:ascii="Arial" w:hAnsi="Arial" w:cs="Arial"/>
        </w:rPr>
      </w:pPr>
    </w:p>
    <w:p w:rsidR="00D770AF" w:rsidRPr="00D770AF" w:rsidRDefault="00D770AF" w:rsidP="00D770AF">
      <w:pPr>
        <w:pStyle w:val="Sansinterligne"/>
        <w:rPr>
          <w:rFonts w:ascii="Arial" w:hAnsi="Arial" w:cs="Arial"/>
        </w:rPr>
      </w:pPr>
      <w:r w:rsidRPr="00D770AF">
        <w:rPr>
          <w:rFonts w:ascii="Arial" w:hAnsi="Arial" w:cs="Arial"/>
        </w:rPr>
        <w:t>Next year, Q.A.R.T. will once again focus on the maintenance of its membership numbers, as well as on improving its membership database and updating its by-laws. The organization of membership activities will, as always, be a top priority.</w:t>
      </w:r>
      <w:bookmarkStart w:id="0" w:name="_GoBack"/>
      <w:bookmarkEnd w:id="0"/>
    </w:p>
    <w:p w:rsidR="00D770AF" w:rsidRPr="00D770AF" w:rsidRDefault="00D770AF" w:rsidP="00D770AF">
      <w:pPr>
        <w:pStyle w:val="Sansinterligne"/>
        <w:rPr>
          <w:rFonts w:ascii="Arial" w:hAnsi="Arial" w:cs="Arial"/>
        </w:rPr>
      </w:pPr>
    </w:p>
    <w:p w:rsidR="00D770AF" w:rsidRPr="00D770AF" w:rsidRDefault="00D770AF" w:rsidP="00D770AF">
      <w:pPr>
        <w:pStyle w:val="Sansinterligne"/>
        <w:rPr>
          <w:rFonts w:ascii="Arial" w:hAnsi="Arial" w:cs="Arial"/>
        </w:rPr>
      </w:pPr>
      <w:r w:rsidRPr="00D770AF">
        <w:rPr>
          <w:rFonts w:ascii="Arial" w:hAnsi="Arial" w:cs="Arial"/>
        </w:rPr>
        <w:t>John Greene</w:t>
      </w:r>
    </w:p>
    <w:p w:rsidR="002252DA" w:rsidRPr="009348DC" w:rsidRDefault="00D770AF" w:rsidP="00D770AF">
      <w:pPr>
        <w:pStyle w:val="Sansinterligne"/>
        <w:rPr>
          <w:rFonts w:ascii="Arial" w:hAnsi="Arial" w:cs="Arial"/>
          <w:sz w:val="22"/>
          <w:szCs w:val="22"/>
        </w:rPr>
      </w:pPr>
      <w:r w:rsidRPr="00D770AF">
        <w:rPr>
          <w:rFonts w:ascii="Arial" w:hAnsi="Arial" w:cs="Arial"/>
        </w:rPr>
        <w:t>President, Q.A.R.T.</w:t>
      </w:r>
    </w:p>
    <w:sectPr w:rsidR="002252DA" w:rsidRPr="009348DC" w:rsidSect="008062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29" w:rsidRPr="008C0FE1" w:rsidRDefault="00B64A29" w:rsidP="008C0FE1">
      <w:pPr>
        <w:spacing w:after="0" w:line="240" w:lineRule="auto"/>
      </w:pPr>
      <w:r>
        <w:separator/>
      </w:r>
    </w:p>
  </w:endnote>
  <w:endnote w:type="continuationSeparator" w:id="0">
    <w:p w:rsidR="00B64A29" w:rsidRPr="008C0FE1" w:rsidRDefault="00B64A2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AF" w:rsidRDefault="00D770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D770AF">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D770AF" w:rsidRPr="00D770AF">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B16F89">
      <w:rPr>
        <w:rFonts w:ascii="Arial" w:hAnsi="Arial" w:cs="Arial"/>
        <w:sz w:val="20"/>
        <w:szCs w:val="20"/>
        <w:lang w:val="fr-CA"/>
      </w:rPr>
      <w:t>AGM1</w:t>
    </w:r>
    <w:r w:rsidR="009348DC">
      <w:rPr>
        <w:rFonts w:ascii="Arial" w:hAnsi="Arial" w:cs="Arial"/>
        <w:sz w:val="20"/>
        <w:szCs w:val="20"/>
        <w:lang w:val="fr-CA"/>
      </w:rPr>
      <w:t>7</w:t>
    </w:r>
    <w:r w:rsidR="00B16F89">
      <w:rPr>
        <w:rFonts w:ascii="Arial" w:hAnsi="Arial" w:cs="Arial"/>
        <w:sz w:val="20"/>
        <w:szCs w:val="20"/>
        <w:lang w:val="fr-CA"/>
      </w:rPr>
      <w:t>-T</w:t>
    </w:r>
    <w:r w:rsidR="000B3B2A">
      <w:rPr>
        <w:rFonts w:ascii="Arial" w:hAnsi="Arial" w:cs="Arial"/>
        <w:sz w:val="20"/>
        <w:szCs w:val="20"/>
        <w:lang w:val="fr-CA"/>
      </w:rPr>
      <w:t>9</w:t>
    </w:r>
    <w:r w:rsidR="00B16F89">
      <w:rPr>
        <w:rFonts w:ascii="Arial" w:hAnsi="Arial" w:cs="Arial"/>
        <w:sz w:val="20"/>
        <w:szCs w:val="20"/>
        <w:lang w:val="fr-CA"/>
      </w:rPr>
      <w:t>-0</w:t>
    </w:r>
    <w:r w:rsidR="00222F66">
      <w:rPr>
        <w:rFonts w:ascii="Arial" w:hAnsi="Arial" w:cs="Arial"/>
        <w:sz w:val="20"/>
        <w:szCs w:val="20"/>
        <w:lang w:val="fr-CA"/>
      </w:rPr>
      <w:t>0</w:t>
    </w:r>
    <w:r w:rsidR="009348DC">
      <w:rPr>
        <w:rFonts w:ascii="Arial" w:hAnsi="Arial" w:cs="Arial"/>
        <w:sz w:val="20"/>
        <w:szCs w:val="20"/>
        <w:lang w:val="fr-CA"/>
      </w:rPr>
      <w:t>7</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AF" w:rsidRDefault="00D770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29" w:rsidRPr="008C0FE1" w:rsidRDefault="00B64A29" w:rsidP="008C0FE1">
      <w:pPr>
        <w:spacing w:after="0" w:line="240" w:lineRule="auto"/>
      </w:pPr>
      <w:r>
        <w:separator/>
      </w:r>
    </w:p>
  </w:footnote>
  <w:footnote w:type="continuationSeparator" w:id="0">
    <w:p w:rsidR="00B64A29" w:rsidRPr="008C0FE1" w:rsidRDefault="00B64A29"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AF" w:rsidRDefault="00D770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AF" w:rsidRDefault="00D770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AF" w:rsidRDefault="00D770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F3"/>
    <w:multiLevelType w:val="hybridMultilevel"/>
    <w:tmpl w:val="C99841F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22CBA"/>
    <w:multiLevelType w:val="hybridMultilevel"/>
    <w:tmpl w:val="3C8047CC"/>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BC46EF1"/>
    <w:multiLevelType w:val="hybridMultilevel"/>
    <w:tmpl w:val="E60E5A58"/>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C7D77F3"/>
    <w:multiLevelType w:val="hybridMultilevel"/>
    <w:tmpl w:val="F4C012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92B20"/>
    <w:multiLevelType w:val="hybridMultilevel"/>
    <w:tmpl w:val="716236DC"/>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34F24A4"/>
    <w:multiLevelType w:val="hybridMultilevel"/>
    <w:tmpl w:val="AAEA5478"/>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F7C132F"/>
    <w:multiLevelType w:val="hybridMultilevel"/>
    <w:tmpl w:val="34A4DEE8"/>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7E5DDF"/>
    <w:multiLevelType w:val="hybridMultilevel"/>
    <w:tmpl w:val="EDF8D9F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95"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797F4F02"/>
    <w:multiLevelType w:val="multilevel"/>
    <w:tmpl w:val="7C40284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DF2701B"/>
    <w:multiLevelType w:val="hybridMultilevel"/>
    <w:tmpl w:val="0EFC540E"/>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5"/>
  </w:num>
  <w:num w:numId="3">
    <w:abstractNumId w:val="12"/>
  </w:num>
  <w:num w:numId="4">
    <w:abstractNumId w:val="10"/>
  </w:num>
  <w:num w:numId="5">
    <w:abstractNumId w:val="13"/>
  </w:num>
  <w:num w:numId="6">
    <w:abstractNumId w:val="14"/>
  </w:num>
  <w:num w:numId="7">
    <w:abstractNumId w:val="14"/>
    <w:lvlOverride w:ilvl="0">
      <w:startOverride w:val="1"/>
    </w:lvlOverride>
  </w:num>
  <w:num w:numId="8">
    <w:abstractNumId w:val="0"/>
  </w:num>
  <w:num w:numId="9">
    <w:abstractNumId w:val="4"/>
  </w:num>
  <w:num w:numId="10">
    <w:abstractNumId w:val="11"/>
  </w:num>
  <w:num w:numId="11">
    <w:abstractNumId w:val="3"/>
  </w:num>
  <w:num w:numId="12">
    <w:abstractNumId w:val="2"/>
  </w:num>
  <w:num w:numId="13">
    <w:abstractNumId w:val="9"/>
  </w:num>
  <w:num w:numId="14">
    <w:abstractNumId w:val="6"/>
  </w:num>
  <w:num w:numId="15">
    <w:abstractNumId w:val="1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A7FA2"/>
    <w:rsid w:val="000B3B2A"/>
    <w:rsid w:val="000C042F"/>
    <w:rsid w:val="000D7790"/>
    <w:rsid w:val="000E6043"/>
    <w:rsid w:val="000F4B42"/>
    <w:rsid w:val="001018A3"/>
    <w:rsid w:val="00113BEA"/>
    <w:rsid w:val="00124A2D"/>
    <w:rsid w:val="0014536E"/>
    <w:rsid w:val="00174182"/>
    <w:rsid w:val="001A12A7"/>
    <w:rsid w:val="00222F66"/>
    <w:rsid w:val="002252DA"/>
    <w:rsid w:val="00230A5E"/>
    <w:rsid w:val="002565D2"/>
    <w:rsid w:val="002746F5"/>
    <w:rsid w:val="00282622"/>
    <w:rsid w:val="002A3E7F"/>
    <w:rsid w:val="003A1A15"/>
    <w:rsid w:val="003D0A40"/>
    <w:rsid w:val="003D6AA5"/>
    <w:rsid w:val="003E0CA4"/>
    <w:rsid w:val="003E3559"/>
    <w:rsid w:val="003E7747"/>
    <w:rsid w:val="00400D03"/>
    <w:rsid w:val="00404D80"/>
    <w:rsid w:val="00462BAA"/>
    <w:rsid w:val="0047318A"/>
    <w:rsid w:val="00474B06"/>
    <w:rsid w:val="004817C1"/>
    <w:rsid w:val="004947B3"/>
    <w:rsid w:val="004A672F"/>
    <w:rsid w:val="004F0838"/>
    <w:rsid w:val="004F5552"/>
    <w:rsid w:val="00501FCB"/>
    <w:rsid w:val="005241E4"/>
    <w:rsid w:val="00537FD2"/>
    <w:rsid w:val="00595F29"/>
    <w:rsid w:val="005960D1"/>
    <w:rsid w:val="00597F91"/>
    <w:rsid w:val="005D4712"/>
    <w:rsid w:val="005D5F2C"/>
    <w:rsid w:val="006078ED"/>
    <w:rsid w:val="00622C65"/>
    <w:rsid w:val="006275EB"/>
    <w:rsid w:val="00634442"/>
    <w:rsid w:val="006531CE"/>
    <w:rsid w:val="00671A0B"/>
    <w:rsid w:val="006F202E"/>
    <w:rsid w:val="00723ECE"/>
    <w:rsid w:val="00744B3B"/>
    <w:rsid w:val="00766F7B"/>
    <w:rsid w:val="00773A5D"/>
    <w:rsid w:val="00775813"/>
    <w:rsid w:val="0079518D"/>
    <w:rsid w:val="007A52DA"/>
    <w:rsid w:val="007B10F1"/>
    <w:rsid w:val="007D12D5"/>
    <w:rsid w:val="007D43F8"/>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348DC"/>
    <w:rsid w:val="00970D08"/>
    <w:rsid w:val="00986E8B"/>
    <w:rsid w:val="0099159B"/>
    <w:rsid w:val="0099685B"/>
    <w:rsid w:val="00A01500"/>
    <w:rsid w:val="00A118B7"/>
    <w:rsid w:val="00B0366D"/>
    <w:rsid w:val="00B120CC"/>
    <w:rsid w:val="00B16F89"/>
    <w:rsid w:val="00B40C9F"/>
    <w:rsid w:val="00B423A8"/>
    <w:rsid w:val="00B51261"/>
    <w:rsid w:val="00B64A29"/>
    <w:rsid w:val="00B73CE1"/>
    <w:rsid w:val="00BB0CC6"/>
    <w:rsid w:val="00BD6000"/>
    <w:rsid w:val="00BE2506"/>
    <w:rsid w:val="00C366F2"/>
    <w:rsid w:val="00C40C16"/>
    <w:rsid w:val="00C64ED9"/>
    <w:rsid w:val="00CB5D22"/>
    <w:rsid w:val="00CD77B0"/>
    <w:rsid w:val="00CF0E6A"/>
    <w:rsid w:val="00D16B81"/>
    <w:rsid w:val="00D35331"/>
    <w:rsid w:val="00D510D3"/>
    <w:rsid w:val="00D511EB"/>
    <w:rsid w:val="00D64A21"/>
    <w:rsid w:val="00D64DEA"/>
    <w:rsid w:val="00D65C6D"/>
    <w:rsid w:val="00D770AF"/>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C13DF"/>
    <w:rsid w:val="00FD1503"/>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EF922"/>
  <w15:docId w15:val="{D97D0832-1BB9-4A88-83DE-E183A1E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tandard">
    <w:name w:val="Standard"/>
    <w:rsid w:val="002252DA"/>
    <w:pPr>
      <w:suppressAutoHyphens/>
      <w:autoSpaceDN w:val="0"/>
      <w:spacing w:after="200" w:line="276" w:lineRule="auto"/>
      <w:textAlignment w:val="baseline"/>
    </w:pPr>
    <w:rPr>
      <w:rFonts w:ascii="Times New Roman" w:eastAsia="Lucida Sans Unicode" w:hAnsi="Times New Roman" w:cs="Mangal"/>
      <w:kern w:val="3"/>
      <w:sz w:val="22"/>
      <w:szCs w:val="22"/>
      <w:lang w:eastAsia="ja-JP" w:bidi="hi-IN"/>
    </w:rPr>
  </w:style>
  <w:style w:type="numbering" w:customStyle="1" w:styleId="WWNum3">
    <w:name w:val="WWNum3"/>
    <w:basedOn w:val="Aucuneliste"/>
    <w:rsid w:val="002252DA"/>
    <w:pPr>
      <w:numPr>
        <w:numId w:val="6"/>
      </w:numPr>
    </w:pPr>
  </w:style>
  <w:style w:type="paragraph" w:styleId="Paragraphedeliste">
    <w:name w:val="List Paragraph"/>
    <w:basedOn w:val="Normal"/>
    <w:uiPriority w:val="34"/>
    <w:qFormat/>
    <w:rsid w:val="000B3B2A"/>
    <w:pPr>
      <w:ind w:left="720"/>
      <w:contextualSpacing/>
    </w:pPr>
  </w:style>
  <w:style w:type="character" w:styleId="Lienhypertextesuivivisit">
    <w:name w:val="FollowedHyperlink"/>
    <w:basedOn w:val="Policepardfaut"/>
    <w:uiPriority w:val="99"/>
    <w:semiHidden/>
    <w:unhideWhenUsed/>
    <w:rsid w:val="003E3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605B-35F6-4FFF-A697-78561665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2043</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2</cp:revision>
  <cp:lastPrinted>2017-04-21T13:31:00Z</cp:lastPrinted>
  <dcterms:created xsi:type="dcterms:W3CDTF">2017-05-23T10:58:00Z</dcterms:created>
  <dcterms:modified xsi:type="dcterms:W3CDTF">2017-05-23T10:58:00Z</dcterms:modified>
</cp:coreProperties>
</file>