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Pr="001F2A63" w:rsidRDefault="001F2A63" w:rsidP="001F2A63">
      <w:pPr>
        <w:pStyle w:val="Sansinterligne"/>
        <w:jc w:val="center"/>
        <w:rPr>
          <w:rFonts w:ascii="Arial" w:hAnsi="Arial" w:cs="Arial"/>
          <w:b/>
          <w:color w:val="0000FF"/>
        </w:rPr>
      </w:pPr>
      <w:r w:rsidRPr="00D32909">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2"/>
          <w:szCs w:val="22"/>
        </w:rPr>
        <w:t xml:space="preserve">    </w:t>
      </w:r>
      <w:r w:rsidR="00DE0647" w:rsidRPr="001F2A63">
        <w:rPr>
          <w:rFonts w:ascii="Arial" w:hAnsi="Arial" w:cs="Arial"/>
          <w:b/>
          <w:color w:val="0000FF"/>
        </w:rPr>
        <w:t xml:space="preserve">THE QUEBEC </w:t>
      </w:r>
      <w:r w:rsidR="00ED1555" w:rsidRPr="001F2A63">
        <w:rPr>
          <w:rFonts w:ascii="Arial" w:hAnsi="Arial" w:cs="Arial"/>
          <w:b/>
          <w:color w:val="0000FF"/>
        </w:rPr>
        <w:t>PROVINCIAL ASSOCIATIONOF RETIRED</w:t>
      </w:r>
      <w:r w:rsidR="00DE0647" w:rsidRPr="001F2A63">
        <w:rPr>
          <w:rFonts w:ascii="Arial" w:hAnsi="Arial" w:cs="Arial"/>
          <w:b/>
          <w:color w:val="0000FF"/>
        </w:rPr>
        <w:t xml:space="preserve"> SCHOOL EDUCATORS</w:t>
      </w:r>
    </w:p>
    <w:p w:rsidR="00EB30C5" w:rsidRPr="001F2A63" w:rsidRDefault="001F2A63" w:rsidP="001F2A63">
      <w:pPr>
        <w:pStyle w:val="Sansinterligne1"/>
        <w:jc w:val="center"/>
        <w:rPr>
          <w:rFonts w:ascii="Arial" w:hAnsi="Arial" w:cs="Arial"/>
          <w:b/>
          <w:color w:val="0000FF"/>
          <w:lang w:val="fr-CA"/>
        </w:rPr>
      </w:pPr>
      <w:r w:rsidRPr="007345A8">
        <w:rPr>
          <w:rFonts w:ascii="Arial" w:hAnsi="Arial" w:cs="Arial"/>
          <w:b/>
          <w:color w:val="0000FF"/>
        </w:rPr>
        <w:t xml:space="preserve">   </w:t>
      </w:r>
      <w:r w:rsidR="00EB30C5" w:rsidRPr="001F2A63">
        <w:rPr>
          <w:rFonts w:ascii="Arial" w:hAnsi="Arial" w:cs="Arial"/>
          <w:b/>
          <w:color w:val="0000FF"/>
          <w:lang w:val="fr-CA"/>
        </w:rPr>
        <w:t>ASSOCIATION PROVINCIALE DU PERSONNEL D’ENSEIGNEMENT</w:t>
      </w:r>
    </w:p>
    <w:p w:rsidR="00EB30C5" w:rsidRPr="001F2A63" w:rsidRDefault="001F2A63" w:rsidP="001F2A63">
      <w:pPr>
        <w:pStyle w:val="Sansinterligne1"/>
        <w:rPr>
          <w:rFonts w:ascii="Arial" w:hAnsi="Arial" w:cs="Arial"/>
          <w:b/>
          <w:color w:val="0000FF"/>
          <w:lang w:val="fr-CA"/>
        </w:rPr>
      </w:pPr>
      <w:r w:rsidRPr="001F2A63">
        <w:rPr>
          <w:rFonts w:ascii="Arial" w:hAnsi="Arial" w:cs="Arial"/>
          <w:b/>
          <w:color w:val="0000FF"/>
          <w:lang w:val="fr-CA"/>
        </w:rPr>
        <w:t xml:space="preserve">                                                              </w:t>
      </w:r>
      <w:r w:rsidR="00EB30C5" w:rsidRPr="001F2A63">
        <w:rPr>
          <w:rFonts w:ascii="Arial" w:hAnsi="Arial" w:cs="Arial"/>
          <w:b/>
          <w:color w:val="0000FF"/>
          <w:lang w:val="fr-CA"/>
        </w:rPr>
        <w:t>RETRAITÉ DU QUÉBEC</w:t>
      </w:r>
    </w:p>
    <w:p w:rsidR="00D32909" w:rsidRPr="001C2664" w:rsidRDefault="00D32909" w:rsidP="001F2A63">
      <w:pPr>
        <w:pStyle w:val="Sansinterligne"/>
        <w:rPr>
          <w:rFonts w:ascii="Arial" w:hAnsi="Arial" w:cs="Arial"/>
          <w:b/>
          <w:sz w:val="22"/>
          <w:szCs w:val="22"/>
          <w:lang w:val="fr-CA"/>
        </w:rPr>
      </w:pPr>
    </w:p>
    <w:p w:rsidR="005A7EAA" w:rsidRDefault="005A7EAA" w:rsidP="001F2A63">
      <w:pPr>
        <w:pStyle w:val="Sansinterligne"/>
        <w:jc w:val="center"/>
        <w:rPr>
          <w:rFonts w:ascii="Arial" w:hAnsi="Arial" w:cs="Arial"/>
          <w:b/>
          <w:lang w:val="en-CA"/>
        </w:rPr>
      </w:pPr>
    </w:p>
    <w:p w:rsidR="003A1A15" w:rsidRPr="001F2A63" w:rsidRDefault="000F4B42" w:rsidP="001F2A63">
      <w:pPr>
        <w:pStyle w:val="Sansinterligne"/>
        <w:jc w:val="center"/>
        <w:rPr>
          <w:rFonts w:ascii="Arial" w:hAnsi="Arial" w:cs="Arial"/>
          <w:b/>
          <w:lang w:val="en-CA"/>
        </w:rPr>
      </w:pPr>
      <w:r w:rsidRPr="001F2A63">
        <w:rPr>
          <w:rFonts w:ascii="Arial" w:hAnsi="Arial" w:cs="Arial"/>
          <w:b/>
          <w:lang w:val="en-CA"/>
        </w:rPr>
        <w:t xml:space="preserve">MEMBER </w:t>
      </w:r>
      <w:r w:rsidR="001C2664" w:rsidRPr="001F2A63">
        <w:rPr>
          <w:rFonts w:ascii="Arial" w:hAnsi="Arial" w:cs="Arial"/>
          <w:b/>
          <w:lang w:val="en-CA"/>
        </w:rPr>
        <w:t>REPORT</w:t>
      </w:r>
    </w:p>
    <w:p w:rsidR="00B0366D" w:rsidRPr="001F2A63" w:rsidRDefault="00B0366D" w:rsidP="001F2A63">
      <w:pPr>
        <w:pStyle w:val="Sansinterligne"/>
        <w:rPr>
          <w:rFonts w:ascii="Arial" w:hAnsi="Arial" w:cs="Arial"/>
          <w:lang w:val="en-CA"/>
        </w:rPr>
      </w:pPr>
    </w:p>
    <w:p w:rsidR="00D32909" w:rsidRDefault="00D32909" w:rsidP="001F2A63">
      <w:pPr>
        <w:pStyle w:val="Sansinterligne"/>
        <w:rPr>
          <w:rFonts w:ascii="Arial" w:hAnsi="Arial" w:cs="Arial"/>
          <w:sz w:val="22"/>
          <w:szCs w:val="22"/>
          <w:lang w:val="en-CA"/>
        </w:rPr>
      </w:pPr>
    </w:p>
    <w:p w:rsidR="005A7EAA" w:rsidRPr="005A7EAA" w:rsidRDefault="005A7EAA" w:rsidP="005A7EAA">
      <w:pPr>
        <w:pStyle w:val="Paragraphedeliste"/>
        <w:numPr>
          <w:ilvl w:val="0"/>
          <w:numId w:val="20"/>
        </w:numPr>
        <w:rPr>
          <w:rFonts w:ascii="Arial" w:hAnsi="Arial" w:cs="Arial"/>
          <w:b/>
        </w:rPr>
      </w:pPr>
      <w:r w:rsidRPr="005A7EAA">
        <w:rPr>
          <w:rFonts w:ascii="Arial" w:hAnsi="Arial" w:cs="Arial"/>
          <w:b/>
        </w:rPr>
        <w:t>Major Concerns of the Association:</w:t>
      </w:r>
    </w:p>
    <w:p w:rsidR="005A7EAA" w:rsidRPr="005A7EAA" w:rsidRDefault="005A7EAA" w:rsidP="005A7EAA">
      <w:pPr>
        <w:pStyle w:val="Paragraphedeliste"/>
        <w:rPr>
          <w:rFonts w:ascii="Arial" w:hAnsi="Arial" w:cs="Arial"/>
        </w:rPr>
      </w:pPr>
    </w:p>
    <w:p w:rsidR="005A7EAA" w:rsidRPr="005A7EAA" w:rsidRDefault="005A7EAA" w:rsidP="005A7EAA">
      <w:pPr>
        <w:pStyle w:val="Paragraphedeliste"/>
        <w:numPr>
          <w:ilvl w:val="0"/>
          <w:numId w:val="21"/>
        </w:numPr>
        <w:jc w:val="both"/>
        <w:rPr>
          <w:rFonts w:ascii="Arial" w:hAnsi="Arial" w:cs="Arial"/>
          <w:b/>
        </w:rPr>
      </w:pPr>
      <w:r w:rsidRPr="005A7EAA">
        <w:rPr>
          <w:rFonts w:ascii="Arial" w:hAnsi="Arial" w:cs="Arial"/>
          <w:b/>
        </w:rPr>
        <w:t>Federal level:</w:t>
      </w:r>
    </w:p>
    <w:p w:rsidR="005A7EAA" w:rsidRPr="005A7EAA" w:rsidRDefault="005A7EAA" w:rsidP="005A7EAA">
      <w:pPr>
        <w:pStyle w:val="Paragraphedeliste"/>
        <w:ind w:left="1080"/>
        <w:jc w:val="both"/>
        <w:rPr>
          <w:rFonts w:ascii="Arial" w:hAnsi="Arial" w:cs="Arial"/>
        </w:rPr>
      </w:pPr>
      <w:r w:rsidRPr="005A7EAA">
        <w:rPr>
          <w:rFonts w:ascii="Arial" w:hAnsi="Arial" w:cs="Arial"/>
        </w:rPr>
        <w:t xml:space="preserve">QPARSE has endorsed the initiatives of ACER-CART in aligning ourselves with the coalition of organizations (Seniors’ Voice) that has been created to continue to lobby the Federal Government on all issues of concern to seniors. After the election of the liberal government, it is important to keep our elected officials aware of the promises they made to seniors. At the request of ACER-CART’s Health and Insurance Committee, we encouraged our members to participate as an individual member of the Association to add our voice to the call for a seniors’ focus in a new Health Accord. </w:t>
      </w:r>
    </w:p>
    <w:p w:rsidR="005A7EAA" w:rsidRDefault="005A7EAA" w:rsidP="005A7EAA">
      <w:pPr>
        <w:pStyle w:val="Paragraphedeliste"/>
        <w:ind w:left="1080"/>
        <w:jc w:val="both"/>
        <w:rPr>
          <w:rFonts w:ascii="Arial" w:hAnsi="Arial" w:cs="Arial"/>
        </w:rPr>
      </w:pPr>
      <w:r w:rsidRPr="005A7EAA">
        <w:rPr>
          <w:rFonts w:ascii="Arial" w:hAnsi="Arial" w:cs="Arial"/>
        </w:rPr>
        <w:t>QPARSE also joined the Montreal coalition of seniors and participated in the International Day of the Older Person on October 1, 2016 in Montreal. It is the first time that this coalition has had participation of a group from the English sector of education and the organizers were very appreciative of our participation.</w:t>
      </w:r>
    </w:p>
    <w:p w:rsidR="005A7EAA" w:rsidRPr="005A7EAA" w:rsidRDefault="005A7EAA" w:rsidP="005A7EAA">
      <w:pPr>
        <w:pStyle w:val="Paragraphedeliste"/>
        <w:ind w:left="1080"/>
        <w:jc w:val="both"/>
        <w:rPr>
          <w:rFonts w:ascii="Arial" w:hAnsi="Arial" w:cs="Arial"/>
        </w:rPr>
      </w:pPr>
    </w:p>
    <w:p w:rsidR="005A7EAA" w:rsidRPr="005A7EAA" w:rsidRDefault="005A7EAA" w:rsidP="005A7EAA">
      <w:pPr>
        <w:pStyle w:val="Paragraphedeliste"/>
        <w:numPr>
          <w:ilvl w:val="0"/>
          <w:numId w:val="21"/>
        </w:numPr>
        <w:jc w:val="both"/>
        <w:rPr>
          <w:rFonts w:ascii="Arial" w:hAnsi="Arial" w:cs="Arial"/>
          <w:b/>
        </w:rPr>
      </w:pPr>
      <w:r w:rsidRPr="005A7EAA">
        <w:rPr>
          <w:rFonts w:ascii="Arial" w:hAnsi="Arial" w:cs="Arial"/>
          <w:b/>
        </w:rPr>
        <w:t>Provincial level:</w:t>
      </w:r>
    </w:p>
    <w:p w:rsidR="005A7EAA" w:rsidRPr="005A7EAA" w:rsidRDefault="005A7EAA" w:rsidP="005A7EAA">
      <w:pPr>
        <w:pStyle w:val="Paragraphedeliste"/>
        <w:ind w:left="1080"/>
        <w:jc w:val="both"/>
        <w:rPr>
          <w:rFonts w:ascii="Arial" w:hAnsi="Arial" w:cs="Arial"/>
        </w:rPr>
      </w:pPr>
      <w:r w:rsidRPr="005A7EAA">
        <w:rPr>
          <w:rFonts w:ascii="Arial" w:hAnsi="Arial" w:cs="Arial"/>
        </w:rPr>
        <w:t xml:space="preserve">Ed </w:t>
      </w:r>
      <w:proofErr w:type="spellStart"/>
      <w:r w:rsidRPr="005A7EAA">
        <w:rPr>
          <w:rFonts w:ascii="Arial" w:hAnsi="Arial" w:cs="Arial"/>
        </w:rPr>
        <w:t>Zegray</w:t>
      </w:r>
      <w:proofErr w:type="spellEnd"/>
      <w:r w:rsidRPr="005A7EAA">
        <w:rPr>
          <w:rFonts w:ascii="Arial" w:hAnsi="Arial" w:cs="Arial"/>
        </w:rPr>
        <w:t xml:space="preserve"> continues to participate as our representative on the provincial committee known as GTAR (Groupe de travail des associations de </w:t>
      </w:r>
      <w:proofErr w:type="spellStart"/>
      <w:r w:rsidRPr="005A7EAA">
        <w:rPr>
          <w:rFonts w:ascii="Arial" w:hAnsi="Arial" w:cs="Arial"/>
        </w:rPr>
        <w:t>retraites</w:t>
      </w:r>
      <w:proofErr w:type="spellEnd"/>
      <w:r w:rsidRPr="005A7EAA">
        <w:rPr>
          <w:rFonts w:ascii="Arial" w:hAnsi="Arial" w:cs="Arial"/>
        </w:rPr>
        <w:t xml:space="preserve">) that monitors and lobbies on our behalf in areas of pension. We continue to lobby for better indexation arrangements to our pension but   to no avail. </w:t>
      </w:r>
    </w:p>
    <w:p w:rsidR="005A7EAA" w:rsidRPr="005A7EAA" w:rsidRDefault="005A7EAA" w:rsidP="005A7EAA">
      <w:pPr>
        <w:pStyle w:val="Paragraphedeliste"/>
        <w:jc w:val="both"/>
        <w:rPr>
          <w:rFonts w:ascii="Arial" w:hAnsi="Arial" w:cs="Arial"/>
          <w:lang w:val="en-CA"/>
        </w:rPr>
      </w:pPr>
      <w:r w:rsidRPr="005A7EAA">
        <w:rPr>
          <w:rFonts w:ascii="Arial" w:hAnsi="Arial" w:cs="Arial"/>
          <w:lang w:val="en-CA"/>
        </w:rPr>
        <w:t xml:space="preserve">       QPARSE continues to receive recognition from our civil service. We are </w:t>
      </w:r>
    </w:p>
    <w:p w:rsidR="005A7EAA" w:rsidRPr="005A7EAA" w:rsidRDefault="005A7EAA" w:rsidP="005A7EAA">
      <w:pPr>
        <w:pStyle w:val="Paragraphedeliste"/>
        <w:jc w:val="both"/>
        <w:rPr>
          <w:rFonts w:ascii="Arial" w:hAnsi="Arial" w:cs="Arial"/>
          <w:lang w:val="en-CA"/>
        </w:rPr>
      </w:pPr>
      <w:r w:rsidRPr="005A7EAA">
        <w:rPr>
          <w:rFonts w:ascii="Arial" w:hAnsi="Arial" w:cs="Arial"/>
          <w:lang w:val="en-CA"/>
        </w:rPr>
        <w:t xml:space="preserve">       the only group representing English-speaking retirees that has been   </w:t>
      </w:r>
    </w:p>
    <w:p w:rsidR="005A7EAA" w:rsidRPr="005A7EAA" w:rsidRDefault="005A7EAA" w:rsidP="005A7EAA">
      <w:pPr>
        <w:pStyle w:val="Paragraphedeliste"/>
        <w:jc w:val="both"/>
        <w:rPr>
          <w:rFonts w:ascii="Arial" w:hAnsi="Arial" w:cs="Arial"/>
          <w:lang w:val="en-CA"/>
        </w:rPr>
      </w:pPr>
      <w:r w:rsidRPr="005A7EAA">
        <w:rPr>
          <w:rFonts w:ascii="Arial" w:hAnsi="Arial" w:cs="Arial"/>
          <w:lang w:val="en-CA"/>
        </w:rPr>
        <w:t xml:space="preserve">       asked to recommend potential candidates to sit on the pension     </w:t>
      </w:r>
    </w:p>
    <w:p w:rsidR="005A7EAA" w:rsidRPr="005A7EAA" w:rsidRDefault="005A7EAA" w:rsidP="005A7EAA">
      <w:pPr>
        <w:pStyle w:val="Paragraphedeliste"/>
        <w:jc w:val="both"/>
        <w:rPr>
          <w:rFonts w:ascii="Arial" w:hAnsi="Arial" w:cs="Arial"/>
          <w:lang w:val="en-CA"/>
        </w:rPr>
      </w:pPr>
      <w:r w:rsidRPr="005A7EAA">
        <w:rPr>
          <w:rFonts w:ascii="Arial" w:hAnsi="Arial" w:cs="Arial"/>
          <w:lang w:val="en-CA"/>
        </w:rPr>
        <w:t xml:space="preserve">       committee </w:t>
      </w:r>
      <w:proofErr w:type="spellStart"/>
      <w:r w:rsidRPr="005A7EAA">
        <w:rPr>
          <w:rFonts w:ascii="Arial" w:hAnsi="Arial" w:cs="Arial"/>
          <w:lang w:val="en-CA"/>
        </w:rPr>
        <w:t>forpublic</w:t>
      </w:r>
      <w:proofErr w:type="spellEnd"/>
      <w:r w:rsidRPr="005A7EAA">
        <w:rPr>
          <w:rFonts w:ascii="Arial" w:hAnsi="Arial" w:cs="Arial"/>
          <w:lang w:val="en-CA"/>
        </w:rPr>
        <w:t xml:space="preserve"> sector retirement funds, now known as </w:t>
      </w:r>
      <w:proofErr w:type="spellStart"/>
      <w:r w:rsidRPr="005A7EAA">
        <w:rPr>
          <w:rFonts w:ascii="Arial" w:hAnsi="Arial" w:cs="Arial"/>
          <w:lang w:val="en-CA"/>
        </w:rPr>
        <w:t>Retraite</w:t>
      </w:r>
      <w:proofErr w:type="spellEnd"/>
      <w:r w:rsidRPr="005A7EAA">
        <w:rPr>
          <w:rFonts w:ascii="Arial" w:hAnsi="Arial" w:cs="Arial"/>
          <w:lang w:val="en-CA"/>
        </w:rPr>
        <w:t xml:space="preserve">  </w:t>
      </w:r>
    </w:p>
    <w:p w:rsidR="005A7EAA" w:rsidRDefault="005A7EAA" w:rsidP="005A7EAA">
      <w:pPr>
        <w:pStyle w:val="Paragraphedeliste"/>
        <w:jc w:val="both"/>
        <w:rPr>
          <w:rFonts w:ascii="Arial" w:hAnsi="Arial" w:cs="Arial"/>
          <w:lang w:val="en-CA"/>
        </w:rPr>
      </w:pPr>
      <w:r w:rsidRPr="005A7EAA">
        <w:rPr>
          <w:rFonts w:ascii="Arial" w:hAnsi="Arial" w:cs="Arial"/>
          <w:lang w:val="en-CA"/>
        </w:rPr>
        <w:t xml:space="preserve">       Québec. </w:t>
      </w:r>
    </w:p>
    <w:p w:rsidR="005A7EAA" w:rsidRPr="005A7EAA" w:rsidRDefault="005A7EAA" w:rsidP="005A7EAA">
      <w:pPr>
        <w:pStyle w:val="Paragraphedeliste"/>
        <w:jc w:val="both"/>
        <w:rPr>
          <w:rFonts w:ascii="Arial" w:hAnsi="Arial" w:cs="Arial"/>
          <w:lang w:val="en-CA"/>
        </w:rPr>
      </w:pPr>
    </w:p>
    <w:p w:rsidR="005A7EAA" w:rsidRPr="005A7EAA" w:rsidRDefault="005A7EAA" w:rsidP="005A7EAA">
      <w:pPr>
        <w:pStyle w:val="Paragraphedeliste"/>
        <w:numPr>
          <w:ilvl w:val="0"/>
          <w:numId w:val="20"/>
        </w:numPr>
        <w:jc w:val="both"/>
        <w:rPr>
          <w:rFonts w:ascii="Arial" w:hAnsi="Arial" w:cs="Arial"/>
          <w:b/>
        </w:rPr>
      </w:pPr>
      <w:r w:rsidRPr="005A7EAA">
        <w:rPr>
          <w:rFonts w:ascii="Arial" w:hAnsi="Arial" w:cs="Arial"/>
          <w:b/>
        </w:rPr>
        <w:t>Main activities of our association since last ACER - CART AGM</w:t>
      </w:r>
    </w:p>
    <w:p w:rsidR="005A7EAA" w:rsidRPr="005A7EAA" w:rsidRDefault="005A7EAA" w:rsidP="005A7EAA">
      <w:pPr>
        <w:pStyle w:val="Paragraphedeliste"/>
        <w:jc w:val="both"/>
        <w:rPr>
          <w:rFonts w:ascii="Arial" w:hAnsi="Arial" w:cs="Arial"/>
        </w:rPr>
      </w:pPr>
    </w:p>
    <w:p w:rsidR="005A7EAA" w:rsidRDefault="005A7EAA" w:rsidP="005A7EAA">
      <w:pPr>
        <w:pStyle w:val="Paragraphedeliste"/>
        <w:numPr>
          <w:ilvl w:val="0"/>
          <w:numId w:val="22"/>
        </w:numPr>
        <w:jc w:val="both"/>
        <w:rPr>
          <w:rFonts w:ascii="Arial" w:hAnsi="Arial" w:cs="Arial"/>
        </w:rPr>
      </w:pPr>
      <w:r w:rsidRPr="005A7EAA">
        <w:rPr>
          <w:rFonts w:ascii="Arial" w:hAnsi="Arial" w:cs="Arial"/>
          <w:b/>
        </w:rPr>
        <w:t>Strategic planning:</w:t>
      </w:r>
      <w:r w:rsidRPr="005A7EAA">
        <w:rPr>
          <w:rFonts w:ascii="Arial" w:hAnsi="Arial" w:cs="Arial"/>
        </w:rPr>
        <w:t xml:space="preserve"> We continue to look for better ways of addressing the needs of our members and this, in a frugal manner given our dwindling numbers and financial constraints. While we need to continue to offer services to our members, we are always looking for imaginative ways to do this. One of the areas that has been addressed more this past year, is in finding ways to coordinate our activities and services with other retired educator groups. This needs to be continued and developed.</w:t>
      </w:r>
    </w:p>
    <w:p w:rsidR="005A7EAA" w:rsidRPr="005A7EAA" w:rsidRDefault="005A7EAA" w:rsidP="005A7EAA">
      <w:pPr>
        <w:pStyle w:val="Paragraphedeliste"/>
        <w:ind w:left="1080"/>
        <w:jc w:val="both"/>
        <w:rPr>
          <w:rFonts w:ascii="Arial" w:hAnsi="Arial" w:cs="Arial"/>
        </w:rPr>
      </w:pPr>
    </w:p>
    <w:p w:rsidR="005A7EAA" w:rsidRDefault="005A7EAA" w:rsidP="005A7EAA">
      <w:pPr>
        <w:pStyle w:val="Paragraphedeliste"/>
        <w:numPr>
          <w:ilvl w:val="0"/>
          <w:numId w:val="22"/>
        </w:numPr>
        <w:jc w:val="both"/>
        <w:rPr>
          <w:rFonts w:ascii="Arial" w:hAnsi="Arial" w:cs="Arial"/>
        </w:rPr>
      </w:pPr>
      <w:r w:rsidRPr="005A7EAA">
        <w:rPr>
          <w:rFonts w:ascii="Arial" w:hAnsi="Arial" w:cs="Arial"/>
          <w:b/>
        </w:rPr>
        <w:t>Communication with Members:</w:t>
      </w:r>
      <w:r w:rsidRPr="005A7EAA">
        <w:rPr>
          <w:rFonts w:ascii="Arial" w:hAnsi="Arial" w:cs="Arial"/>
        </w:rPr>
        <w:t xml:space="preserve"> We continue to encourage our members to use electronic communications. We also approached those members</w:t>
      </w:r>
      <w:bookmarkStart w:id="0" w:name="_GoBack"/>
      <w:bookmarkEnd w:id="0"/>
      <w:r w:rsidRPr="005A7EAA">
        <w:rPr>
          <w:rFonts w:ascii="Arial" w:hAnsi="Arial" w:cs="Arial"/>
        </w:rPr>
        <w:t xml:space="preserve"> who receive things by post to ask them to volunteer to pay the cost of mailing our newsletter to them and </w:t>
      </w:r>
      <w:r w:rsidRPr="005A7EAA">
        <w:rPr>
          <w:rFonts w:ascii="Arial" w:hAnsi="Arial" w:cs="Arial"/>
        </w:rPr>
        <w:lastRenderedPageBreak/>
        <w:t>we were pleasantly surprised by the generous support from them. We have also opened a Facebook page and are working to let our members know what to look for on it and to use it. Our web site is very helpful as well. We continue to send greetings to our 25 Super Seniors upon their birthdays.</w:t>
      </w:r>
    </w:p>
    <w:p w:rsidR="005A7EAA" w:rsidRPr="005A7EAA" w:rsidRDefault="005A7EAA" w:rsidP="005A7EAA">
      <w:pPr>
        <w:pStyle w:val="Paragraphedeliste"/>
        <w:rPr>
          <w:rFonts w:ascii="Arial" w:hAnsi="Arial" w:cs="Arial"/>
        </w:rPr>
      </w:pPr>
    </w:p>
    <w:p w:rsidR="005A7EAA" w:rsidRDefault="005A7EAA" w:rsidP="005A7EAA">
      <w:pPr>
        <w:pStyle w:val="Paragraphedeliste"/>
        <w:numPr>
          <w:ilvl w:val="0"/>
          <w:numId w:val="22"/>
        </w:numPr>
        <w:jc w:val="both"/>
        <w:rPr>
          <w:rFonts w:ascii="Arial" w:hAnsi="Arial" w:cs="Arial"/>
        </w:rPr>
      </w:pPr>
      <w:r w:rsidRPr="005A7EAA">
        <w:rPr>
          <w:rFonts w:ascii="Arial" w:hAnsi="Arial" w:cs="Arial"/>
          <w:b/>
        </w:rPr>
        <w:t>Member Welfare:</w:t>
      </w:r>
      <w:r w:rsidRPr="005A7EAA">
        <w:rPr>
          <w:rFonts w:ascii="Arial" w:hAnsi="Arial" w:cs="Arial"/>
        </w:rPr>
        <w:t xml:space="preserve"> Ed </w:t>
      </w:r>
      <w:proofErr w:type="spellStart"/>
      <w:r w:rsidRPr="005A7EAA">
        <w:rPr>
          <w:rFonts w:ascii="Arial" w:hAnsi="Arial" w:cs="Arial"/>
        </w:rPr>
        <w:t>Zegray</w:t>
      </w:r>
      <w:proofErr w:type="spellEnd"/>
      <w:r w:rsidRPr="005A7EAA">
        <w:rPr>
          <w:rFonts w:ascii="Arial" w:hAnsi="Arial" w:cs="Arial"/>
        </w:rPr>
        <w:t xml:space="preserve"> represents us well at the provincial level and informs us of the important work being done there. We were finally approached by our active teacher group (QPAT) to participate in a consultation about the retired teacher insurance plan that was to be renegotiated this year. We have been lobbying for years to be involved in a consultative way with QPAT and are pleased that we now are.</w:t>
      </w:r>
    </w:p>
    <w:p w:rsidR="005A7EAA" w:rsidRPr="005A7EAA" w:rsidRDefault="005A7EAA" w:rsidP="005A7EAA">
      <w:pPr>
        <w:pStyle w:val="Paragraphedeliste"/>
        <w:rPr>
          <w:rFonts w:ascii="Arial" w:hAnsi="Arial" w:cs="Arial"/>
        </w:rPr>
      </w:pPr>
    </w:p>
    <w:p w:rsidR="005A7EAA" w:rsidRDefault="005A7EAA" w:rsidP="005A7EAA">
      <w:pPr>
        <w:pStyle w:val="Paragraphedeliste"/>
        <w:numPr>
          <w:ilvl w:val="0"/>
          <w:numId w:val="22"/>
        </w:numPr>
        <w:jc w:val="both"/>
        <w:rPr>
          <w:rFonts w:ascii="Arial" w:hAnsi="Arial" w:cs="Arial"/>
        </w:rPr>
      </w:pPr>
      <w:r w:rsidRPr="005A7EAA">
        <w:rPr>
          <w:rFonts w:ascii="Arial" w:hAnsi="Arial" w:cs="Arial"/>
          <w:b/>
        </w:rPr>
        <w:t>Program Events:</w:t>
      </w:r>
      <w:r w:rsidRPr="005A7EAA">
        <w:rPr>
          <w:rFonts w:ascii="Arial" w:hAnsi="Arial" w:cs="Arial"/>
        </w:rPr>
        <w:t xml:space="preserve"> We held our Fall Lunch for Retirees at one of our local school board’s culinary arts school.  In December was our usual Holiday Celebration and in February we were treated to a presentation by Senior Discovery Tours. In the </w:t>
      </w:r>
      <w:proofErr w:type="gramStart"/>
      <w:r w:rsidRPr="005A7EAA">
        <w:rPr>
          <w:rFonts w:ascii="Arial" w:hAnsi="Arial" w:cs="Arial"/>
        </w:rPr>
        <w:t>Spring</w:t>
      </w:r>
      <w:proofErr w:type="gramEnd"/>
      <w:r w:rsidRPr="005A7EAA">
        <w:rPr>
          <w:rFonts w:ascii="Arial" w:hAnsi="Arial" w:cs="Arial"/>
        </w:rPr>
        <w:t xml:space="preserve"> we had fun line dancing and enjoying typical “</w:t>
      </w:r>
      <w:proofErr w:type="spellStart"/>
      <w:r w:rsidRPr="005A7EAA">
        <w:rPr>
          <w:rFonts w:ascii="Arial" w:hAnsi="Arial" w:cs="Arial"/>
        </w:rPr>
        <w:t>Cabane</w:t>
      </w:r>
      <w:proofErr w:type="spellEnd"/>
      <w:r w:rsidRPr="005A7EAA">
        <w:rPr>
          <w:rFonts w:ascii="Arial" w:hAnsi="Arial" w:cs="Arial"/>
        </w:rPr>
        <w:t xml:space="preserve"> à Sucre” food and in April we had an interesting talk by Dr. Dolly </w:t>
      </w:r>
      <w:proofErr w:type="spellStart"/>
      <w:r w:rsidRPr="005A7EAA">
        <w:rPr>
          <w:rFonts w:ascii="Arial" w:hAnsi="Arial" w:cs="Arial"/>
        </w:rPr>
        <w:t>Dastoor</w:t>
      </w:r>
      <w:proofErr w:type="spellEnd"/>
      <w:r w:rsidRPr="005A7EAA">
        <w:rPr>
          <w:rFonts w:ascii="Arial" w:hAnsi="Arial" w:cs="Arial"/>
        </w:rPr>
        <w:t xml:space="preserve"> about Strategies for Healthy Aging: An Active Brain”</w:t>
      </w:r>
    </w:p>
    <w:p w:rsidR="005A7EAA" w:rsidRPr="005A7EAA" w:rsidRDefault="005A7EAA" w:rsidP="005A7EAA">
      <w:pPr>
        <w:pStyle w:val="Paragraphedeliste"/>
        <w:rPr>
          <w:rFonts w:ascii="Arial" w:hAnsi="Arial" w:cs="Arial"/>
        </w:rPr>
      </w:pPr>
    </w:p>
    <w:p w:rsidR="005A7EAA" w:rsidRPr="005A7EAA" w:rsidRDefault="005A7EAA" w:rsidP="005A7EAA">
      <w:pPr>
        <w:pStyle w:val="Paragraphedeliste"/>
        <w:numPr>
          <w:ilvl w:val="0"/>
          <w:numId w:val="22"/>
        </w:numPr>
        <w:jc w:val="both"/>
        <w:rPr>
          <w:rFonts w:ascii="Arial" w:hAnsi="Arial" w:cs="Arial"/>
          <w:b/>
        </w:rPr>
      </w:pPr>
      <w:r w:rsidRPr="005A7EAA">
        <w:rPr>
          <w:rFonts w:ascii="Arial" w:hAnsi="Arial" w:cs="Arial"/>
          <w:b/>
        </w:rPr>
        <w:t>QPARSE Board of Director changes:</w:t>
      </w:r>
    </w:p>
    <w:p w:rsidR="005A7EAA" w:rsidRPr="005A7EAA" w:rsidRDefault="005A7EAA" w:rsidP="005A7EAA">
      <w:pPr>
        <w:pStyle w:val="Paragraphedeliste"/>
        <w:ind w:left="1080"/>
        <w:jc w:val="both"/>
        <w:rPr>
          <w:rFonts w:ascii="Arial" w:hAnsi="Arial" w:cs="Arial"/>
        </w:rPr>
      </w:pPr>
      <w:r w:rsidRPr="005A7EAA">
        <w:rPr>
          <w:rFonts w:ascii="Arial" w:hAnsi="Arial" w:cs="Arial"/>
        </w:rPr>
        <w:t xml:space="preserve">President and ACER – CART Director: Jan </w:t>
      </w:r>
      <w:proofErr w:type="spellStart"/>
      <w:r w:rsidRPr="005A7EAA">
        <w:rPr>
          <w:rFonts w:ascii="Arial" w:hAnsi="Arial" w:cs="Arial"/>
        </w:rPr>
        <w:t>Langelier</w:t>
      </w:r>
      <w:proofErr w:type="spellEnd"/>
    </w:p>
    <w:p w:rsidR="005A7EAA" w:rsidRPr="005A7EAA" w:rsidRDefault="005A7EAA" w:rsidP="005A7EAA">
      <w:pPr>
        <w:pStyle w:val="Paragraphedeliste"/>
        <w:ind w:left="1080"/>
        <w:jc w:val="both"/>
        <w:rPr>
          <w:rFonts w:ascii="Arial" w:hAnsi="Arial" w:cs="Arial"/>
        </w:rPr>
      </w:pPr>
      <w:r w:rsidRPr="005A7EAA">
        <w:rPr>
          <w:rFonts w:ascii="Arial" w:hAnsi="Arial" w:cs="Arial"/>
        </w:rPr>
        <w:t>Past President: Renate Sutherland</w:t>
      </w:r>
    </w:p>
    <w:p w:rsidR="005A7EAA" w:rsidRPr="005A7EAA" w:rsidRDefault="005A7EAA" w:rsidP="005A7EAA">
      <w:pPr>
        <w:pStyle w:val="Paragraphedeliste"/>
        <w:ind w:left="1080"/>
        <w:jc w:val="both"/>
        <w:rPr>
          <w:rFonts w:ascii="Arial" w:hAnsi="Arial" w:cs="Arial"/>
        </w:rPr>
      </w:pPr>
      <w:r w:rsidRPr="005A7EAA">
        <w:rPr>
          <w:rFonts w:ascii="Arial" w:hAnsi="Arial" w:cs="Arial"/>
        </w:rPr>
        <w:t>Vice President and Program Director: Carol Klein</w:t>
      </w:r>
    </w:p>
    <w:p w:rsidR="005A7EAA" w:rsidRPr="005A7EAA" w:rsidRDefault="005A7EAA" w:rsidP="005A7EAA">
      <w:pPr>
        <w:pStyle w:val="Paragraphedeliste"/>
        <w:ind w:left="1080"/>
        <w:jc w:val="both"/>
        <w:rPr>
          <w:rFonts w:ascii="Arial" w:hAnsi="Arial" w:cs="Arial"/>
        </w:rPr>
      </w:pPr>
      <w:r w:rsidRPr="005A7EAA">
        <w:rPr>
          <w:rFonts w:ascii="Arial" w:hAnsi="Arial" w:cs="Arial"/>
        </w:rPr>
        <w:t xml:space="preserve">Treasurer: Kathleen </w:t>
      </w:r>
      <w:proofErr w:type="spellStart"/>
      <w:r w:rsidRPr="005A7EAA">
        <w:rPr>
          <w:rFonts w:ascii="Arial" w:hAnsi="Arial" w:cs="Arial"/>
        </w:rPr>
        <w:t>Malcius</w:t>
      </w:r>
      <w:proofErr w:type="spellEnd"/>
      <w:r w:rsidRPr="005A7EAA">
        <w:rPr>
          <w:rFonts w:ascii="Arial" w:hAnsi="Arial" w:cs="Arial"/>
        </w:rPr>
        <w:t xml:space="preserve"> </w:t>
      </w:r>
    </w:p>
    <w:p w:rsidR="005A7EAA" w:rsidRPr="005A7EAA" w:rsidRDefault="005A7EAA" w:rsidP="005A7EAA">
      <w:pPr>
        <w:pStyle w:val="Paragraphedeliste"/>
        <w:ind w:left="1080"/>
        <w:jc w:val="both"/>
        <w:rPr>
          <w:rFonts w:ascii="Arial" w:hAnsi="Arial" w:cs="Arial"/>
        </w:rPr>
      </w:pPr>
      <w:r w:rsidRPr="005A7EAA">
        <w:rPr>
          <w:rFonts w:ascii="Arial" w:hAnsi="Arial" w:cs="Arial"/>
        </w:rPr>
        <w:t>Assistant Treasurer: Diane Fry</w:t>
      </w:r>
    </w:p>
    <w:p w:rsidR="005A7EAA" w:rsidRPr="005A7EAA" w:rsidRDefault="005A7EAA" w:rsidP="005A7EAA">
      <w:pPr>
        <w:pStyle w:val="Paragraphedeliste"/>
        <w:ind w:left="1080"/>
        <w:jc w:val="both"/>
        <w:rPr>
          <w:rFonts w:ascii="Arial" w:hAnsi="Arial" w:cs="Arial"/>
        </w:rPr>
      </w:pPr>
      <w:r w:rsidRPr="005A7EAA">
        <w:rPr>
          <w:rFonts w:ascii="Arial" w:hAnsi="Arial" w:cs="Arial"/>
        </w:rPr>
        <w:t>Secretary: Katherine Snow</w:t>
      </w:r>
    </w:p>
    <w:p w:rsidR="005A7EAA" w:rsidRPr="005A7EAA" w:rsidRDefault="005A7EAA" w:rsidP="005A7EAA">
      <w:pPr>
        <w:pStyle w:val="Paragraphedeliste"/>
        <w:ind w:left="1080"/>
        <w:jc w:val="both"/>
        <w:rPr>
          <w:rFonts w:ascii="Arial" w:hAnsi="Arial" w:cs="Arial"/>
        </w:rPr>
      </w:pPr>
      <w:r w:rsidRPr="005A7EAA">
        <w:rPr>
          <w:rFonts w:ascii="Arial" w:hAnsi="Arial" w:cs="Arial"/>
        </w:rPr>
        <w:t xml:space="preserve">Membership Director &amp; Website/Facebook Liaison:  Terrie </w:t>
      </w:r>
      <w:proofErr w:type="spellStart"/>
      <w:r w:rsidRPr="005A7EAA">
        <w:rPr>
          <w:rFonts w:ascii="Arial" w:hAnsi="Arial" w:cs="Arial"/>
        </w:rPr>
        <w:t>Kozaczynski</w:t>
      </w:r>
      <w:proofErr w:type="spellEnd"/>
    </w:p>
    <w:p w:rsidR="005A7EAA" w:rsidRPr="005A7EAA" w:rsidRDefault="005A7EAA" w:rsidP="005A7EAA">
      <w:pPr>
        <w:pStyle w:val="Paragraphedeliste"/>
        <w:ind w:left="1080"/>
        <w:jc w:val="both"/>
        <w:rPr>
          <w:rFonts w:ascii="Arial" w:hAnsi="Arial" w:cs="Arial"/>
        </w:rPr>
      </w:pPr>
      <w:r w:rsidRPr="005A7EAA">
        <w:rPr>
          <w:rFonts w:ascii="Arial" w:hAnsi="Arial" w:cs="Arial"/>
          <w:u w:val="single"/>
        </w:rPr>
        <w:t>Events Director</w:t>
      </w:r>
      <w:r w:rsidRPr="005A7EAA">
        <w:rPr>
          <w:rFonts w:ascii="Arial" w:hAnsi="Arial" w:cs="Arial"/>
        </w:rPr>
        <w:t>: Ken Cooke</w:t>
      </w:r>
    </w:p>
    <w:p w:rsidR="005A7EAA" w:rsidRPr="005A7EAA" w:rsidRDefault="005A7EAA" w:rsidP="005A7EAA">
      <w:pPr>
        <w:pStyle w:val="Paragraphedeliste"/>
        <w:ind w:left="1080"/>
        <w:jc w:val="both"/>
        <w:rPr>
          <w:rFonts w:ascii="Arial" w:hAnsi="Arial" w:cs="Arial"/>
        </w:rPr>
      </w:pPr>
      <w:r w:rsidRPr="005A7EAA">
        <w:rPr>
          <w:rFonts w:ascii="Arial" w:hAnsi="Arial" w:cs="Arial"/>
          <w:u w:val="single"/>
        </w:rPr>
        <w:t>Newsletter Director:</w:t>
      </w:r>
      <w:r w:rsidRPr="005A7EAA">
        <w:rPr>
          <w:rFonts w:ascii="Arial" w:hAnsi="Arial" w:cs="Arial"/>
        </w:rPr>
        <w:t xml:space="preserve"> </w:t>
      </w:r>
      <w:proofErr w:type="spellStart"/>
      <w:r w:rsidRPr="005A7EAA">
        <w:rPr>
          <w:rFonts w:ascii="Arial" w:hAnsi="Arial" w:cs="Arial"/>
        </w:rPr>
        <w:t>Marzia</w:t>
      </w:r>
      <w:proofErr w:type="spellEnd"/>
      <w:r w:rsidRPr="005A7EAA">
        <w:rPr>
          <w:rFonts w:ascii="Arial" w:hAnsi="Arial" w:cs="Arial"/>
        </w:rPr>
        <w:t xml:space="preserve"> </w:t>
      </w:r>
      <w:proofErr w:type="spellStart"/>
      <w:r w:rsidRPr="005A7EAA">
        <w:rPr>
          <w:rFonts w:ascii="Arial" w:hAnsi="Arial" w:cs="Arial"/>
        </w:rPr>
        <w:t>Michielli</w:t>
      </w:r>
      <w:proofErr w:type="spellEnd"/>
    </w:p>
    <w:p w:rsidR="005A7EAA" w:rsidRDefault="005A7EAA" w:rsidP="005A7EAA">
      <w:pPr>
        <w:pStyle w:val="Paragraphedeliste"/>
        <w:ind w:left="1080"/>
        <w:jc w:val="both"/>
        <w:rPr>
          <w:rFonts w:ascii="Arial" w:hAnsi="Arial" w:cs="Arial"/>
        </w:rPr>
      </w:pPr>
      <w:r w:rsidRPr="005A7EAA">
        <w:rPr>
          <w:rFonts w:ascii="Arial" w:hAnsi="Arial" w:cs="Arial"/>
        </w:rPr>
        <w:t xml:space="preserve">Directors at Large: </w:t>
      </w:r>
      <w:proofErr w:type="spellStart"/>
      <w:r w:rsidRPr="005A7EAA">
        <w:rPr>
          <w:rFonts w:ascii="Arial" w:hAnsi="Arial" w:cs="Arial"/>
        </w:rPr>
        <w:t>Erene</w:t>
      </w:r>
      <w:proofErr w:type="spellEnd"/>
      <w:r w:rsidRPr="005A7EAA">
        <w:rPr>
          <w:rFonts w:ascii="Arial" w:hAnsi="Arial" w:cs="Arial"/>
        </w:rPr>
        <w:t xml:space="preserve"> Anthony, Sandra </w:t>
      </w:r>
      <w:proofErr w:type="spellStart"/>
      <w:r w:rsidRPr="005A7EAA">
        <w:rPr>
          <w:rFonts w:ascii="Arial" w:hAnsi="Arial" w:cs="Arial"/>
        </w:rPr>
        <w:t>Aird</w:t>
      </w:r>
      <w:proofErr w:type="spellEnd"/>
      <w:r w:rsidRPr="005A7EAA">
        <w:rPr>
          <w:rFonts w:ascii="Arial" w:hAnsi="Arial" w:cs="Arial"/>
        </w:rPr>
        <w:t xml:space="preserve">, Joan </w:t>
      </w:r>
      <w:proofErr w:type="spellStart"/>
      <w:r w:rsidRPr="005A7EAA">
        <w:rPr>
          <w:rFonts w:ascii="Arial" w:hAnsi="Arial" w:cs="Arial"/>
        </w:rPr>
        <w:t>Ebbett</w:t>
      </w:r>
      <w:proofErr w:type="spellEnd"/>
      <w:r w:rsidRPr="005A7EAA">
        <w:rPr>
          <w:rFonts w:ascii="Arial" w:hAnsi="Arial" w:cs="Arial"/>
        </w:rPr>
        <w:t>, Patrick Clarke, Harold Penn and Claudia Thierry</w:t>
      </w:r>
    </w:p>
    <w:p w:rsidR="005A7EAA" w:rsidRPr="005A7EAA" w:rsidRDefault="005A7EAA" w:rsidP="005A7EAA">
      <w:pPr>
        <w:pStyle w:val="Paragraphedeliste"/>
        <w:ind w:left="1080"/>
        <w:jc w:val="both"/>
        <w:rPr>
          <w:rFonts w:ascii="Arial" w:hAnsi="Arial" w:cs="Arial"/>
        </w:rPr>
      </w:pPr>
    </w:p>
    <w:p w:rsidR="005A7EAA" w:rsidRPr="005A7EAA" w:rsidRDefault="005A7EAA" w:rsidP="005A7EAA">
      <w:pPr>
        <w:pStyle w:val="Paragraphedeliste"/>
        <w:numPr>
          <w:ilvl w:val="0"/>
          <w:numId w:val="20"/>
        </w:numPr>
        <w:jc w:val="both"/>
        <w:rPr>
          <w:rFonts w:ascii="Arial" w:hAnsi="Arial" w:cs="Arial"/>
        </w:rPr>
      </w:pPr>
      <w:r w:rsidRPr="005A7EAA">
        <w:rPr>
          <w:rFonts w:ascii="Arial" w:hAnsi="Arial" w:cs="Arial"/>
          <w:b/>
        </w:rPr>
        <w:t>Motions from our association:</w:t>
      </w:r>
      <w:r w:rsidRPr="005A7EAA">
        <w:rPr>
          <w:rFonts w:ascii="Arial" w:hAnsi="Arial" w:cs="Arial"/>
        </w:rPr>
        <w:t xml:space="preserve"> None</w:t>
      </w:r>
    </w:p>
    <w:p w:rsidR="005A7EAA" w:rsidRPr="005A7EAA" w:rsidRDefault="005A7EAA" w:rsidP="005A7EAA">
      <w:pPr>
        <w:ind w:left="360"/>
        <w:jc w:val="both"/>
        <w:rPr>
          <w:rFonts w:ascii="Arial" w:hAnsi="Arial" w:cs="Arial"/>
          <w:sz w:val="24"/>
          <w:szCs w:val="24"/>
        </w:rPr>
      </w:pPr>
    </w:p>
    <w:p w:rsidR="005A7EAA" w:rsidRPr="005A7EAA" w:rsidRDefault="005A7EAA" w:rsidP="005A7EAA">
      <w:pPr>
        <w:ind w:left="360"/>
        <w:jc w:val="both"/>
        <w:rPr>
          <w:rFonts w:ascii="Arial" w:hAnsi="Arial" w:cs="Arial"/>
          <w:sz w:val="24"/>
          <w:szCs w:val="24"/>
        </w:rPr>
      </w:pPr>
      <w:r w:rsidRPr="005A7EAA">
        <w:rPr>
          <w:rFonts w:ascii="Arial" w:hAnsi="Arial" w:cs="Arial"/>
          <w:sz w:val="24"/>
          <w:szCs w:val="24"/>
        </w:rPr>
        <w:t xml:space="preserve">Jan </w:t>
      </w:r>
      <w:proofErr w:type="spellStart"/>
      <w:r w:rsidRPr="005A7EAA">
        <w:rPr>
          <w:rFonts w:ascii="Arial" w:hAnsi="Arial" w:cs="Arial"/>
          <w:sz w:val="24"/>
          <w:szCs w:val="24"/>
        </w:rPr>
        <w:t>Langelier</w:t>
      </w:r>
      <w:proofErr w:type="spellEnd"/>
    </w:p>
    <w:p w:rsidR="005A7EAA" w:rsidRPr="005A7EAA" w:rsidRDefault="005A7EAA" w:rsidP="005A7EAA">
      <w:pPr>
        <w:ind w:left="360"/>
        <w:jc w:val="both"/>
        <w:rPr>
          <w:rFonts w:ascii="Arial" w:hAnsi="Arial" w:cs="Arial"/>
          <w:sz w:val="24"/>
          <w:szCs w:val="24"/>
        </w:rPr>
      </w:pPr>
      <w:r w:rsidRPr="005A7EAA">
        <w:rPr>
          <w:rFonts w:ascii="Arial" w:hAnsi="Arial" w:cs="Arial"/>
          <w:sz w:val="24"/>
          <w:szCs w:val="24"/>
        </w:rPr>
        <w:t>QPARSE Director</w:t>
      </w:r>
    </w:p>
    <w:p w:rsidR="00346732" w:rsidRPr="00346732" w:rsidRDefault="00346732" w:rsidP="005A7EAA">
      <w:pPr>
        <w:pStyle w:val="Paragraphedeliste"/>
        <w:rPr>
          <w:rFonts w:ascii="Arial" w:hAnsi="Arial" w:cs="Arial"/>
          <w:lang w:val="en-CA"/>
        </w:rPr>
      </w:pPr>
    </w:p>
    <w:sectPr w:rsidR="00346732" w:rsidRPr="00346732" w:rsidSect="001C2664">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925F2" w:rsidRPr="00B925F2">
      <w:rPr>
        <w:rFonts w:ascii="Arial" w:hAnsi="Arial" w:cs="Arial"/>
        <w:noProof/>
        <w:sz w:val="20"/>
        <w:szCs w:val="20"/>
        <w:lang w:val="fr-FR"/>
      </w:rPr>
      <w:t>2</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AGM17</w:t>
    </w:r>
    <w:r w:rsidR="0018586A">
      <w:rPr>
        <w:rFonts w:ascii="Arial" w:hAnsi="Arial" w:cs="Arial"/>
        <w:sz w:val="20"/>
        <w:szCs w:val="20"/>
        <w:lang w:val="fr-CA"/>
      </w:rPr>
      <w:t>-T9-006</w:t>
    </w:r>
    <w:r w:rsidR="00F45A6C">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4"/>
  </w:num>
  <w:num w:numId="5">
    <w:abstractNumId w:val="20"/>
  </w:num>
  <w:num w:numId="6">
    <w:abstractNumId w:val="5"/>
  </w:num>
  <w:num w:numId="7">
    <w:abstractNumId w:val="15"/>
  </w:num>
  <w:num w:numId="8">
    <w:abstractNumId w:val="8"/>
  </w:num>
  <w:num w:numId="9">
    <w:abstractNumId w:val="12"/>
  </w:num>
  <w:num w:numId="10">
    <w:abstractNumId w:val="3"/>
  </w:num>
  <w:num w:numId="11">
    <w:abstractNumId w:val="6"/>
  </w:num>
  <w:num w:numId="12">
    <w:abstractNumId w:val="21"/>
  </w:num>
  <w:num w:numId="13">
    <w:abstractNumId w:val="19"/>
  </w:num>
  <w:num w:numId="14">
    <w:abstractNumId w:val="4"/>
  </w:num>
  <w:num w:numId="15">
    <w:abstractNumId w:val="0"/>
  </w:num>
  <w:num w:numId="16">
    <w:abstractNumId w:val="2"/>
  </w:num>
  <w:num w:numId="17">
    <w:abstractNumId w:val="18"/>
  </w:num>
  <w:num w:numId="18">
    <w:abstractNumId w:val="7"/>
  </w:num>
  <w:num w:numId="19">
    <w:abstractNumId w:val="9"/>
  </w:num>
  <w:num w:numId="20">
    <w:abstractNumId w:val="1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07A0B"/>
    <w:rsid w:val="0002049C"/>
    <w:rsid w:val="000539AC"/>
    <w:rsid w:val="000A7FA2"/>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A3E7F"/>
    <w:rsid w:val="002B16AB"/>
    <w:rsid w:val="00346732"/>
    <w:rsid w:val="00372F03"/>
    <w:rsid w:val="003A1A15"/>
    <w:rsid w:val="003D0A40"/>
    <w:rsid w:val="003D6AA5"/>
    <w:rsid w:val="003E0CA4"/>
    <w:rsid w:val="003E3871"/>
    <w:rsid w:val="003E7747"/>
    <w:rsid w:val="00400D03"/>
    <w:rsid w:val="00404D80"/>
    <w:rsid w:val="00462BAA"/>
    <w:rsid w:val="0047318A"/>
    <w:rsid w:val="00474B06"/>
    <w:rsid w:val="004817C1"/>
    <w:rsid w:val="004947B3"/>
    <w:rsid w:val="004A672F"/>
    <w:rsid w:val="004F0838"/>
    <w:rsid w:val="004F5552"/>
    <w:rsid w:val="00501FCB"/>
    <w:rsid w:val="005241E4"/>
    <w:rsid w:val="00537FD2"/>
    <w:rsid w:val="005960D1"/>
    <w:rsid w:val="00597F91"/>
    <w:rsid w:val="005A7EAA"/>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B0CC6"/>
    <w:rsid w:val="00BD6000"/>
    <w:rsid w:val="00BE2506"/>
    <w:rsid w:val="00C366F2"/>
    <w:rsid w:val="00C40C16"/>
    <w:rsid w:val="00C64ED9"/>
    <w:rsid w:val="00CB5D22"/>
    <w:rsid w:val="00CD77B0"/>
    <w:rsid w:val="00CF0E6A"/>
    <w:rsid w:val="00D02649"/>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48498"/>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qparse-apperq.org/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692D-98D8-43F5-9E9B-016D8999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4307</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3</cp:revision>
  <cp:lastPrinted>2013-04-22T13:44:00Z</cp:lastPrinted>
  <dcterms:created xsi:type="dcterms:W3CDTF">2017-04-25T03:03:00Z</dcterms:created>
  <dcterms:modified xsi:type="dcterms:W3CDTF">2017-04-25T03:03:00Z</dcterms:modified>
</cp:coreProperties>
</file>