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674739" w:rsidRDefault="005452CE" w:rsidP="0005043E">
      <w:pPr>
        <w:spacing w:after="0" w:line="240" w:lineRule="auto"/>
        <w:jc w:val="center"/>
        <w:rPr>
          <w:rFonts w:cs="Arial"/>
          <w:sz w:val="22"/>
        </w:rPr>
      </w:pPr>
      <w:r w:rsidRPr="00674739">
        <w:rPr>
          <w:rFonts w:cs="Arial"/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66625050" wp14:editId="64AFE819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739">
        <w:rPr>
          <w:rFonts w:cs="Arial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B67FB85" wp14:editId="6F29017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9F9" w:rsidRDefault="008A29F9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15652207" wp14:editId="63D7188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FB85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8A29F9" w:rsidRDefault="008A29F9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15652207" wp14:editId="63D7188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674739">
        <w:rPr>
          <w:rFonts w:cs="Arial"/>
          <w:bCs/>
          <w:color w:val="000080"/>
          <w:sz w:val="22"/>
        </w:rPr>
        <w:t>Association canadienne des enseignantes et des enseignants retraités</w:t>
      </w:r>
    </w:p>
    <w:p w:rsidR="006B0ED4" w:rsidRPr="00DB3E1C" w:rsidRDefault="006B0ED4" w:rsidP="0005043E">
      <w:pPr>
        <w:pStyle w:val="En-tte"/>
        <w:jc w:val="center"/>
        <w:rPr>
          <w:rFonts w:cs="Arial"/>
          <w:sz w:val="22"/>
        </w:rPr>
      </w:pPr>
      <w:r w:rsidRPr="00DB3E1C">
        <w:rPr>
          <w:rFonts w:cs="Arial"/>
          <w:bCs/>
          <w:color w:val="000080"/>
          <w:sz w:val="22"/>
        </w:rPr>
        <w:t xml:space="preserve">Canadian Association of </w:t>
      </w:r>
      <w:proofErr w:type="spellStart"/>
      <w:r w:rsidRPr="00DB3E1C">
        <w:rPr>
          <w:rFonts w:cs="Arial"/>
          <w:bCs/>
          <w:color w:val="000080"/>
          <w:sz w:val="22"/>
        </w:rPr>
        <w:t>Retired</w:t>
      </w:r>
      <w:proofErr w:type="spellEnd"/>
      <w:r w:rsidRPr="00DB3E1C">
        <w:rPr>
          <w:rFonts w:cs="Arial"/>
          <w:bCs/>
          <w:color w:val="000080"/>
          <w:sz w:val="22"/>
        </w:rPr>
        <w:t xml:space="preserve"> </w:t>
      </w:r>
      <w:proofErr w:type="spellStart"/>
      <w:r w:rsidRPr="00DB3E1C">
        <w:rPr>
          <w:rFonts w:cs="Arial"/>
          <w:bCs/>
          <w:color w:val="000080"/>
          <w:sz w:val="22"/>
        </w:rPr>
        <w:t>Teachers</w:t>
      </w:r>
      <w:proofErr w:type="spellEnd"/>
    </w:p>
    <w:p w:rsidR="0005043E" w:rsidRPr="00DB3E1C" w:rsidRDefault="0005043E" w:rsidP="0005043E">
      <w:pPr>
        <w:spacing w:after="0"/>
        <w:rPr>
          <w:rFonts w:cs="Arial"/>
          <w:sz w:val="22"/>
        </w:rPr>
      </w:pPr>
    </w:p>
    <w:p w:rsidR="0005043E" w:rsidRPr="00DB3E1C" w:rsidRDefault="0005043E" w:rsidP="0005043E">
      <w:pPr>
        <w:spacing w:after="0"/>
        <w:rPr>
          <w:rFonts w:cs="Arial"/>
          <w:sz w:val="22"/>
        </w:rPr>
      </w:pPr>
    </w:p>
    <w:p w:rsidR="00194045" w:rsidRPr="00494965" w:rsidRDefault="001F79B4" w:rsidP="00494965">
      <w:pPr>
        <w:spacing w:after="0"/>
        <w:jc w:val="center"/>
        <w:rPr>
          <w:rFonts w:cs="Arial"/>
          <w:b/>
          <w:szCs w:val="24"/>
        </w:rPr>
      </w:pPr>
      <w:r w:rsidRPr="00494965">
        <w:rPr>
          <w:rFonts w:cs="Arial"/>
          <w:b/>
          <w:szCs w:val="24"/>
        </w:rPr>
        <w:t>COMITÉ DE MOBIL</w:t>
      </w:r>
      <w:r w:rsidR="00494965">
        <w:rPr>
          <w:rFonts w:cs="Arial"/>
          <w:b/>
          <w:szCs w:val="24"/>
        </w:rPr>
        <w:t>IS</w:t>
      </w:r>
      <w:r w:rsidRPr="00494965">
        <w:rPr>
          <w:rFonts w:cs="Arial"/>
          <w:b/>
          <w:szCs w:val="24"/>
        </w:rPr>
        <w:t>ATION POLITIQUE</w:t>
      </w:r>
    </w:p>
    <w:p w:rsidR="0004621E" w:rsidRPr="00494965" w:rsidRDefault="001F79B4" w:rsidP="00494965">
      <w:pPr>
        <w:spacing w:after="0"/>
        <w:jc w:val="center"/>
        <w:rPr>
          <w:rFonts w:cs="Arial"/>
          <w:b/>
          <w:szCs w:val="24"/>
        </w:rPr>
      </w:pPr>
      <w:r w:rsidRPr="00494965">
        <w:rPr>
          <w:rFonts w:cs="Arial"/>
          <w:b/>
          <w:szCs w:val="24"/>
        </w:rPr>
        <w:t>RAPPORT POUR L’AGA</w:t>
      </w:r>
      <w:r w:rsidR="00494965">
        <w:rPr>
          <w:rFonts w:cs="Arial"/>
          <w:b/>
          <w:szCs w:val="24"/>
        </w:rPr>
        <w:t> </w:t>
      </w:r>
      <w:r w:rsidR="00494965" w:rsidRPr="00494965">
        <w:rPr>
          <w:rFonts w:cs="Arial"/>
          <w:b/>
          <w:szCs w:val="24"/>
        </w:rPr>
        <w:t>2017</w:t>
      </w:r>
      <w:r w:rsidR="00494965">
        <w:rPr>
          <w:rFonts w:cs="Arial"/>
          <w:b/>
          <w:szCs w:val="24"/>
        </w:rPr>
        <w:t xml:space="preserve"> </w:t>
      </w:r>
    </w:p>
    <w:p w:rsidR="00D66666" w:rsidRPr="00494965" w:rsidRDefault="00D66666" w:rsidP="00D66666">
      <w:pPr>
        <w:spacing w:after="0"/>
        <w:rPr>
          <w:rFonts w:cs="Arial"/>
          <w:sz w:val="22"/>
        </w:rPr>
      </w:pPr>
    </w:p>
    <w:p w:rsidR="00F72011" w:rsidRPr="00DB3E1C" w:rsidRDefault="00494965" w:rsidP="00F72011">
      <w:pPr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>Mandat :</w:t>
      </w:r>
    </w:p>
    <w:p w:rsidR="00494965" w:rsidRDefault="00494965" w:rsidP="00494965">
      <w:pPr>
        <w:spacing w:after="0"/>
        <w:ind w:firstLine="720"/>
        <w:rPr>
          <w:rFonts w:cs="Arial"/>
          <w:bCs/>
        </w:rPr>
      </w:pPr>
      <w:r w:rsidRPr="00011F37">
        <w:rPr>
          <w:rFonts w:cs="Arial"/>
          <w:bCs/>
        </w:rPr>
        <w:t>Le Comité de mobilisation politique devra</w:t>
      </w:r>
      <w:r>
        <w:rPr>
          <w:rFonts w:cs="Arial"/>
          <w:bCs/>
        </w:rPr>
        <w:t> </w:t>
      </w:r>
      <w:r w:rsidRPr="00011F37">
        <w:rPr>
          <w:rFonts w:cs="Arial"/>
          <w:bCs/>
        </w:rPr>
        <w:t>:</w:t>
      </w:r>
    </w:p>
    <w:p w:rsidR="00494965" w:rsidRPr="00494965" w:rsidRDefault="00494965" w:rsidP="00494965">
      <w:pPr>
        <w:pStyle w:val="Paragraphedeliste"/>
        <w:numPr>
          <w:ilvl w:val="0"/>
          <w:numId w:val="44"/>
        </w:numPr>
        <w:spacing w:after="0"/>
        <w:rPr>
          <w:rFonts w:cs="Arial"/>
          <w:bCs/>
        </w:rPr>
      </w:pPr>
      <w:proofErr w:type="gramStart"/>
      <w:r w:rsidRPr="00494965">
        <w:rPr>
          <w:rFonts w:cs="Arial"/>
          <w:bCs/>
        </w:rPr>
        <w:t>étudier</w:t>
      </w:r>
      <w:proofErr w:type="gramEnd"/>
      <w:r w:rsidRPr="00494965">
        <w:rPr>
          <w:rFonts w:cs="Arial"/>
          <w:bCs/>
        </w:rPr>
        <w:t xml:space="preserve"> et recommander à l’intention du comité exécutif des mesures à prendre afin de parvenir aux buts et objectifs établis par le Conseil d’administration</w:t>
      </w:r>
      <w:r>
        <w:rPr>
          <w:rFonts w:cs="Arial"/>
          <w:bCs/>
        </w:rPr>
        <w:t> ;</w:t>
      </w:r>
    </w:p>
    <w:p w:rsidR="00494965" w:rsidRPr="00494965" w:rsidRDefault="00971BBE" w:rsidP="00494965">
      <w:pPr>
        <w:pStyle w:val="Paragraphedeliste"/>
        <w:numPr>
          <w:ilvl w:val="0"/>
          <w:numId w:val="44"/>
        </w:numPr>
        <w:spacing w:after="0" w:line="240" w:lineRule="auto"/>
        <w:rPr>
          <w:rFonts w:cs="Arial"/>
          <w:bCs/>
        </w:rPr>
      </w:pPr>
      <w:proofErr w:type="gramStart"/>
      <w:r>
        <w:rPr>
          <w:rFonts w:cs="Arial"/>
          <w:bCs/>
        </w:rPr>
        <w:t>s</w:t>
      </w:r>
      <w:r w:rsidR="00494965" w:rsidRPr="00494965">
        <w:rPr>
          <w:rFonts w:cs="Arial"/>
          <w:bCs/>
        </w:rPr>
        <w:t>uivre</w:t>
      </w:r>
      <w:proofErr w:type="gramEnd"/>
      <w:r w:rsidR="00494965" w:rsidRPr="00494965">
        <w:rPr>
          <w:rFonts w:cs="Arial"/>
          <w:bCs/>
        </w:rPr>
        <w:t xml:space="preserve"> de près les enjeux politiques et tenir au courant le Comité exécutif ou le Conseil d’administration sur les nouveaux enjeux intéressant l’ACER-CART</w:t>
      </w:r>
      <w:r w:rsidR="00494965">
        <w:rPr>
          <w:rFonts w:cs="Arial"/>
          <w:bCs/>
        </w:rPr>
        <w:t> ;</w:t>
      </w:r>
    </w:p>
    <w:p w:rsidR="00494965" w:rsidRPr="00494965" w:rsidRDefault="00971BBE" w:rsidP="00494965">
      <w:pPr>
        <w:pStyle w:val="Paragraphedeliste"/>
        <w:numPr>
          <w:ilvl w:val="0"/>
          <w:numId w:val="44"/>
        </w:numPr>
        <w:spacing w:after="0" w:line="240" w:lineRule="auto"/>
        <w:rPr>
          <w:rFonts w:cs="Arial"/>
          <w:bCs/>
        </w:rPr>
      </w:pPr>
      <w:proofErr w:type="gramStart"/>
      <w:r>
        <w:rPr>
          <w:rFonts w:cs="Arial"/>
          <w:bCs/>
        </w:rPr>
        <w:t>pl</w:t>
      </w:r>
      <w:r w:rsidR="00494965" w:rsidRPr="00494965">
        <w:rPr>
          <w:rFonts w:cs="Arial"/>
          <w:bCs/>
        </w:rPr>
        <w:t>anifier</w:t>
      </w:r>
      <w:proofErr w:type="gramEnd"/>
      <w:r w:rsidR="00494965" w:rsidRPr="00494965">
        <w:rPr>
          <w:rFonts w:cs="Arial"/>
          <w:bCs/>
        </w:rPr>
        <w:t xml:space="preserve"> et organiser la mobilisation politique, à la demande du Comité exécutif</w:t>
      </w:r>
      <w:r w:rsidR="00494965">
        <w:rPr>
          <w:rFonts w:cs="Arial"/>
          <w:bCs/>
        </w:rPr>
        <w:t> ;</w:t>
      </w:r>
    </w:p>
    <w:p w:rsidR="00494965" w:rsidRPr="00494965" w:rsidRDefault="00494965" w:rsidP="00494965">
      <w:pPr>
        <w:pStyle w:val="Paragraphedeliste"/>
        <w:numPr>
          <w:ilvl w:val="0"/>
          <w:numId w:val="44"/>
        </w:numPr>
        <w:spacing w:after="0" w:line="240" w:lineRule="auto"/>
        <w:rPr>
          <w:rFonts w:cs="Arial"/>
          <w:bCs/>
        </w:rPr>
      </w:pPr>
      <w:proofErr w:type="gramStart"/>
      <w:r w:rsidRPr="00494965">
        <w:rPr>
          <w:rFonts w:cs="Arial"/>
          <w:bCs/>
        </w:rPr>
        <w:t>être</w:t>
      </w:r>
      <w:proofErr w:type="gramEnd"/>
      <w:r w:rsidRPr="00494965">
        <w:rPr>
          <w:rFonts w:cs="Arial"/>
          <w:bCs/>
        </w:rPr>
        <w:t xml:space="preserve"> présidé par un membre du Comité exécutif</w:t>
      </w:r>
      <w:r>
        <w:rPr>
          <w:rFonts w:cs="Arial"/>
          <w:bCs/>
        </w:rPr>
        <w:t> ;</w:t>
      </w:r>
    </w:p>
    <w:p w:rsidR="00494965" w:rsidRPr="00494965" w:rsidRDefault="00494965" w:rsidP="00494965">
      <w:pPr>
        <w:pStyle w:val="Paragraphedeliste"/>
        <w:numPr>
          <w:ilvl w:val="0"/>
          <w:numId w:val="44"/>
        </w:numPr>
        <w:spacing w:after="0" w:line="240" w:lineRule="auto"/>
        <w:rPr>
          <w:rFonts w:cs="Arial"/>
          <w:bCs/>
        </w:rPr>
      </w:pPr>
      <w:proofErr w:type="gramStart"/>
      <w:r w:rsidRPr="00494965">
        <w:rPr>
          <w:rFonts w:cs="Arial"/>
          <w:bCs/>
        </w:rPr>
        <w:t>inclure</w:t>
      </w:r>
      <w:proofErr w:type="gramEnd"/>
      <w:r w:rsidRPr="00494965">
        <w:rPr>
          <w:rFonts w:cs="Arial"/>
          <w:bCs/>
        </w:rPr>
        <w:t xml:space="preserve"> parmi ses membres, une représente ou représentant de chaque région de l’ACER-CART.</w:t>
      </w:r>
    </w:p>
    <w:p w:rsidR="00F72011" w:rsidRPr="00DB3E1C" w:rsidRDefault="00F72011" w:rsidP="00F72011">
      <w:pPr>
        <w:spacing w:after="0"/>
        <w:rPr>
          <w:rFonts w:cs="Arial"/>
          <w:szCs w:val="24"/>
        </w:rPr>
      </w:pPr>
    </w:p>
    <w:p w:rsidR="00F72011" w:rsidRPr="00494965" w:rsidRDefault="009C3E0B" w:rsidP="00F72011">
      <w:pPr>
        <w:spacing w:after="0"/>
        <w:rPr>
          <w:rFonts w:cs="Arial"/>
          <w:b/>
          <w:szCs w:val="24"/>
        </w:rPr>
      </w:pPr>
      <w:r w:rsidRPr="00494965">
        <w:rPr>
          <w:rFonts w:cs="Arial"/>
          <w:b/>
          <w:szCs w:val="24"/>
        </w:rPr>
        <w:t xml:space="preserve">Membre du </w:t>
      </w:r>
      <w:r w:rsidR="00494965">
        <w:rPr>
          <w:rFonts w:cs="Arial"/>
          <w:b/>
          <w:szCs w:val="24"/>
        </w:rPr>
        <w:t>c</w:t>
      </w:r>
      <w:r w:rsidRPr="00494965">
        <w:rPr>
          <w:rFonts w:cs="Arial"/>
          <w:b/>
          <w:szCs w:val="24"/>
        </w:rPr>
        <w:t>omité</w:t>
      </w:r>
      <w:r w:rsidR="00F72011" w:rsidRPr="00494965">
        <w:rPr>
          <w:rFonts w:cs="Arial"/>
          <w:b/>
          <w:szCs w:val="24"/>
        </w:rPr>
        <w:t xml:space="preserve"> </w:t>
      </w:r>
    </w:p>
    <w:p w:rsidR="00F72011" w:rsidRPr="00DB3E1C" w:rsidRDefault="00F72011" w:rsidP="00F72011">
      <w:pPr>
        <w:spacing w:after="0"/>
        <w:rPr>
          <w:rFonts w:cs="Arial"/>
          <w:szCs w:val="24"/>
        </w:rPr>
      </w:pPr>
      <w:r w:rsidRPr="00DB3E1C">
        <w:rPr>
          <w:rFonts w:cs="Arial"/>
          <w:szCs w:val="24"/>
        </w:rPr>
        <w:t>Wayne Hu</w:t>
      </w:r>
      <w:r w:rsidR="009C3E0B" w:rsidRPr="00DB3E1C">
        <w:rPr>
          <w:rFonts w:cs="Arial"/>
          <w:szCs w:val="24"/>
        </w:rPr>
        <w:t xml:space="preserve">ghes, président – Représentant </w:t>
      </w:r>
      <w:r w:rsidR="00494965">
        <w:rPr>
          <w:rFonts w:cs="Arial"/>
          <w:szCs w:val="24"/>
        </w:rPr>
        <w:t>régional -</w:t>
      </w:r>
      <w:r w:rsidR="009C3E0B" w:rsidRPr="00DB3E1C">
        <w:rPr>
          <w:rFonts w:cs="Arial"/>
          <w:szCs w:val="24"/>
        </w:rPr>
        <w:t>Ouest</w:t>
      </w:r>
    </w:p>
    <w:p w:rsidR="00126245" w:rsidRPr="00DB3E1C" w:rsidRDefault="00126245" w:rsidP="00F72011">
      <w:pPr>
        <w:spacing w:after="0"/>
        <w:rPr>
          <w:rFonts w:cs="Arial"/>
          <w:szCs w:val="24"/>
        </w:rPr>
      </w:pPr>
    </w:p>
    <w:p w:rsidR="00126245" w:rsidRPr="00494965" w:rsidRDefault="009C3E0B" w:rsidP="00126245">
      <w:pPr>
        <w:spacing w:after="0"/>
        <w:rPr>
          <w:rFonts w:cs="Arial"/>
          <w:b/>
          <w:szCs w:val="24"/>
        </w:rPr>
      </w:pPr>
      <w:r w:rsidRPr="00494965">
        <w:rPr>
          <w:rFonts w:cs="Arial"/>
          <w:b/>
          <w:szCs w:val="24"/>
        </w:rPr>
        <w:t>Rap</w:t>
      </w:r>
      <w:r w:rsidR="00126245" w:rsidRPr="00494965">
        <w:rPr>
          <w:rFonts w:cs="Arial"/>
          <w:b/>
          <w:szCs w:val="24"/>
        </w:rPr>
        <w:t>port</w:t>
      </w:r>
    </w:p>
    <w:p w:rsidR="00126245" w:rsidRPr="00494965" w:rsidRDefault="0092059B" w:rsidP="00494965">
      <w:pPr>
        <w:spacing w:after="0"/>
        <w:ind w:left="360"/>
        <w:rPr>
          <w:rFonts w:cs="Arial"/>
          <w:sz w:val="22"/>
        </w:rPr>
      </w:pPr>
      <w:r w:rsidRPr="00494965">
        <w:rPr>
          <w:rFonts w:cs="Arial"/>
          <w:sz w:val="22"/>
        </w:rPr>
        <w:t>À la fin de l’AGA</w:t>
      </w:r>
      <w:r w:rsidR="00494965">
        <w:rPr>
          <w:rFonts w:cs="Arial"/>
          <w:sz w:val="22"/>
        </w:rPr>
        <w:t> </w:t>
      </w:r>
      <w:r w:rsidRPr="00494965">
        <w:rPr>
          <w:rFonts w:cs="Arial"/>
          <w:sz w:val="22"/>
        </w:rPr>
        <w:t>2016</w:t>
      </w:r>
      <w:r w:rsidR="00126245" w:rsidRPr="00494965">
        <w:rPr>
          <w:rFonts w:cs="Arial"/>
          <w:sz w:val="22"/>
        </w:rPr>
        <w:t xml:space="preserve">, </w:t>
      </w:r>
      <w:r w:rsidRPr="00494965">
        <w:rPr>
          <w:rFonts w:cs="Arial"/>
          <w:sz w:val="22"/>
        </w:rPr>
        <w:t>aucune résolution</w:t>
      </w:r>
      <w:r w:rsidR="00126245" w:rsidRPr="00494965">
        <w:rPr>
          <w:rFonts w:cs="Arial"/>
          <w:sz w:val="22"/>
        </w:rPr>
        <w:t xml:space="preserve"> </w:t>
      </w:r>
      <w:r w:rsidRPr="00494965">
        <w:rPr>
          <w:rFonts w:cs="Arial"/>
          <w:sz w:val="22"/>
        </w:rPr>
        <w:t>n’a été confiée au comité de mobilisation politique pour action</w:t>
      </w:r>
      <w:r w:rsidR="00494965">
        <w:rPr>
          <w:rFonts w:cs="Arial"/>
          <w:sz w:val="22"/>
        </w:rPr>
        <w:t> ;</w:t>
      </w:r>
      <w:r w:rsidRPr="00494965">
        <w:rPr>
          <w:rFonts w:cs="Arial"/>
          <w:sz w:val="22"/>
        </w:rPr>
        <w:t xml:space="preserve"> pareillement aucune demande transmise par l’Exécutif au courant de l’année. Cel</w:t>
      </w:r>
      <w:r w:rsidR="006A07E5" w:rsidRPr="00494965">
        <w:rPr>
          <w:rFonts w:cs="Arial"/>
          <w:sz w:val="22"/>
        </w:rPr>
        <w:t>a</w:t>
      </w:r>
      <w:r w:rsidRPr="00494965">
        <w:rPr>
          <w:rFonts w:cs="Arial"/>
          <w:sz w:val="22"/>
        </w:rPr>
        <w:t xml:space="preserve"> ne signifie pas que l’</w:t>
      </w:r>
      <w:r w:rsidR="006A07E5" w:rsidRPr="00494965">
        <w:rPr>
          <w:rFonts w:cs="Arial"/>
          <w:sz w:val="22"/>
        </w:rPr>
        <w:t>ACER-</w:t>
      </w:r>
      <w:r w:rsidR="00126245" w:rsidRPr="00494965">
        <w:rPr>
          <w:rFonts w:cs="Arial"/>
          <w:sz w:val="22"/>
        </w:rPr>
        <w:t xml:space="preserve">CART </w:t>
      </w:r>
      <w:r w:rsidR="008A29F9" w:rsidRPr="00494965">
        <w:rPr>
          <w:rFonts w:cs="Arial"/>
          <w:sz w:val="22"/>
        </w:rPr>
        <w:t xml:space="preserve">est restée inactive côté </w:t>
      </w:r>
      <w:r w:rsidRPr="00494965">
        <w:rPr>
          <w:rFonts w:cs="Arial"/>
          <w:sz w:val="22"/>
        </w:rPr>
        <w:t>politique.</w:t>
      </w:r>
      <w:r w:rsidR="008A29F9" w:rsidRPr="00494965">
        <w:rPr>
          <w:rFonts w:cs="Arial"/>
          <w:sz w:val="22"/>
        </w:rPr>
        <w:t xml:space="preserve"> La mobilisation politique est devenue dans une certaine mesure, un élément intégral du champ d’action de l’ACER-CART</w:t>
      </w:r>
      <w:r w:rsidR="00126245" w:rsidRPr="00494965">
        <w:rPr>
          <w:rFonts w:cs="Arial"/>
          <w:sz w:val="22"/>
        </w:rPr>
        <w:t xml:space="preserve">. </w:t>
      </w:r>
      <w:r w:rsidR="008A29F9" w:rsidRPr="00494965">
        <w:rPr>
          <w:rFonts w:cs="Arial"/>
          <w:sz w:val="22"/>
        </w:rPr>
        <w:t>Les exemples suivants</w:t>
      </w:r>
      <w:r w:rsidR="0030407A" w:rsidRPr="00494965">
        <w:rPr>
          <w:rFonts w:cs="Arial"/>
          <w:sz w:val="22"/>
        </w:rPr>
        <w:t>, pour n’en citer que quelques-uns,</w:t>
      </w:r>
      <w:r w:rsidR="008A29F9" w:rsidRPr="00494965">
        <w:rPr>
          <w:rFonts w:cs="Arial"/>
          <w:sz w:val="22"/>
        </w:rPr>
        <w:t xml:space="preserve"> illustrent l’intégration de la mobilisation politique dans la culture de l’ACER-CART</w:t>
      </w:r>
      <w:r w:rsidR="00494965">
        <w:rPr>
          <w:rFonts w:cs="Arial"/>
          <w:sz w:val="22"/>
        </w:rPr>
        <w:t> :</w:t>
      </w:r>
    </w:p>
    <w:p w:rsidR="00126245" w:rsidRPr="00494965" w:rsidRDefault="008A29F9" w:rsidP="00494965">
      <w:pPr>
        <w:pStyle w:val="Paragraphedeliste"/>
        <w:numPr>
          <w:ilvl w:val="0"/>
          <w:numId w:val="41"/>
        </w:numPr>
        <w:spacing w:after="0"/>
        <w:ind w:left="1080"/>
        <w:rPr>
          <w:rFonts w:cs="Arial"/>
          <w:sz w:val="22"/>
        </w:rPr>
      </w:pPr>
      <w:r w:rsidRPr="00494965">
        <w:rPr>
          <w:rFonts w:cs="Arial"/>
          <w:sz w:val="22"/>
        </w:rPr>
        <w:t xml:space="preserve">Le Comité pour les soins de santé et les assurances a coordonné une campagne de lettres envoyées </w:t>
      </w:r>
      <w:r w:rsidR="00494965">
        <w:rPr>
          <w:rFonts w:cs="Arial"/>
          <w:sz w:val="22"/>
        </w:rPr>
        <w:t>concernant</w:t>
      </w:r>
      <w:r w:rsidRPr="00494965">
        <w:rPr>
          <w:rFonts w:cs="Arial"/>
          <w:sz w:val="22"/>
        </w:rPr>
        <w:t xml:space="preserve"> le nouvel Accord sur la santé </w:t>
      </w:r>
    </w:p>
    <w:p w:rsidR="00126245" w:rsidRPr="00494965" w:rsidRDefault="008A29F9" w:rsidP="00494965">
      <w:pPr>
        <w:pStyle w:val="Paragraphedeliste"/>
        <w:numPr>
          <w:ilvl w:val="0"/>
          <w:numId w:val="41"/>
        </w:numPr>
        <w:spacing w:after="0"/>
        <w:ind w:left="1080"/>
        <w:rPr>
          <w:rFonts w:cs="Arial"/>
          <w:sz w:val="22"/>
        </w:rPr>
      </w:pPr>
      <w:r w:rsidRPr="00494965">
        <w:rPr>
          <w:rFonts w:cs="Arial"/>
          <w:sz w:val="22"/>
        </w:rPr>
        <w:t xml:space="preserve">Le Directeur </w:t>
      </w:r>
      <w:r w:rsidR="006A07E5" w:rsidRPr="00494965">
        <w:rPr>
          <w:rFonts w:cs="Arial"/>
          <w:sz w:val="22"/>
        </w:rPr>
        <w:t>géné</w:t>
      </w:r>
      <w:r w:rsidRPr="00494965">
        <w:rPr>
          <w:rFonts w:cs="Arial"/>
          <w:sz w:val="22"/>
        </w:rPr>
        <w:t xml:space="preserve">ral a assisté à des </w:t>
      </w:r>
      <w:r w:rsidR="006A07E5" w:rsidRPr="00494965">
        <w:rPr>
          <w:rFonts w:cs="Arial"/>
          <w:sz w:val="22"/>
        </w:rPr>
        <w:t>ré</w:t>
      </w:r>
      <w:r w:rsidRPr="00494965">
        <w:rPr>
          <w:rFonts w:cs="Arial"/>
          <w:sz w:val="22"/>
        </w:rPr>
        <w:t>unions au sujet du projet de loi</w:t>
      </w:r>
      <w:r w:rsidR="00494965">
        <w:rPr>
          <w:rFonts w:cs="Arial"/>
          <w:sz w:val="22"/>
        </w:rPr>
        <w:t> </w:t>
      </w:r>
      <w:r w:rsidR="00126245" w:rsidRPr="00494965">
        <w:rPr>
          <w:rFonts w:cs="Arial"/>
          <w:sz w:val="22"/>
        </w:rPr>
        <w:t xml:space="preserve">C-27 </w:t>
      </w:r>
      <w:r w:rsidRPr="00494965">
        <w:rPr>
          <w:rFonts w:cs="Arial"/>
          <w:sz w:val="22"/>
        </w:rPr>
        <w:t>et tenu l’exécutif informé des implications de cette loi.</w:t>
      </w:r>
    </w:p>
    <w:p w:rsidR="00126245" w:rsidRPr="00494965" w:rsidRDefault="008A29F9" w:rsidP="00494965">
      <w:pPr>
        <w:pStyle w:val="Paragraphedeliste"/>
        <w:numPr>
          <w:ilvl w:val="0"/>
          <w:numId w:val="41"/>
        </w:numPr>
        <w:spacing w:after="0"/>
        <w:ind w:left="1080"/>
        <w:rPr>
          <w:rFonts w:cs="Arial"/>
          <w:sz w:val="22"/>
        </w:rPr>
      </w:pPr>
      <w:r w:rsidRPr="00494965">
        <w:rPr>
          <w:rFonts w:cs="Arial"/>
          <w:sz w:val="22"/>
        </w:rPr>
        <w:t>La Pré</w:t>
      </w:r>
      <w:r w:rsidR="00126245" w:rsidRPr="00494965">
        <w:rPr>
          <w:rFonts w:cs="Arial"/>
          <w:sz w:val="22"/>
        </w:rPr>
        <w:t>sident</w:t>
      </w:r>
      <w:r w:rsidRPr="00494965">
        <w:rPr>
          <w:rFonts w:cs="Arial"/>
          <w:sz w:val="22"/>
        </w:rPr>
        <w:t>e</w:t>
      </w:r>
      <w:r w:rsidR="00126245" w:rsidRPr="00494965">
        <w:rPr>
          <w:rFonts w:cs="Arial"/>
          <w:sz w:val="22"/>
        </w:rPr>
        <w:t xml:space="preserve"> </w:t>
      </w:r>
      <w:r w:rsidRPr="00494965">
        <w:rPr>
          <w:rFonts w:cs="Arial"/>
          <w:sz w:val="22"/>
        </w:rPr>
        <w:t>sortante a partagé son résea</w:t>
      </w:r>
      <w:r w:rsidR="0030407A" w:rsidRPr="00494965">
        <w:rPr>
          <w:rFonts w:cs="Arial"/>
          <w:sz w:val="22"/>
        </w:rPr>
        <w:t xml:space="preserve">u </w:t>
      </w:r>
      <w:r w:rsidRPr="00494965">
        <w:rPr>
          <w:rFonts w:cs="Arial"/>
          <w:sz w:val="22"/>
        </w:rPr>
        <w:t>de contacts avec la Voix des aînés pour encourager la participation</w:t>
      </w:r>
      <w:r w:rsidR="0030407A" w:rsidRPr="00494965">
        <w:rPr>
          <w:rFonts w:cs="Arial"/>
          <w:sz w:val="22"/>
        </w:rPr>
        <w:t xml:space="preserve"> à la Journée internationale des personnes âgées.</w:t>
      </w:r>
    </w:p>
    <w:p w:rsidR="00126245" w:rsidRPr="00494965" w:rsidRDefault="0030407A" w:rsidP="00494965">
      <w:pPr>
        <w:pStyle w:val="Paragraphedeliste"/>
        <w:numPr>
          <w:ilvl w:val="0"/>
          <w:numId w:val="41"/>
        </w:numPr>
        <w:spacing w:after="0"/>
        <w:ind w:left="1080"/>
        <w:rPr>
          <w:rFonts w:cs="Arial"/>
          <w:sz w:val="22"/>
        </w:rPr>
      </w:pPr>
      <w:r w:rsidRPr="00494965">
        <w:rPr>
          <w:rFonts w:cs="Arial"/>
          <w:sz w:val="22"/>
        </w:rPr>
        <w:t>Le Pré</w:t>
      </w:r>
      <w:r w:rsidR="00126245" w:rsidRPr="00494965">
        <w:rPr>
          <w:rFonts w:cs="Arial"/>
          <w:sz w:val="22"/>
        </w:rPr>
        <w:t xml:space="preserve">sident </w:t>
      </w:r>
      <w:r w:rsidRPr="00494965">
        <w:rPr>
          <w:rFonts w:cs="Arial"/>
          <w:sz w:val="22"/>
        </w:rPr>
        <w:t xml:space="preserve">a écrit plusieurs lettres au Premier ministre </w:t>
      </w:r>
      <w:r w:rsidR="00494965">
        <w:rPr>
          <w:rFonts w:cs="Arial"/>
          <w:sz w:val="22"/>
        </w:rPr>
        <w:t>Trudeau e</w:t>
      </w:r>
      <w:r w:rsidRPr="00494965">
        <w:rPr>
          <w:rFonts w:cs="Arial"/>
          <w:sz w:val="22"/>
        </w:rPr>
        <w:t xml:space="preserve">t à son gouvernement.  </w:t>
      </w:r>
    </w:p>
    <w:p w:rsidR="00971BBE" w:rsidRDefault="00971BBE" w:rsidP="00126245">
      <w:pPr>
        <w:spacing w:after="0"/>
        <w:rPr>
          <w:rFonts w:cs="Arial"/>
          <w:sz w:val="22"/>
        </w:rPr>
      </w:pPr>
    </w:p>
    <w:p w:rsidR="00494965" w:rsidRDefault="0030407A" w:rsidP="00971BBE">
      <w:pPr>
        <w:spacing w:after="0"/>
        <w:ind w:left="708"/>
        <w:rPr>
          <w:rFonts w:cs="Arial"/>
          <w:sz w:val="22"/>
        </w:rPr>
      </w:pPr>
      <w:r w:rsidRPr="00494965">
        <w:rPr>
          <w:rFonts w:cs="Arial"/>
          <w:sz w:val="22"/>
        </w:rPr>
        <w:t>Nous continuerons à surveiller le projet de loi</w:t>
      </w:r>
      <w:r w:rsidR="00494965">
        <w:rPr>
          <w:rFonts w:cs="Arial"/>
          <w:sz w:val="22"/>
        </w:rPr>
        <w:t> </w:t>
      </w:r>
      <w:r w:rsidRPr="00494965">
        <w:rPr>
          <w:rFonts w:cs="Arial"/>
          <w:sz w:val="22"/>
        </w:rPr>
        <w:t>C-27</w:t>
      </w:r>
      <w:r w:rsidR="006A07E5" w:rsidRPr="00494965">
        <w:rPr>
          <w:rFonts w:cs="Arial"/>
          <w:sz w:val="22"/>
        </w:rPr>
        <w:t xml:space="preserve"> et ses </w:t>
      </w:r>
      <w:r w:rsidRPr="00494965">
        <w:rPr>
          <w:rFonts w:cs="Arial"/>
          <w:sz w:val="22"/>
        </w:rPr>
        <w:t>effet</w:t>
      </w:r>
      <w:r w:rsidR="006A07E5" w:rsidRPr="00494965">
        <w:rPr>
          <w:rFonts w:cs="Arial"/>
          <w:sz w:val="22"/>
        </w:rPr>
        <w:t>s</w:t>
      </w:r>
      <w:r w:rsidRPr="00494965">
        <w:rPr>
          <w:rFonts w:cs="Arial"/>
          <w:sz w:val="22"/>
        </w:rPr>
        <w:t xml:space="preserve"> sur nos Membres. De plus, n</w:t>
      </w:r>
      <w:r w:rsidR="006A07E5" w:rsidRPr="00494965">
        <w:rPr>
          <w:rFonts w:cs="Arial"/>
          <w:sz w:val="22"/>
        </w:rPr>
        <w:t>ous essayons</w:t>
      </w:r>
      <w:r w:rsidRPr="00494965">
        <w:rPr>
          <w:rFonts w:cs="Arial"/>
          <w:sz w:val="22"/>
        </w:rPr>
        <w:t xml:space="preserve"> </w:t>
      </w:r>
      <w:r w:rsidR="006A07E5" w:rsidRPr="00494965">
        <w:rPr>
          <w:rFonts w:cs="Arial"/>
          <w:sz w:val="22"/>
        </w:rPr>
        <w:t xml:space="preserve">toujours </w:t>
      </w:r>
      <w:r w:rsidRPr="00494965">
        <w:rPr>
          <w:rFonts w:cs="Arial"/>
          <w:sz w:val="22"/>
        </w:rPr>
        <w:t>de collaborer avec des organisations à buts similaires pour augmenter nos chances d’influencer les décisions importantes se rapportant aux aînés en général et aux enseignants retraités en particulier</w:t>
      </w:r>
      <w:r w:rsidR="00494965">
        <w:rPr>
          <w:rFonts w:cs="Arial"/>
          <w:sz w:val="22"/>
        </w:rPr>
        <w:t>.</w:t>
      </w:r>
    </w:p>
    <w:p w:rsidR="00126245" w:rsidRPr="00DB3E1C" w:rsidRDefault="00126245" w:rsidP="00126245">
      <w:pPr>
        <w:spacing w:after="0"/>
        <w:rPr>
          <w:rFonts w:cs="Arial"/>
          <w:szCs w:val="24"/>
        </w:rPr>
      </w:pPr>
    </w:p>
    <w:p w:rsidR="00126245" w:rsidRPr="00DB3E1C" w:rsidRDefault="00126245" w:rsidP="00126245">
      <w:pPr>
        <w:spacing w:after="0"/>
        <w:rPr>
          <w:szCs w:val="24"/>
        </w:rPr>
      </w:pPr>
      <w:r w:rsidRPr="00DB3E1C">
        <w:rPr>
          <w:rFonts w:cs="Arial"/>
          <w:szCs w:val="24"/>
          <w:lang w:val="en-CA"/>
        </w:rPr>
        <w:t>Wayne Hughes</w:t>
      </w:r>
    </w:p>
    <w:p w:rsidR="00126245" w:rsidRPr="00DB3E1C" w:rsidRDefault="00126245" w:rsidP="00126245">
      <w:pPr>
        <w:rPr>
          <w:rFonts w:cs="Arial"/>
          <w:szCs w:val="24"/>
          <w:lang w:val="en-CA"/>
        </w:rPr>
      </w:pPr>
      <w:bookmarkStart w:id="0" w:name="_GoBack"/>
      <w:bookmarkEnd w:id="0"/>
    </w:p>
    <w:sectPr w:rsidR="00126245" w:rsidRPr="00DB3E1C" w:rsidSect="006B0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3E" w:rsidRDefault="00D87D3E" w:rsidP="009C5D65">
      <w:pPr>
        <w:spacing w:after="0" w:line="240" w:lineRule="auto"/>
      </w:pPr>
      <w:r>
        <w:separator/>
      </w:r>
    </w:p>
  </w:endnote>
  <w:endnote w:type="continuationSeparator" w:id="0">
    <w:p w:rsidR="00D87D3E" w:rsidRDefault="00D87D3E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5" w:rsidRDefault="00494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F9" w:rsidRPr="00BF665F" w:rsidRDefault="008A29F9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A29F9" w:rsidRPr="00BF665F" w:rsidRDefault="008A29F9" w:rsidP="00BF665F">
    <w:pPr>
      <w:pStyle w:val="Pieddepage"/>
      <w:rPr>
        <w:sz w:val="12"/>
        <w:szCs w:val="12"/>
      </w:rPr>
    </w:pPr>
  </w:p>
  <w:p w:rsidR="008A29F9" w:rsidRDefault="008A29F9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494965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971BBE" w:rsidRPr="00971BBE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AGM17-T8-003</w:t>
    </w:r>
    <w:r w:rsidR="00971BBE">
      <w:rPr>
        <w:sz w:val="20"/>
        <w:szCs w:val="20"/>
      </w:rPr>
      <w:t xml:space="preserve"> </w:t>
    </w:r>
    <w:proofErr w:type="spellStart"/>
    <w:r w:rsidR="00971BBE">
      <w:rPr>
        <w:sz w:val="20"/>
        <w:szCs w:val="20"/>
      </w:rPr>
      <w:t>fr</w:t>
    </w:r>
    <w:proofErr w:type="spellEnd"/>
  </w:p>
  <w:p w:rsidR="008A29F9" w:rsidRPr="00BF665F" w:rsidRDefault="008A29F9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5" w:rsidRDefault="00494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3E" w:rsidRDefault="00D87D3E" w:rsidP="009C5D65">
      <w:pPr>
        <w:spacing w:after="0" w:line="240" w:lineRule="auto"/>
      </w:pPr>
      <w:r>
        <w:separator/>
      </w:r>
    </w:p>
  </w:footnote>
  <w:footnote w:type="continuationSeparator" w:id="0">
    <w:p w:rsidR="00D87D3E" w:rsidRDefault="00D87D3E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5" w:rsidRDefault="00494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5" w:rsidRDefault="00494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5" w:rsidRDefault="004949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942"/>
    <w:multiLevelType w:val="hybridMultilevel"/>
    <w:tmpl w:val="F4FE53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B16"/>
    <w:multiLevelType w:val="hybridMultilevel"/>
    <w:tmpl w:val="0F3A6E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9DA"/>
    <w:multiLevelType w:val="hybridMultilevel"/>
    <w:tmpl w:val="610C6D2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5F254CF"/>
    <w:multiLevelType w:val="hybridMultilevel"/>
    <w:tmpl w:val="AF5E58EA"/>
    <w:lvl w:ilvl="0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9275B49"/>
    <w:multiLevelType w:val="hybridMultilevel"/>
    <w:tmpl w:val="A12238A8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9C4D1A"/>
    <w:multiLevelType w:val="hybridMultilevel"/>
    <w:tmpl w:val="5EC2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132"/>
    <w:multiLevelType w:val="hybridMultilevel"/>
    <w:tmpl w:val="D2EC67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D17DCA"/>
    <w:multiLevelType w:val="hybridMultilevel"/>
    <w:tmpl w:val="F8741C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776E8"/>
    <w:multiLevelType w:val="hybridMultilevel"/>
    <w:tmpl w:val="F6C8FC8E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A24382"/>
    <w:multiLevelType w:val="hybridMultilevel"/>
    <w:tmpl w:val="09C899E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157418"/>
    <w:multiLevelType w:val="hybridMultilevel"/>
    <w:tmpl w:val="3A68F0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40FD3"/>
    <w:multiLevelType w:val="hybridMultilevel"/>
    <w:tmpl w:val="A9247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00C"/>
    <w:multiLevelType w:val="hybridMultilevel"/>
    <w:tmpl w:val="3A2272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883C22"/>
    <w:multiLevelType w:val="hybridMultilevel"/>
    <w:tmpl w:val="4480453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462BD"/>
    <w:multiLevelType w:val="hybridMultilevel"/>
    <w:tmpl w:val="2CF6559C"/>
    <w:lvl w:ilvl="0" w:tplc="B424776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DFD1CAC"/>
    <w:multiLevelType w:val="hybridMultilevel"/>
    <w:tmpl w:val="6E7C0E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05849"/>
    <w:multiLevelType w:val="hybridMultilevel"/>
    <w:tmpl w:val="D36201A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FE65A0"/>
    <w:multiLevelType w:val="hybridMultilevel"/>
    <w:tmpl w:val="7994B05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26C6A"/>
    <w:multiLevelType w:val="hybridMultilevel"/>
    <w:tmpl w:val="FE76B9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B43C6"/>
    <w:multiLevelType w:val="hybridMultilevel"/>
    <w:tmpl w:val="351862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C06F1"/>
    <w:multiLevelType w:val="hybridMultilevel"/>
    <w:tmpl w:val="B814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E5FA0"/>
    <w:multiLevelType w:val="hybridMultilevel"/>
    <w:tmpl w:val="6696092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B2234"/>
    <w:multiLevelType w:val="hybridMultilevel"/>
    <w:tmpl w:val="D306322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49E492B"/>
    <w:multiLevelType w:val="hybridMultilevel"/>
    <w:tmpl w:val="98E61B6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2419D"/>
    <w:multiLevelType w:val="hybridMultilevel"/>
    <w:tmpl w:val="BE86AC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453C8"/>
    <w:multiLevelType w:val="hybridMultilevel"/>
    <w:tmpl w:val="DF044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76A14"/>
    <w:multiLevelType w:val="hybridMultilevel"/>
    <w:tmpl w:val="B55C33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13CDE"/>
    <w:multiLevelType w:val="hybridMultilevel"/>
    <w:tmpl w:val="7D0E01E4"/>
    <w:lvl w:ilvl="0" w:tplc="0C0C001B">
      <w:start w:val="1"/>
      <w:numFmt w:val="lowerRoman"/>
      <w:lvlText w:val="%1."/>
      <w:lvlJc w:val="righ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F60C2"/>
    <w:multiLevelType w:val="hybridMultilevel"/>
    <w:tmpl w:val="41C80F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6BE"/>
    <w:multiLevelType w:val="hybridMultilevel"/>
    <w:tmpl w:val="EA9E6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B2D6D"/>
    <w:multiLevelType w:val="hybridMultilevel"/>
    <w:tmpl w:val="CD98FB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D64DB"/>
    <w:multiLevelType w:val="hybridMultilevel"/>
    <w:tmpl w:val="E8A49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171D6"/>
    <w:multiLevelType w:val="hybridMultilevel"/>
    <w:tmpl w:val="C2C47B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81028"/>
    <w:multiLevelType w:val="hybridMultilevel"/>
    <w:tmpl w:val="27EE61B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9B7BD5"/>
    <w:multiLevelType w:val="hybridMultilevel"/>
    <w:tmpl w:val="21DC5FBC"/>
    <w:lvl w:ilvl="0" w:tplc="CF4875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735233"/>
    <w:multiLevelType w:val="hybridMultilevel"/>
    <w:tmpl w:val="8A2C5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5B5"/>
    <w:multiLevelType w:val="hybridMultilevel"/>
    <w:tmpl w:val="4972091A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2568B4"/>
    <w:multiLevelType w:val="hybridMultilevel"/>
    <w:tmpl w:val="FB4E91B2"/>
    <w:lvl w:ilvl="0" w:tplc="898E8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D56"/>
    <w:multiLevelType w:val="hybridMultilevel"/>
    <w:tmpl w:val="E3FA6AE6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335086F"/>
    <w:multiLevelType w:val="hybridMultilevel"/>
    <w:tmpl w:val="51326A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90661"/>
    <w:multiLevelType w:val="hybridMultilevel"/>
    <w:tmpl w:val="C4AC70D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79017CD5"/>
    <w:multiLevelType w:val="hybridMultilevel"/>
    <w:tmpl w:val="947835BE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"/>
  </w:num>
  <w:num w:numId="5">
    <w:abstractNumId w:val="6"/>
  </w:num>
  <w:num w:numId="6">
    <w:abstractNumId w:val="26"/>
  </w:num>
  <w:num w:numId="7">
    <w:abstractNumId w:val="17"/>
  </w:num>
  <w:num w:numId="8">
    <w:abstractNumId w:val="3"/>
  </w:num>
  <w:num w:numId="9">
    <w:abstractNumId w:val="5"/>
  </w:num>
  <w:num w:numId="10">
    <w:abstractNumId w:val="40"/>
  </w:num>
  <w:num w:numId="11">
    <w:abstractNumId w:val="4"/>
  </w:num>
  <w:num w:numId="12">
    <w:abstractNumId w:val="43"/>
  </w:num>
  <w:num w:numId="13">
    <w:abstractNumId w:val="28"/>
  </w:num>
  <w:num w:numId="14">
    <w:abstractNumId w:val="15"/>
  </w:num>
  <w:num w:numId="15">
    <w:abstractNumId w:val="21"/>
  </w:num>
  <w:num w:numId="16">
    <w:abstractNumId w:val="19"/>
  </w:num>
  <w:num w:numId="17">
    <w:abstractNumId w:val="8"/>
  </w:num>
  <w:num w:numId="18">
    <w:abstractNumId w:val="39"/>
  </w:num>
  <w:num w:numId="19">
    <w:abstractNumId w:val="9"/>
  </w:num>
  <w:num w:numId="20">
    <w:abstractNumId w:val="23"/>
  </w:num>
  <w:num w:numId="21">
    <w:abstractNumId w:val="24"/>
  </w:num>
  <w:num w:numId="22">
    <w:abstractNumId w:val="42"/>
  </w:num>
  <w:num w:numId="23">
    <w:abstractNumId w:val="27"/>
  </w:num>
  <w:num w:numId="24">
    <w:abstractNumId w:val="35"/>
  </w:num>
  <w:num w:numId="25">
    <w:abstractNumId w:val="20"/>
  </w:num>
  <w:num w:numId="26">
    <w:abstractNumId w:val="33"/>
  </w:num>
  <w:num w:numId="27">
    <w:abstractNumId w:val="38"/>
  </w:num>
  <w:num w:numId="28">
    <w:abstractNumId w:val="3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6"/>
  </w:num>
  <w:num w:numId="35">
    <w:abstractNumId w:val="7"/>
  </w:num>
  <w:num w:numId="36">
    <w:abstractNumId w:val="41"/>
  </w:num>
  <w:num w:numId="37">
    <w:abstractNumId w:val="10"/>
  </w:num>
  <w:num w:numId="38">
    <w:abstractNumId w:val="11"/>
  </w:num>
  <w:num w:numId="39">
    <w:abstractNumId w:val="22"/>
  </w:num>
  <w:num w:numId="40">
    <w:abstractNumId w:val="36"/>
  </w:num>
  <w:num w:numId="41">
    <w:abstractNumId w:val="14"/>
  </w:num>
  <w:num w:numId="42">
    <w:abstractNumId w:val="18"/>
  </w:num>
  <w:num w:numId="43">
    <w:abstractNumId w:val="2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233D4"/>
    <w:rsid w:val="00025040"/>
    <w:rsid w:val="00034A4B"/>
    <w:rsid w:val="0004621E"/>
    <w:rsid w:val="0005043E"/>
    <w:rsid w:val="00065B7C"/>
    <w:rsid w:val="00077A87"/>
    <w:rsid w:val="000B16BD"/>
    <w:rsid w:val="000D5867"/>
    <w:rsid w:val="000F7AD6"/>
    <w:rsid w:val="0010294E"/>
    <w:rsid w:val="00125F86"/>
    <w:rsid w:val="00126245"/>
    <w:rsid w:val="001308FC"/>
    <w:rsid w:val="00146CB2"/>
    <w:rsid w:val="001646C8"/>
    <w:rsid w:val="00194045"/>
    <w:rsid w:val="001D65BF"/>
    <w:rsid w:val="001F79B4"/>
    <w:rsid w:val="002644E5"/>
    <w:rsid w:val="0029121B"/>
    <w:rsid w:val="002A09B7"/>
    <w:rsid w:val="002B5313"/>
    <w:rsid w:val="002D2169"/>
    <w:rsid w:val="0030407A"/>
    <w:rsid w:val="00305696"/>
    <w:rsid w:val="00324CBF"/>
    <w:rsid w:val="00360CE6"/>
    <w:rsid w:val="003B4A7A"/>
    <w:rsid w:val="00445DF1"/>
    <w:rsid w:val="00491857"/>
    <w:rsid w:val="00494965"/>
    <w:rsid w:val="004974B0"/>
    <w:rsid w:val="004A3C92"/>
    <w:rsid w:val="00515478"/>
    <w:rsid w:val="005452CE"/>
    <w:rsid w:val="00593561"/>
    <w:rsid w:val="00596CF1"/>
    <w:rsid w:val="005A1D87"/>
    <w:rsid w:val="005B5759"/>
    <w:rsid w:val="005C667C"/>
    <w:rsid w:val="005D6EE6"/>
    <w:rsid w:val="00600C12"/>
    <w:rsid w:val="00615CCA"/>
    <w:rsid w:val="006513C4"/>
    <w:rsid w:val="00652B7C"/>
    <w:rsid w:val="006736E8"/>
    <w:rsid w:val="00674739"/>
    <w:rsid w:val="006A07E5"/>
    <w:rsid w:val="006A4C48"/>
    <w:rsid w:val="006B0ED4"/>
    <w:rsid w:val="006B6226"/>
    <w:rsid w:val="006E1957"/>
    <w:rsid w:val="006F798E"/>
    <w:rsid w:val="007070BA"/>
    <w:rsid w:val="007112C8"/>
    <w:rsid w:val="00722497"/>
    <w:rsid w:val="0073796B"/>
    <w:rsid w:val="00780F48"/>
    <w:rsid w:val="00790EC4"/>
    <w:rsid w:val="007E5E32"/>
    <w:rsid w:val="008026FE"/>
    <w:rsid w:val="00825FD3"/>
    <w:rsid w:val="0086680A"/>
    <w:rsid w:val="00875838"/>
    <w:rsid w:val="00885AC6"/>
    <w:rsid w:val="008877BC"/>
    <w:rsid w:val="008A29F9"/>
    <w:rsid w:val="008D5D11"/>
    <w:rsid w:val="0092059B"/>
    <w:rsid w:val="00971BBE"/>
    <w:rsid w:val="009C3E0B"/>
    <w:rsid w:val="009C5700"/>
    <w:rsid w:val="009C5D65"/>
    <w:rsid w:val="009D64D1"/>
    <w:rsid w:val="00A565C0"/>
    <w:rsid w:val="00A73F65"/>
    <w:rsid w:val="00AA6297"/>
    <w:rsid w:val="00AE2CB2"/>
    <w:rsid w:val="00AF2B0D"/>
    <w:rsid w:val="00AF696F"/>
    <w:rsid w:val="00B266FD"/>
    <w:rsid w:val="00BE3CDC"/>
    <w:rsid w:val="00BE5A89"/>
    <w:rsid w:val="00BF665F"/>
    <w:rsid w:val="00C30015"/>
    <w:rsid w:val="00C32E34"/>
    <w:rsid w:val="00CA50A7"/>
    <w:rsid w:val="00CB2AAA"/>
    <w:rsid w:val="00CB4378"/>
    <w:rsid w:val="00CB4F44"/>
    <w:rsid w:val="00CF6AB9"/>
    <w:rsid w:val="00D31C17"/>
    <w:rsid w:val="00D45E03"/>
    <w:rsid w:val="00D63ABC"/>
    <w:rsid w:val="00D63F81"/>
    <w:rsid w:val="00D66666"/>
    <w:rsid w:val="00D87D3E"/>
    <w:rsid w:val="00DA6DD4"/>
    <w:rsid w:val="00DB3E1C"/>
    <w:rsid w:val="00E3585B"/>
    <w:rsid w:val="00E45C3B"/>
    <w:rsid w:val="00E755F5"/>
    <w:rsid w:val="00EB0D2B"/>
    <w:rsid w:val="00EF79F5"/>
    <w:rsid w:val="00F1542F"/>
    <w:rsid w:val="00F341A4"/>
    <w:rsid w:val="00F46FF8"/>
    <w:rsid w:val="00F567A1"/>
    <w:rsid w:val="00F719E6"/>
    <w:rsid w:val="00F72011"/>
    <w:rsid w:val="00F75FC6"/>
    <w:rsid w:val="00F90A03"/>
    <w:rsid w:val="00FA22B4"/>
    <w:rsid w:val="00FA70FC"/>
    <w:rsid w:val="00FD046A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132DB4"/>
  <w15:docId w15:val="{89DBEB66-3614-4CF8-A1F9-585ACF6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5DF1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character" w:customStyle="1" w:styleId="yiv50803307apple-style-span">
    <w:name w:val="yiv50803307apple-style-span"/>
    <w:basedOn w:val="Policepardfaut"/>
    <w:rsid w:val="006F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A6B1-08C7-4676-9E41-DEE326CC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</cp:lastModifiedBy>
  <cp:revision>2</cp:revision>
  <cp:lastPrinted>2017-05-01T11:55:00Z</cp:lastPrinted>
  <dcterms:created xsi:type="dcterms:W3CDTF">2017-05-01T11:56:00Z</dcterms:created>
  <dcterms:modified xsi:type="dcterms:W3CDTF">2017-05-01T11:56:00Z</dcterms:modified>
</cp:coreProperties>
</file>