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5E" w:rsidRDefault="003B675E" w:rsidP="006B0ED4">
      <w:pPr>
        <w:spacing w:after="0" w:line="240" w:lineRule="auto"/>
        <w:jc w:val="center"/>
        <w:rPr>
          <w:rFonts w:ascii="Helvetica" w:hAnsi="Helvetica" w:cs="Helvetica"/>
          <w:b/>
          <w:bCs/>
          <w:color w:val="000080"/>
          <w:szCs w:val="24"/>
        </w:rPr>
      </w:pPr>
    </w:p>
    <w:p w:rsidR="006B0ED4" w:rsidRPr="009C5D65" w:rsidRDefault="005452CE" w:rsidP="006B0ED4">
      <w:pPr>
        <w:spacing w:after="0" w:line="240" w:lineRule="auto"/>
        <w:jc w:val="center"/>
        <w:rPr>
          <w:rFonts w:ascii="Segoe Print" w:hAnsi="Segoe Print" w:cs="Segoe Print"/>
          <w:szCs w:val="24"/>
        </w:rPr>
      </w:pPr>
      <w:r>
        <w:rPr>
          <w:rFonts w:ascii="Segoe Print" w:hAnsi="Segoe Print" w:cs="Segoe Print"/>
          <w:noProof/>
          <w:szCs w:val="24"/>
          <w:lang w:eastAsia="fr-CA"/>
        </w:rPr>
        <w:drawing>
          <wp:anchor distT="0" distB="0" distL="114300" distR="114300" simplePos="0" relativeHeight="251657216" behindDoc="0" locked="0" layoutInCell="1" allowOverlap="1">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anchor>
        </w:drawing>
      </w:r>
      <w:r w:rsidR="009D31C2">
        <w:rPr>
          <w:noProof/>
          <w:szCs w:val="24"/>
          <w:lang w:eastAsia="fr-CA"/>
        </w:rPr>
        <mc:AlternateContent>
          <mc:Choice Requires="wps">
            <w:drawing>
              <wp:anchor distT="0" distB="0" distL="114300" distR="114300" simplePos="0" relativeHeight="251658240" behindDoc="1" locked="1" layoutInCell="0" allowOverlap="1">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5pt;margin-top:0;width:76.95pt;height:4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HKrgIAAK8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" o:allowincell="f" filled="f" stroked="f" strokeweight="0">
                <o:lock v:ext="edit" aspectratio="t"/>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7A01AB" w:rsidRDefault="006B0ED4" w:rsidP="000F6DF4">
      <w:pPr>
        <w:pStyle w:val="En-tte"/>
        <w:jc w:val="center"/>
        <w:rPr>
          <w:sz w:val="22"/>
          <w:lang w:val="en-CA"/>
        </w:rPr>
      </w:pPr>
      <w:r w:rsidRPr="007A01AB">
        <w:rPr>
          <w:rFonts w:ascii="Helvetica" w:hAnsi="Helvetica" w:cs="Helvetica"/>
          <w:b/>
          <w:bCs/>
          <w:color w:val="000080"/>
          <w:szCs w:val="24"/>
          <w:lang w:val="en-CA"/>
        </w:rPr>
        <w:t>C</w:t>
      </w:r>
      <w:r w:rsidRPr="007A01AB">
        <w:rPr>
          <w:rFonts w:ascii="Helvetica" w:hAnsi="Helvetica" w:cs="Helvetica"/>
          <w:b/>
          <w:bCs/>
          <w:color w:val="000080"/>
          <w:sz w:val="22"/>
          <w:lang w:val="en-CA"/>
        </w:rPr>
        <w:t>anadian Association of Retired Teachers</w:t>
      </w:r>
    </w:p>
    <w:p w:rsidR="001D65BF" w:rsidRDefault="001D65BF">
      <w:pPr>
        <w:rPr>
          <w:lang w:val="en-CA"/>
        </w:rPr>
      </w:pPr>
    </w:p>
    <w:p w:rsidR="003F3A57" w:rsidRPr="003F3A57" w:rsidRDefault="003F3A57" w:rsidP="003F3A57">
      <w:pPr>
        <w:spacing w:after="0"/>
        <w:jc w:val="center"/>
        <w:rPr>
          <w:b/>
          <w:lang w:val="en-CA"/>
        </w:rPr>
      </w:pPr>
      <w:r w:rsidRPr="003F3A57">
        <w:rPr>
          <w:b/>
          <w:lang w:val="en-CA"/>
        </w:rPr>
        <w:t>EXECUTIVE DIRECTOR’S REPORT</w:t>
      </w:r>
    </w:p>
    <w:p w:rsidR="003F3A57" w:rsidRPr="003F3A57" w:rsidRDefault="003F3A57" w:rsidP="003F3A57">
      <w:pPr>
        <w:spacing w:after="0"/>
        <w:jc w:val="center"/>
        <w:rPr>
          <w:b/>
          <w:lang w:val="en-CA"/>
        </w:rPr>
      </w:pPr>
      <w:r w:rsidRPr="003F3A57">
        <w:rPr>
          <w:b/>
          <w:lang w:val="en-CA"/>
        </w:rPr>
        <w:t>201</w:t>
      </w:r>
      <w:r w:rsidR="007B3C9D">
        <w:rPr>
          <w:b/>
          <w:lang w:val="en-CA"/>
        </w:rPr>
        <w:t>7</w:t>
      </w:r>
      <w:r w:rsidRPr="003F3A57">
        <w:rPr>
          <w:b/>
          <w:lang w:val="en-CA"/>
        </w:rPr>
        <w:t xml:space="preserve"> ACER-CART AGM</w:t>
      </w:r>
    </w:p>
    <w:p w:rsidR="00370E43" w:rsidRPr="00DB3822" w:rsidRDefault="00370E43" w:rsidP="00370E43">
      <w:pPr>
        <w:spacing w:after="0"/>
        <w:ind w:left="708"/>
        <w:rPr>
          <w:b/>
          <w:lang w:val="en-CA"/>
        </w:rPr>
      </w:pPr>
    </w:p>
    <w:p w:rsidR="004B5AAB" w:rsidRPr="00DB3822" w:rsidRDefault="004B5AAB" w:rsidP="00370E43">
      <w:pPr>
        <w:pStyle w:val="Paragraphedeliste"/>
        <w:numPr>
          <w:ilvl w:val="0"/>
          <w:numId w:val="3"/>
        </w:numPr>
        <w:spacing w:after="0"/>
        <w:rPr>
          <w:b/>
          <w:lang w:val="en-CA"/>
        </w:rPr>
      </w:pPr>
      <w:r w:rsidRPr="00DB3822">
        <w:rPr>
          <w:b/>
          <w:lang w:val="en-CA"/>
        </w:rPr>
        <w:t>Introduction</w:t>
      </w:r>
    </w:p>
    <w:p w:rsidR="003F3A57" w:rsidRPr="00DB3822" w:rsidRDefault="003F3A57" w:rsidP="00370E43">
      <w:pPr>
        <w:spacing w:after="0"/>
        <w:ind w:left="708"/>
        <w:rPr>
          <w:b/>
          <w:sz w:val="16"/>
          <w:szCs w:val="16"/>
          <w:lang w:val="en-CA"/>
        </w:rPr>
      </w:pPr>
    </w:p>
    <w:p w:rsidR="002D593B" w:rsidRDefault="00A07324" w:rsidP="00ED491A">
      <w:pPr>
        <w:spacing w:after="0"/>
        <w:ind w:left="708"/>
        <w:rPr>
          <w:szCs w:val="24"/>
          <w:lang w:val="en-CA"/>
        </w:rPr>
      </w:pPr>
      <w:r w:rsidRPr="00A020A4">
        <w:rPr>
          <w:szCs w:val="24"/>
          <w:lang w:val="en-CA"/>
        </w:rPr>
        <w:t xml:space="preserve">This has been </w:t>
      </w:r>
      <w:r w:rsidR="00034EAA" w:rsidRPr="00A020A4">
        <w:rPr>
          <w:szCs w:val="24"/>
          <w:lang w:val="en-CA"/>
        </w:rPr>
        <w:t>a ver</w:t>
      </w:r>
      <w:r w:rsidR="007B3C9D">
        <w:rPr>
          <w:szCs w:val="24"/>
          <w:lang w:val="en-CA"/>
        </w:rPr>
        <w:t>y different year for ACER-CART</w:t>
      </w:r>
      <w:r w:rsidR="00670B37">
        <w:rPr>
          <w:szCs w:val="24"/>
          <w:lang w:val="en-CA"/>
        </w:rPr>
        <w:t>. As this is the year that followed the Federal elections</w:t>
      </w:r>
      <w:r w:rsidR="00D95A65">
        <w:rPr>
          <w:szCs w:val="24"/>
          <w:lang w:val="en-CA"/>
        </w:rPr>
        <w:t xml:space="preserve">, the chances for political action seemed to be more difficult to address as there was a wait and see around the actions of this new government. From what we gather, a government is a government irrespective of their colours. This is very evident when you consider their way of dealing with the national Health Accord </w:t>
      </w:r>
      <w:proofErr w:type="gramStart"/>
      <w:r w:rsidR="00D95A65">
        <w:rPr>
          <w:szCs w:val="24"/>
          <w:lang w:val="en-CA"/>
        </w:rPr>
        <w:t>and also</w:t>
      </w:r>
      <w:proofErr w:type="gramEnd"/>
      <w:r w:rsidR="00D95A65">
        <w:rPr>
          <w:szCs w:val="24"/>
          <w:lang w:val="en-CA"/>
        </w:rPr>
        <w:t xml:space="preserve"> Bill</w:t>
      </w:r>
      <w:r w:rsidR="000078CA">
        <w:rPr>
          <w:szCs w:val="24"/>
          <w:lang w:val="en-CA"/>
        </w:rPr>
        <w:t> </w:t>
      </w:r>
      <w:r w:rsidR="00D95A65">
        <w:rPr>
          <w:szCs w:val="24"/>
          <w:lang w:val="en-CA"/>
        </w:rPr>
        <w:t xml:space="preserve">C-27. Divide to conquer, and push with new initiatives </w:t>
      </w:r>
      <w:proofErr w:type="gramStart"/>
      <w:r w:rsidR="00D95A65">
        <w:rPr>
          <w:szCs w:val="24"/>
          <w:lang w:val="en-CA"/>
        </w:rPr>
        <w:t>in spite of</w:t>
      </w:r>
      <w:proofErr w:type="gramEnd"/>
      <w:r w:rsidR="00D95A65">
        <w:rPr>
          <w:szCs w:val="24"/>
          <w:lang w:val="en-CA"/>
        </w:rPr>
        <w:t xml:space="preserve"> the</w:t>
      </w:r>
      <w:r w:rsidR="00F07F7C">
        <w:rPr>
          <w:szCs w:val="24"/>
          <w:lang w:val="en-CA"/>
        </w:rPr>
        <w:t xml:space="preserve"> public outcry.</w:t>
      </w:r>
    </w:p>
    <w:p w:rsidR="007B3C9D" w:rsidRPr="00DB3822" w:rsidRDefault="007B3C9D" w:rsidP="00ED491A">
      <w:pPr>
        <w:spacing w:after="0"/>
        <w:ind w:left="708"/>
        <w:rPr>
          <w:sz w:val="22"/>
          <w:lang w:val="en-CA"/>
        </w:rPr>
      </w:pPr>
    </w:p>
    <w:p w:rsidR="0095588A" w:rsidRPr="00DB3822" w:rsidRDefault="003C04D9" w:rsidP="00370E43">
      <w:pPr>
        <w:pStyle w:val="Paragraphedeliste"/>
        <w:numPr>
          <w:ilvl w:val="0"/>
          <w:numId w:val="3"/>
        </w:numPr>
        <w:spacing w:after="0"/>
        <w:rPr>
          <w:b/>
          <w:sz w:val="22"/>
          <w:lang w:val="en-CA"/>
        </w:rPr>
      </w:pPr>
      <w:r w:rsidRPr="00DB3822">
        <w:rPr>
          <w:b/>
          <w:sz w:val="22"/>
          <w:lang w:val="en-CA"/>
        </w:rPr>
        <w:t>MEMBERSHIP</w:t>
      </w:r>
    </w:p>
    <w:p w:rsidR="00C503CF" w:rsidRPr="00DB3822" w:rsidRDefault="003172C6" w:rsidP="00560A87">
      <w:pPr>
        <w:spacing w:after="0"/>
        <w:ind w:left="708"/>
        <w:rPr>
          <w:sz w:val="22"/>
          <w:lang w:val="en-CA"/>
        </w:rPr>
      </w:pPr>
      <w:r w:rsidRPr="00DB3822">
        <w:rPr>
          <w:sz w:val="22"/>
          <w:lang w:val="en-CA"/>
        </w:rPr>
        <w:t>This year</w:t>
      </w:r>
      <w:r w:rsidR="006548EB" w:rsidRPr="00DB3822">
        <w:rPr>
          <w:sz w:val="22"/>
          <w:lang w:val="en-CA"/>
        </w:rPr>
        <w:t>,</w:t>
      </w:r>
      <w:r w:rsidRPr="00DB3822">
        <w:rPr>
          <w:sz w:val="22"/>
          <w:lang w:val="en-CA"/>
        </w:rPr>
        <w:t xml:space="preserve"> </w:t>
      </w:r>
      <w:r w:rsidR="00C75CAD" w:rsidRPr="00DB3822">
        <w:rPr>
          <w:sz w:val="22"/>
          <w:lang w:val="en-CA"/>
        </w:rPr>
        <w:t>M</w:t>
      </w:r>
      <w:r w:rsidR="006548EB" w:rsidRPr="00DB3822">
        <w:rPr>
          <w:sz w:val="22"/>
          <w:lang w:val="en-CA"/>
        </w:rPr>
        <w:t>ember</w:t>
      </w:r>
      <w:r w:rsidR="00C75CAD" w:rsidRPr="00DB3822">
        <w:rPr>
          <w:sz w:val="22"/>
          <w:lang w:val="en-CA"/>
        </w:rPr>
        <w:t>s</w:t>
      </w:r>
      <w:r w:rsidR="006548EB" w:rsidRPr="00DB3822">
        <w:rPr>
          <w:sz w:val="22"/>
          <w:lang w:val="en-CA"/>
        </w:rPr>
        <w:t xml:space="preserve"> </w:t>
      </w:r>
      <w:r w:rsidR="00C503CF" w:rsidRPr="00DB3822">
        <w:rPr>
          <w:sz w:val="22"/>
          <w:lang w:val="en-CA"/>
        </w:rPr>
        <w:t xml:space="preserve">have reported an increase in their membership </w:t>
      </w:r>
      <w:r w:rsidR="000078CA" w:rsidRPr="00DB3822">
        <w:rPr>
          <w:sz w:val="22"/>
          <w:lang w:val="en-CA"/>
        </w:rPr>
        <w:t>of 1786</w:t>
      </w:r>
      <w:r w:rsidR="00F07F7C">
        <w:rPr>
          <w:sz w:val="22"/>
          <w:lang w:val="en-CA"/>
        </w:rPr>
        <w:t xml:space="preserve"> </w:t>
      </w:r>
      <w:r w:rsidR="00C503CF" w:rsidRPr="00DB3822">
        <w:rPr>
          <w:sz w:val="22"/>
          <w:lang w:val="en-CA"/>
        </w:rPr>
        <w:t xml:space="preserve">members. </w:t>
      </w:r>
      <w:r w:rsidR="00F07F7C">
        <w:rPr>
          <w:sz w:val="22"/>
          <w:lang w:val="en-CA"/>
        </w:rPr>
        <w:t>This represents a 1.3% increase</w:t>
      </w:r>
      <w:r w:rsidR="00647641">
        <w:rPr>
          <w:sz w:val="22"/>
          <w:lang w:val="en-CA"/>
        </w:rPr>
        <w:t xml:space="preserve"> over last year.</w:t>
      </w:r>
    </w:p>
    <w:p w:rsidR="001D624B" w:rsidRPr="00DB3822" w:rsidRDefault="001D624B" w:rsidP="00560A87">
      <w:pPr>
        <w:spacing w:after="0"/>
        <w:ind w:left="708"/>
        <w:rPr>
          <w:sz w:val="22"/>
          <w:lang w:val="en-CA"/>
        </w:rPr>
      </w:pPr>
    </w:p>
    <w:tbl>
      <w:tblPr>
        <w:tblStyle w:val="Grilledutableau"/>
        <w:tblW w:w="0" w:type="auto"/>
        <w:jc w:val="center"/>
        <w:tblLook w:val="04A0" w:firstRow="1" w:lastRow="0" w:firstColumn="1" w:lastColumn="0" w:noHBand="0" w:noVBand="1"/>
      </w:tblPr>
      <w:tblGrid>
        <w:gridCol w:w="526"/>
        <w:gridCol w:w="4187"/>
        <w:gridCol w:w="1182"/>
        <w:gridCol w:w="1750"/>
      </w:tblGrid>
      <w:tr w:rsidR="00DB3822" w:rsidRPr="00DB3822" w:rsidTr="0067418F">
        <w:trPr>
          <w:trHeight w:val="296"/>
          <w:jc w:val="center"/>
        </w:trPr>
        <w:tc>
          <w:tcPr>
            <w:tcW w:w="526" w:type="dxa"/>
            <w:vAlign w:val="bottom"/>
          </w:tcPr>
          <w:p w:rsidR="001138A3" w:rsidRPr="00DB3822" w:rsidRDefault="001138A3" w:rsidP="001138A3">
            <w:pPr>
              <w:spacing w:after="0" w:line="240" w:lineRule="auto"/>
              <w:jc w:val="right"/>
              <w:rPr>
                <w:rFonts w:eastAsia="Times New Roman" w:cs="Arial"/>
                <w:b/>
                <w:bCs/>
                <w:szCs w:val="24"/>
                <w:lang w:val="en-CA" w:eastAsia="fr-CA"/>
              </w:rPr>
            </w:pPr>
          </w:p>
        </w:tc>
        <w:tc>
          <w:tcPr>
            <w:tcW w:w="4187" w:type="dxa"/>
            <w:vAlign w:val="bottom"/>
          </w:tcPr>
          <w:p w:rsidR="001138A3" w:rsidRPr="00670B37" w:rsidRDefault="0067418F" w:rsidP="001138A3">
            <w:pPr>
              <w:spacing w:after="0" w:line="240" w:lineRule="auto"/>
              <w:jc w:val="center"/>
              <w:rPr>
                <w:rFonts w:eastAsia="Times New Roman" w:cs="Arial"/>
                <w:b/>
                <w:bCs/>
                <w:sz w:val="22"/>
                <w:lang w:val="en-CA" w:eastAsia="fr-CA"/>
              </w:rPr>
            </w:pPr>
            <w:r w:rsidRPr="00670B37">
              <w:rPr>
                <w:rFonts w:eastAsia="Times New Roman" w:cs="Arial"/>
                <w:b/>
                <w:bCs/>
                <w:sz w:val="22"/>
                <w:lang w:val="en-CA" w:eastAsia="fr-CA"/>
              </w:rPr>
              <w:t>Association</w:t>
            </w:r>
          </w:p>
        </w:tc>
        <w:tc>
          <w:tcPr>
            <w:tcW w:w="1134" w:type="dxa"/>
            <w:vAlign w:val="bottom"/>
          </w:tcPr>
          <w:p w:rsidR="001138A3" w:rsidRPr="00670B37" w:rsidRDefault="001138A3" w:rsidP="0067418F">
            <w:pPr>
              <w:spacing w:after="0" w:line="240" w:lineRule="auto"/>
              <w:jc w:val="center"/>
              <w:rPr>
                <w:rFonts w:eastAsia="Times New Roman" w:cs="Arial"/>
                <w:b/>
                <w:bCs/>
                <w:sz w:val="22"/>
                <w:lang w:val="en-CA" w:eastAsia="fr-CA"/>
              </w:rPr>
            </w:pPr>
            <w:r w:rsidRPr="00670B37">
              <w:rPr>
                <w:rFonts w:eastAsia="Times New Roman" w:cs="Arial"/>
                <w:b/>
                <w:bCs/>
                <w:sz w:val="22"/>
                <w:lang w:val="en-CA" w:eastAsia="fr-CA"/>
              </w:rPr>
              <w:t>M</w:t>
            </w:r>
            <w:r w:rsidR="0067418F" w:rsidRPr="00670B37">
              <w:rPr>
                <w:rFonts w:eastAsia="Times New Roman" w:cs="Arial"/>
                <w:b/>
                <w:bCs/>
                <w:sz w:val="22"/>
                <w:lang w:val="en-CA" w:eastAsia="fr-CA"/>
              </w:rPr>
              <w:t>embers</w:t>
            </w:r>
          </w:p>
        </w:tc>
        <w:tc>
          <w:tcPr>
            <w:tcW w:w="1750" w:type="dxa"/>
            <w:vAlign w:val="bottom"/>
          </w:tcPr>
          <w:p w:rsidR="001138A3" w:rsidRPr="00DB3822" w:rsidRDefault="00725BA8" w:rsidP="001138A3">
            <w:pPr>
              <w:spacing w:after="0" w:line="240" w:lineRule="auto"/>
              <w:jc w:val="center"/>
              <w:rPr>
                <w:rFonts w:eastAsia="Times New Roman" w:cs="Arial"/>
                <w:b/>
                <w:bCs/>
                <w:sz w:val="22"/>
                <w:lang w:eastAsia="fr-CA"/>
              </w:rPr>
            </w:pPr>
            <w:r w:rsidRPr="00670B37">
              <w:rPr>
                <w:rFonts w:eastAsia="Times New Roman" w:cs="Arial"/>
                <w:b/>
                <w:bCs/>
                <w:sz w:val="22"/>
                <w:lang w:val="en-CA" w:eastAsia="fr-CA"/>
              </w:rPr>
              <w:t>Fee</w:t>
            </w:r>
            <w:r w:rsidR="001138A3" w:rsidRPr="00670B37">
              <w:rPr>
                <w:rFonts w:eastAsia="Times New Roman" w:cs="Arial"/>
                <w:b/>
                <w:bCs/>
                <w:sz w:val="22"/>
                <w:lang w:val="en-CA" w:eastAsia="fr-CA"/>
              </w:rPr>
              <w:t xml:space="preserve"> </w:t>
            </w:r>
            <w:proofErr w:type="spellStart"/>
            <w:r w:rsidR="001138A3" w:rsidRPr="00670B37">
              <w:rPr>
                <w:rFonts w:eastAsia="Times New Roman" w:cs="Arial"/>
                <w:b/>
                <w:bCs/>
                <w:sz w:val="22"/>
                <w:lang w:val="en-CA" w:eastAsia="fr-CA"/>
              </w:rPr>
              <w:t>Amou</w:t>
            </w:r>
            <w:proofErr w:type="spellEnd"/>
            <w:r w:rsidR="001138A3" w:rsidRPr="00DB3822">
              <w:rPr>
                <w:rFonts w:eastAsia="Times New Roman" w:cs="Arial"/>
                <w:b/>
                <w:bCs/>
                <w:sz w:val="22"/>
                <w:lang w:eastAsia="fr-CA"/>
              </w:rPr>
              <w:t xml:space="preserve">nt </w:t>
            </w:r>
          </w:p>
        </w:tc>
      </w:tr>
      <w:tr w:rsidR="00DB3822" w:rsidRPr="00D2009A" w:rsidTr="0067418F">
        <w:trPr>
          <w:trHeight w:val="296"/>
          <w:jc w:val="center"/>
        </w:trPr>
        <w:tc>
          <w:tcPr>
            <w:tcW w:w="526" w:type="dxa"/>
            <w:vAlign w:val="center"/>
          </w:tcPr>
          <w:p w:rsidR="001138A3" w:rsidRPr="00DB3822" w:rsidRDefault="001138A3" w:rsidP="00754590">
            <w:pPr>
              <w:spacing w:after="0" w:line="240" w:lineRule="auto"/>
              <w:jc w:val="center"/>
              <w:rPr>
                <w:rFonts w:eastAsia="Times New Roman" w:cs="Arial"/>
                <w:b/>
                <w:bCs/>
                <w:szCs w:val="24"/>
                <w:lang w:eastAsia="fr-CA"/>
              </w:rPr>
            </w:pPr>
            <w:r w:rsidRPr="00DB3822">
              <w:rPr>
                <w:rFonts w:eastAsia="Times New Roman" w:cs="Arial"/>
                <w:b/>
                <w:bCs/>
                <w:szCs w:val="24"/>
                <w:lang w:eastAsia="fr-CA"/>
              </w:rPr>
              <w:t>1</w:t>
            </w:r>
          </w:p>
        </w:tc>
        <w:tc>
          <w:tcPr>
            <w:tcW w:w="4187" w:type="dxa"/>
            <w:vAlign w:val="bottom"/>
          </w:tcPr>
          <w:p w:rsidR="001138A3" w:rsidRPr="00DB3822" w:rsidRDefault="001E6DD0" w:rsidP="001E6DD0">
            <w:pPr>
              <w:spacing w:after="0" w:line="240" w:lineRule="auto"/>
              <w:rPr>
                <w:rFonts w:eastAsia="Times New Roman" w:cs="Arial"/>
                <w:sz w:val="22"/>
                <w:lang w:val="en-CA" w:eastAsia="fr-CA"/>
              </w:rPr>
            </w:pPr>
            <w:r w:rsidRPr="00DB3822">
              <w:rPr>
                <w:rFonts w:eastAsia="Times New Roman" w:cs="Arial"/>
                <w:sz w:val="22"/>
                <w:lang w:val="en-CA" w:eastAsia="fr-CA"/>
              </w:rPr>
              <w:t xml:space="preserve">Retired Teachers' Association of Newfoundland and Labrador </w:t>
            </w:r>
          </w:p>
        </w:tc>
        <w:tc>
          <w:tcPr>
            <w:tcW w:w="1134" w:type="dxa"/>
            <w:vAlign w:val="bottom"/>
          </w:tcPr>
          <w:p w:rsidR="001138A3" w:rsidRPr="00DB3822" w:rsidRDefault="00034EAA" w:rsidP="001138A3">
            <w:pPr>
              <w:spacing w:after="0" w:line="240" w:lineRule="auto"/>
              <w:jc w:val="right"/>
              <w:rPr>
                <w:rFonts w:eastAsia="Times New Roman" w:cs="Arial"/>
                <w:sz w:val="22"/>
                <w:lang w:eastAsia="fr-CA"/>
              </w:rPr>
            </w:pPr>
            <w:r>
              <w:rPr>
                <w:rFonts w:eastAsia="Times New Roman" w:cs="Arial"/>
                <w:sz w:val="22"/>
                <w:lang w:eastAsia="fr-CA"/>
              </w:rPr>
              <w:t>5 6</w:t>
            </w:r>
            <w:r w:rsidR="00D2009A">
              <w:rPr>
                <w:rFonts w:eastAsia="Times New Roman" w:cs="Arial"/>
                <w:sz w:val="22"/>
                <w:lang w:eastAsia="fr-CA"/>
              </w:rPr>
              <w:t>62</w:t>
            </w:r>
          </w:p>
        </w:tc>
        <w:tc>
          <w:tcPr>
            <w:tcW w:w="1750" w:type="dxa"/>
            <w:vAlign w:val="bottom"/>
          </w:tcPr>
          <w:p w:rsidR="001138A3" w:rsidRPr="00DB3822" w:rsidRDefault="00034EAA" w:rsidP="00FB41C7">
            <w:pPr>
              <w:spacing w:after="0" w:line="240" w:lineRule="auto"/>
              <w:jc w:val="right"/>
              <w:rPr>
                <w:rFonts w:eastAsia="Times New Roman" w:cs="Arial"/>
                <w:sz w:val="22"/>
                <w:lang w:val="en-CA" w:eastAsia="fr-CA"/>
              </w:rPr>
            </w:pPr>
            <w:r>
              <w:rPr>
                <w:rFonts w:eastAsia="Times New Roman" w:cs="Arial"/>
                <w:sz w:val="22"/>
                <w:lang w:val="en-CA" w:eastAsia="fr-CA"/>
              </w:rPr>
              <w:t>1</w:t>
            </w:r>
            <w:r w:rsidR="00D2009A">
              <w:rPr>
                <w:rFonts w:eastAsia="Times New Roman" w:cs="Arial"/>
                <w:sz w:val="22"/>
                <w:lang w:val="en-CA" w:eastAsia="fr-CA"/>
              </w:rPr>
              <w:t> 981.70</w:t>
            </w:r>
            <w:r w:rsidR="00FB41C7" w:rsidRPr="00DB3822">
              <w:rPr>
                <w:rFonts w:eastAsia="Times New Roman" w:cs="Arial"/>
                <w:sz w:val="22"/>
                <w:lang w:val="en-CA" w:eastAsia="fr-CA"/>
              </w:rPr>
              <w:t xml:space="preserve"> $</w:t>
            </w:r>
          </w:p>
        </w:tc>
      </w:tr>
      <w:tr w:rsidR="00DB3822" w:rsidRPr="00D2009A" w:rsidTr="0067418F">
        <w:trPr>
          <w:trHeight w:val="296"/>
          <w:jc w:val="center"/>
        </w:trPr>
        <w:tc>
          <w:tcPr>
            <w:tcW w:w="526" w:type="dxa"/>
            <w:vAlign w:val="center"/>
          </w:tcPr>
          <w:p w:rsidR="001138A3" w:rsidRPr="00DB3822" w:rsidRDefault="001138A3" w:rsidP="00754590">
            <w:pPr>
              <w:spacing w:after="0" w:line="240" w:lineRule="auto"/>
              <w:jc w:val="center"/>
              <w:rPr>
                <w:rFonts w:eastAsia="Times New Roman" w:cs="Arial"/>
                <w:b/>
                <w:bCs/>
                <w:szCs w:val="24"/>
                <w:lang w:val="en-CA" w:eastAsia="fr-CA"/>
              </w:rPr>
            </w:pPr>
            <w:r w:rsidRPr="00DB3822">
              <w:rPr>
                <w:rFonts w:eastAsia="Times New Roman" w:cs="Arial"/>
                <w:b/>
                <w:bCs/>
                <w:szCs w:val="24"/>
                <w:lang w:val="en-CA" w:eastAsia="fr-CA"/>
              </w:rPr>
              <w:t>2</w:t>
            </w:r>
          </w:p>
        </w:tc>
        <w:tc>
          <w:tcPr>
            <w:tcW w:w="4187" w:type="dxa"/>
            <w:vAlign w:val="bottom"/>
          </w:tcPr>
          <w:p w:rsidR="001138A3" w:rsidRPr="00DB3822" w:rsidRDefault="00A073ED" w:rsidP="00A073ED">
            <w:pPr>
              <w:spacing w:after="0" w:line="240" w:lineRule="auto"/>
              <w:rPr>
                <w:rFonts w:eastAsia="Times New Roman" w:cs="Arial"/>
                <w:sz w:val="22"/>
                <w:lang w:val="en-CA" w:eastAsia="fr-CA"/>
              </w:rPr>
            </w:pPr>
            <w:r w:rsidRPr="00DB3822">
              <w:rPr>
                <w:rFonts w:eastAsia="Times New Roman" w:cs="Arial"/>
                <w:sz w:val="22"/>
                <w:lang w:val="en-CA" w:eastAsia="fr-CA"/>
              </w:rPr>
              <w:t xml:space="preserve">Retired Teachers Organization of the Nova Scotia Teachers Union </w:t>
            </w:r>
          </w:p>
        </w:tc>
        <w:tc>
          <w:tcPr>
            <w:tcW w:w="1134" w:type="dxa"/>
            <w:vAlign w:val="bottom"/>
          </w:tcPr>
          <w:p w:rsidR="001138A3" w:rsidRPr="00DB3822" w:rsidRDefault="001E6DD0" w:rsidP="001138A3">
            <w:pPr>
              <w:spacing w:after="0" w:line="240" w:lineRule="auto"/>
              <w:jc w:val="right"/>
              <w:rPr>
                <w:rFonts w:eastAsia="Times New Roman" w:cs="Arial"/>
                <w:sz w:val="22"/>
                <w:lang w:val="en-CA" w:eastAsia="fr-CA"/>
              </w:rPr>
            </w:pPr>
            <w:r w:rsidRPr="00DB3822">
              <w:rPr>
                <w:rFonts w:eastAsia="Times New Roman" w:cs="Arial"/>
                <w:sz w:val="22"/>
                <w:lang w:val="en-CA" w:eastAsia="fr-CA"/>
              </w:rPr>
              <w:t>7</w:t>
            </w:r>
            <w:r w:rsidR="00AB4FC6" w:rsidRPr="00DB3822">
              <w:rPr>
                <w:rFonts w:eastAsia="Times New Roman" w:cs="Arial"/>
                <w:sz w:val="22"/>
                <w:lang w:val="en-CA" w:eastAsia="fr-CA"/>
              </w:rPr>
              <w:t xml:space="preserve"> </w:t>
            </w:r>
            <w:r w:rsidR="00D2009A">
              <w:rPr>
                <w:rFonts w:eastAsia="Times New Roman" w:cs="Arial"/>
                <w:sz w:val="22"/>
                <w:lang w:val="en-CA" w:eastAsia="fr-CA"/>
              </w:rPr>
              <w:t>259</w:t>
            </w:r>
          </w:p>
        </w:tc>
        <w:tc>
          <w:tcPr>
            <w:tcW w:w="1750" w:type="dxa"/>
            <w:vAlign w:val="bottom"/>
          </w:tcPr>
          <w:p w:rsidR="001138A3" w:rsidRPr="00D2009A" w:rsidRDefault="00FB41C7" w:rsidP="00034EAA">
            <w:pPr>
              <w:spacing w:after="0" w:line="240" w:lineRule="auto"/>
              <w:jc w:val="right"/>
              <w:rPr>
                <w:rFonts w:eastAsia="Times New Roman" w:cs="Arial"/>
                <w:sz w:val="22"/>
                <w:lang w:eastAsia="fr-CA"/>
              </w:rPr>
            </w:pPr>
            <w:r w:rsidRPr="00D2009A">
              <w:rPr>
                <w:rFonts w:eastAsia="Times New Roman" w:cs="Arial"/>
                <w:sz w:val="22"/>
                <w:lang w:eastAsia="fr-CA"/>
              </w:rPr>
              <w:t>2</w:t>
            </w:r>
            <w:r w:rsidR="00D2009A" w:rsidRPr="00D2009A">
              <w:rPr>
                <w:rFonts w:eastAsia="Times New Roman" w:cs="Arial"/>
                <w:sz w:val="22"/>
                <w:lang w:eastAsia="fr-CA"/>
              </w:rPr>
              <w:t> 540.</w:t>
            </w:r>
            <w:r w:rsidR="00D2009A">
              <w:rPr>
                <w:rFonts w:eastAsia="Times New Roman" w:cs="Arial"/>
                <w:sz w:val="22"/>
                <w:lang w:eastAsia="fr-CA"/>
              </w:rPr>
              <w:t>65</w:t>
            </w:r>
            <w:r w:rsidRPr="00D2009A">
              <w:rPr>
                <w:rFonts w:eastAsia="Times New Roman" w:cs="Arial"/>
                <w:sz w:val="22"/>
                <w:lang w:eastAsia="fr-CA"/>
              </w:rPr>
              <w:t xml:space="preserve"> $</w:t>
            </w:r>
          </w:p>
        </w:tc>
      </w:tr>
      <w:tr w:rsidR="00DB3822" w:rsidRPr="00DB3822" w:rsidTr="0067418F">
        <w:trPr>
          <w:trHeight w:val="296"/>
          <w:jc w:val="center"/>
        </w:trPr>
        <w:tc>
          <w:tcPr>
            <w:tcW w:w="526" w:type="dxa"/>
            <w:vAlign w:val="center"/>
          </w:tcPr>
          <w:p w:rsidR="001138A3" w:rsidRPr="00D2009A" w:rsidRDefault="001138A3" w:rsidP="00754590">
            <w:pPr>
              <w:spacing w:after="0" w:line="240" w:lineRule="auto"/>
              <w:jc w:val="center"/>
              <w:rPr>
                <w:rFonts w:eastAsia="Times New Roman" w:cs="Arial"/>
                <w:b/>
                <w:bCs/>
                <w:szCs w:val="24"/>
                <w:lang w:eastAsia="fr-CA"/>
              </w:rPr>
            </w:pPr>
            <w:r w:rsidRPr="00D2009A">
              <w:rPr>
                <w:rFonts w:eastAsia="Times New Roman" w:cs="Arial"/>
                <w:b/>
                <w:bCs/>
                <w:szCs w:val="24"/>
                <w:lang w:eastAsia="fr-CA"/>
              </w:rPr>
              <w:t>3</w:t>
            </w:r>
          </w:p>
        </w:tc>
        <w:tc>
          <w:tcPr>
            <w:tcW w:w="4187" w:type="dxa"/>
            <w:vAlign w:val="bottom"/>
          </w:tcPr>
          <w:p w:rsidR="001138A3" w:rsidRPr="000078CA" w:rsidRDefault="00A073ED" w:rsidP="00A073ED">
            <w:pPr>
              <w:spacing w:after="0" w:line="240" w:lineRule="auto"/>
              <w:rPr>
                <w:rFonts w:eastAsia="Times New Roman" w:cs="Arial"/>
                <w:sz w:val="22"/>
                <w:lang w:val="en-CA" w:eastAsia="fr-CA"/>
              </w:rPr>
            </w:pPr>
            <w:r w:rsidRPr="000078CA">
              <w:rPr>
                <w:rFonts w:eastAsia="Times New Roman" w:cs="Arial"/>
                <w:sz w:val="22"/>
                <w:lang w:val="en-CA" w:eastAsia="fr-CA"/>
              </w:rPr>
              <w:t xml:space="preserve">New Brunswick Society of Retired Teachers </w:t>
            </w:r>
          </w:p>
        </w:tc>
        <w:tc>
          <w:tcPr>
            <w:tcW w:w="1134" w:type="dxa"/>
            <w:vAlign w:val="bottom"/>
          </w:tcPr>
          <w:p w:rsidR="001138A3" w:rsidRPr="00DB3822" w:rsidRDefault="001E6DD0" w:rsidP="00034EAA">
            <w:pPr>
              <w:spacing w:after="0" w:line="240" w:lineRule="auto"/>
              <w:jc w:val="right"/>
              <w:rPr>
                <w:rFonts w:eastAsia="Times New Roman" w:cs="Arial"/>
                <w:sz w:val="22"/>
                <w:lang w:eastAsia="fr-CA"/>
              </w:rPr>
            </w:pPr>
            <w:r w:rsidRPr="00DB3822">
              <w:rPr>
                <w:rFonts w:eastAsia="Times New Roman" w:cs="Arial"/>
                <w:sz w:val="22"/>
                <w:lang w:eastAsia="fr-CA"/>
              </w:rPr>
              <w:t>2</w:t>
            </w:r>
            <w:r w:rsidR="00AB4FC6" w:rsidRPr="00DB3822">
              <w:rPr>
                <w:rFonts w:eastAsia="Times New Roman" w:cs="Arial"/>
                <w:sz w:val="22"/>
                <w:lang w:eastAsia="fr-CA"/>
              </w:rPr>
              <w:t xml:space="preserve"> </w:t>
            </w:r>
            <w:r w:rsidR="00D2009A">
              <w:rPr>
                <w:rFonts w:eastAsia="Times New Roman" w:cs="Arial"/>
                <w:sz w:val="22"/>
                <w:lang w:eastAsia="fr-CA"/>
              </w:rPr>
              <w:t>718</w:t>
            </w:r>
          </w:p>
        </w:tc>
        <w:tc>
          <w:tcPr>
            <w:tcW w:w="1750" w:type="dxa"/>
            <w:vAlign w:val="bottom"/>
          </w:tcPr>
          <w:p w:rsidR="001138A3" w:rsidRPr="00DB3822" w:rsidRDefault="00D2009A" w:rsidP="00034EAA">
            <w:pPr>
              <w:spacing w:after="0" w:line="240" w:lineRule="auto"/>
              <w:jc w:val="right"/>
              <w:rPr>
                <w:rFonts w:eastAsia="Times New Roman" w:cs="Arial"/>
                <w:sz w:val="22"/>
                <w:lang w:eastAsia="fr-CA"/>
              </w:rPr>
            </w:pPr>
            <w:r>
              <w:rPr>
                <w:rFonts w:eastAsia="Times New Roman" w:cs="Arial"/>
                <w:sz w:val="22"/>
                <w:lang w:eastAsia="fr-CA"/>
              </w:rPr>
              <w:t xml:space="preserve">951.30 </w:t>
            </w:r>
            <w:r w:rsidR="00FB41C7" w:rsidRPr="00D2009A">
              <w:rPr>
                <w:rFonts w:eastAsia="Times New Roman" w:cs="Arial"/>
                <w:sz w:val="22"/>
                <w:lang w:eastAsia="fr-CA"/>
              </w:rPr>
              <w:t>$</w:t>
            </w:r>
          </w:p>
        </w:tc>
      </w:tr>
      <w:tr w:rsidR="00DB3822" w:rsidRPr="00D2009A" w:rsidTr="0067418F">
        <w:trPr>
          <w:trHeight w:val="296"/>
          <w:jc w:val="center"/>
        </w:trPr>
        <w:tc>
          <w:tcPr>
            <w:tcW w:w="526" w:type="dxa"/>
            <w:vAlign w:val="center"/>
          </w:tcPr>
          <w:p w:rsidR="001138A3" w:rsidRPr="00DB3822" w:rsidRDefault="001138A3" w:rsidP="00754590">
            <w:pPr>
              <w:spacing w:after="0" w:line="240" w:lineRule="auto"/>
              <w:jc w:val="center"/>
              <w:rPr>
                <w:rFonts w:eastAsia="Times New Roman" w:cs="Arial"/>
                <w:b/>
                <w:bCs/>
                <w:szCs w:val="24"/>
                <w:lang w:eastAsia="fr-CA"/>
              </w:rPr>
            </w:pPr>
            <w:r w:rsidRPr="00DB3822">
              <w:rPr>
                <w:rFonts w:eastAsia="Times New Roman" w:cs="Arial"/>
                <w:b/>
                <w:bCs/>
                <w:szCs w:val="24"/>
                <w:lang w:eastAsia="fr-CA"/>
              </w:rPr>
              <w:t>4</w:t>
            </w:r>
          </w:p>
        </w:tc>
        <w:tc>
          <w:tcPr>
            <w:tcW w:w="4187" w:type="dxa"/>
            <w:vAlign w:val="bottom"/>
          </w:tcPr>
          <w:p w:rsidR="001138A3" w:rsidRPr="00A073ED" w:rsidRDefault="00A073ED" w:rsidP="00A073ED">
            <w:pPr>
              <w:spacing w:after="0" w:line="240" w:lineRule="auto"/>
              <w:rPr>
                <w:rFonts w:eastAsia="Times New Roman" w:cs="Arial"/>
                <w:sz w:val="22"/>
                <w:lang w:eastAsia="fr-CA"/>
              </w:rPr>
            </w:pPr>
            <w:r w:rsidRPr="00DB3822">
              <w:rPr>
                <w:rFonts w:eastAsia="Times New Roman" w:cs="Arial"/>
                <w:sz w:val="22"/>
                <w:lang w:eastAsia="fr-CA"/>
              </w:rPr>
              <w:t xml:space="preserve">Société des enseignantes </w:t>
            </w:r>
            <w:r>
              <w:rPr>
                <w:rFonts w:eastAsia="Times New Roman" w:cs="Arial"/>
                <w:sz w:val="22"/>
                <w:lang w:eastAsia="fr-CA"/>
              </w:rPr>
              <w:t xml:space="preserve">et des </w:t>
            </w:r>
            <w:r w:rsidRPr="00DB3822">
              <w:rPr>
                <w:rFonts w:eastAsia="Times New Roman" w:cs="Arial"/>
                <w:sz w:val="22"/>
                <w:lang w:eastAsia="fr-CA"/>
              </w:rPr>
              <w:t>enseignants retraités francophones du N.B.</w:t>
            </w:r>
            <w:r w:rsidR="001E6DD0" w:rsidRPr="00A073ED">
              <w:rPr>
                <w:rFonts w:eastAsia="Times New Roman" w:cs="Arial"/>
                <w:sz w:val="22"/>
                <w:lang w:eastAsia="fr-CA"/>
              </w:rPr>
              <w:t xml:space="preserve"> </w:t>
            </w:r>
          </w:p>
        </w:tc>
        <w:tc>
          <w:tcPr>
            <w:tcW w:w="1134" w:type="dxa"/>
            <w:vAlign w:val="bottom"/>
          </w:tcPr>
          <w:p w:rsidR="001138A3" w:rsidRPr="00DB3822" w:rsidRDefault="001E6DD0" w:rsidP="001138A3">
            <w:pPr>
              <w:spacing w:after="0" w:line="240" w:lineRule="auto"/>
              <w:jc w:val="right"/>
              <w:rPr>
                <w:rFonts w:eastAsia="Times New Roman" w:cs="Arial"/>
                <w:sz w:val="22"/>
                <w:lang w:eastAsia="fr-CA"/>
              </w:rPr>
            </w:pPr>
            <w:r w:rsidRPr="00DB3822">
              <w:rPr>
                <w:rFonts w:eastAsia="Times New Roman" w:cs="Arial"/>
                <w:sz w:val="22"/>
                <w:lang w:eastAsia="fr-CA"/>
              </w:rPr>
              <w:t>1</w:t>
            </w:r>
            <w:r w:rsidR="00AB4FC6" w:rsidRPr="00DB3822">
              <w:rPr>
                <w:rFonts w:eastAsia="Times New Roman" w:cs="Arial"/>
                <w:sz w:val="22"/>
                <w:lang w:eastAsia="fr-CA"/>
              </w:rPr>
              <w:t xml:space="preserve"> </w:t>
            </w:r>
            <w:r w:rsidR="00034EAA">
              <w:rPr>
                <w:rFonts w:eastAsia="Times New Roman" w:cs="Arial"/>
                <w:sz w:val="22"/>
                <w:lang w:eastAsia="fr-CA"/>
              </w:rPr>
              <w:t>9</w:t>
            </w:r>
            <w:r w:rsidR="00D2009A">
              <w:rPr>
                <w:rFonts w:eastAsia="Times New Roman" w:cs="Arial"/>
                <w:sz w:val="22"/>
                <w:lang w:eastAsia="fr-CA"/>
              </w:rPr>
              <w:t>8</w:t>
            </w:r>
            <w:r w:rsidRPr="00DB3822">
              <w:rPr>
                <w:rFonts w:eastAsia="Times New Roman" w:cs="Arial"/>
                <w:sz w:val="22"/>
                <w:lang w:eastAsia="fr-CA"/>
              </w:rPr>
              <w:t>0</w:t>
            </w:r>
          </w:p>
        </w:tc>
        <w:tc>
          <w:tcPr>
            <w:tcW w:w="1750" w:type="dxa"/>
            <w:vAlign w:val="bottom"/>
          </w:tcPr>
          <w:p w:rsidR="001138A3" w:rsidRPr="00D2009A" w:rsidRDefault="00D2009A" w:rsidP="00034EAA">
            <w:pPr>
              <w:spacing w:after="0" w:line="240" w:lineRule="auto"/>
              <w:jc w:val="right"/>
              <w:rPr>
                <w:rFonts w:eastAsia="Times New Roman" w:cs="Arial"/>
                <w:sz w:val="22"/>
                <w:lang w:val="en-CA" w:eastAsia="fr-CA"/>
              </w:rPr>
            </w:pPr>
            <w:r w:rsidRPr="00D2009A">
              <w:rPr>
                <w:rFonts w:eastAsia="Times New Roman" w:cs="Arial"/>
                <w:sz w:val="22"/>
                <w:lang w:val="en-CA" w:eastAsia="fr-CA"/>
              </w:rPr>
              <w:t>693.</w:t>
            </w:r>
            <w:r>
              <w:rPr>
                <w:rFonts w:eastAsia="Times New Roman" w:cs="Arial"/>
                <w:sz w:val="22"/>
                <w:lang w:val="en-CA" w:eastAsia="fr-CA"/>
              </w:rPr>
              <w:t>00</w:t>
            </w:r>
            <w:r w:rsidR="00FB41C7" w:rsidRPr="00D2009A">
              <w:rPr>
                <w:rFonts w:eastAsia="Times New Roman" w:cs="Arial"/>
                <w:sz w:val="22"/>
                <w:lang w:val="en-CA" w:eastAsia="fr-CA"/>
              </w:rPr>
              <w:t xml:space="preserve"> $</w:t>
            </w:r>
          </w:p>
        </w:tc>
      </w:tr>
      <w:tr w:rsidR="00DB3822" w:rsidRPr="00D2009A" w:rsidTr="0067418F">
        <w:trPr>
          <w:trHeight w:val="296"/>
          <w:jc w:val="center"/>
        </w:trPr>
        <w:tc>
          <w:tcPr>
            <w:tcW w:w="526" w:type="dxa"/>
            <w:vAlign w:val="center"/>
          </w:tcPr>
          <w:p w:rsidR="001138A3" w:rsidRPr="00D2009A" w:rsidRDefault="001138A3" w:rsidP="00754590">
            <w:pPr>
              <w:spacing w:after="0" w:line="240" w:lineRule="auto"/>
              <w:jc w:val="center"/>
              <w:rPr>
                <w:rFonts w:eastAsia="Times New Roman" w:cs="Arial"/>
                <w:b/>
                <w:bCs/>
                <w:szCs w:val="24"/>
                <w:lang w:val="en-CA" w:eastAsia="fr-CA"/>
              </w:rPr>
            </w:pPr>
            <w:r w:rsidRPr="00D2009A">
              <w:rPr>
                <w:rFonts w:eastAsia="Times New Roman" w:cs="Arial"/>
                <w:b/>
                <w:bCs/>
                <w:szCs w:val="24"/>
                <w:lang w:val="en-CA" w:eastAsia="fr-CA"/>
              </w:rPr>
              <w:t>5</w:t>
            </w:r>
          </w:p>
        </w:tc>
        <w:tc>
          <w:tcPr>
            <w:tcW w:w="4187" w:type="dxa"/>
            <w:vAlign w:val="bottom"/>
          </w:tcPr>
          <w:p w:rsidR="001138A3" w:rsidRPr="00DB3822" w:rsidRDefault="00A073ED" w:rsidP="00A073ED">
            <w:pPr>
              <w:spacing w:after="0" w:line="240" w:lineRule="auto"/>
              <w:rPr>
                <w:rFonts w:eastAsia="Times New Roman" w:cs="Arial"/>
                <w:sz w:val="22"/>
                <w:lang w:val="en-CA" w:eastAsia="fr-CA"/>
              </w:rPr>
            </w:pPr>
            <w:r w:rsidRPr="00D2009A">
              <w:rPr>
                <w:rFonts w:eastAsia="Times New Roman" w:cs="Arial"/>
                <w:sz w:val="22"/>
                <w:lang w:val="en-CA" w:eastAsia="fr-CA"/>
              </w:rPr>
              <w:t>P.E.I. Retired Teachers Ass</w:t>
            </w:r>
            <w:r w:rsidRPr="00A073ED">
              <w:rPr>
                <w:rFonts w:eastAsia="Times New Roman" w:cs="Arial"/>
                <w:sz w:val="22"/>
                <w:lang w:val="en-CA" w:eastAsia="fr-CA"/>
              </w:rPr>
              <w:t xml:space="preserve">ociation </w:t>
            </w:r>
          </w:p>
        </w:tc>
        <w:tc>
          <w:tcPr>
            <w:tcW w:w="1134" w:type="dxa"/>
            <w:vAlign w:val="bottom"/>
          </w:tcPr>
          <w:p w:rsidR="001138A3" w:rsidRPr="00D2009A" w:rsidRDefault="00A073ED" w:rsidP="00034EAA">
            <w:pPr>
              <w:spacing w:after="0" w:line="240" w:lineRule="auto"/>
              <w:jc w:val="right"/>
              <w:rPr>
                <w:rFonts w:eastAsia="Times New Roman" w:cs="Arial"/>
                <w:sz w:val="22"/>
                <w:lang w:val="en-CA" w:eastAsia="fr-CA"/>
              </w:rPr>
            </w:pPr>
            <w:r w:rsidRPr="00D2009A">
              <w:rPr>
                <w:rFonts w:eastAsia="Times New Roman" w:cs="Arial"/>
                <w:sz w:val="22"/>
                <w:lang w:val="en-CA" w:eastAsia="fr-CA"/>
              </w:rPr>
              <w:t>1 0</w:t>
            </w:r>
            <w:r w:rsidR="00D2009A">
              <w:rPr>
                <w:rFonts w:eastAsia="Times New Roman" w:cs="Arial"/>
                <w:sz w:val="22"/>
                <w:lang w:val="en-CA" w:eastAsia="fr-CA"/>
              </w:rPr>
              <w:t>53</w:t>
            </w:r>
          </w:p>
        </w:tc>
        <w:tc>
          <w:tcPr>
            <w:tcW w:w="1750" w:type="dxa"/>
            <w:vAlign w:val="bottom"/>
          </w:tcPr>
          <w:p w:rsidR="001138A3" w:rsidRPr="00DB3822" w:rsidRDefault="00D2009A" w:rsidP="00034EAA">
            <w:pPr>
              <w:spacing w:after="0" w:line="240" w:lineRule="auto"/>
              <w:jc w:val="right"/>
              <w:rPr>
                <w:rFonts w:eastAsia="Times New Roman" w:cs="Arial"/>
                <w:sz w:val="22"/>
                <w:lang w:val="en-CA" w:eastAsia="fr-CA"/>
              </w:rPr>
            </w:pPr>
            <w:r>
              <w:rPr>
                <w:rFonts w:eastAsia="Times New Roman" w:cs="Arial"/>
                <w:sz w:val="22"/>
                <w:lang w:val="en-CA" w:eastAsia="fr-CA"/>
              </w:rPr>
              <w:t>368.55</w:t>
            </w:r>
            <w:r w:rsidR="00A073ED">
              <w:rPr>
                <w:rFonts w:eastAsia="Times New Roman" w:cs="Arial"/>
                <w:sz w:val="22"/>
                <w:lang w:val="en-CA" w:eastAsia="fr-CA"/>
              </w:rPr>
              <w:t xml:space="preserve"> </w:t>
            </w:r>
            <w:r w:rsidR="00754B00" w:rsidRPr="00DB3822">
              <w:rPr>
                <w:rFonts w:eastAsia="Times New Roman" w:cs="Arial"/>
                <w:sz w:val="22"/>
                <w:lang w:val="en-CA" w:eastAsia="fr-CA"/>
              </w:rPr>
              <w:t>$</w:t>
            </w:r>
          </w:p>
        </w:tc>
      </w:tr>
      <w:tr w:rsidR="00DB3822" w:rsidRPr="00D2009A" w:rsidTr="0067418F">
        <w:trPr>
          <w:trHeight w:val="296"/>
          <w:jc w:val="center"/>
        </w:trPr>
        <w:tc>
          <w:tcPr>
            <w:tcW w:w="526" w:type="dxa"/>
            <w:vAlign w:val="center"/>
          </w:tcPr>
          <w:p w:rsidR="001138A3" w:rsidRPr="00DB3822" w:rsidRDefault="001138A3" w:rsidP="00754590">
            <w:pPr>
              <w:spacing w:after="0" w:line="240" w:lineRule="auto"/>
              <w:jc w:val="center"/>
              <w:rPr>
                <w:rFonts w:eastAsia="Times New Roman" w:cs="Arial"/>
                <w:b/>
                <w:bCs/>
                <w:szCs w:val="24"/>
                <w:lang w:val="en-CA" w:eastAsia="fr-CA"/>
              </w:rPr>
            </w:pPr>
            <w:r w:rsidRPr="00DB3822">
              <w:rPr>
                <w:rFonts w:eastAsia="Times New Roman" w:cs="Arial"/>
                <w:b/>
                <w:bCs/>
                <w:szCs w:val="24"/>
                <w:lang w:val="en-CA" w:eastAsia="fr-CA"/>
              </w:rPr>
              <w:t>6</w:t>
            </w:r>
          </w:p>
        </w:tc>
        <w:tc>
          <w:tcPr>
            <w:tcW w:w="4187" w:type="dxa"/>
            <w:vAlign w:val="bottom"/>
          </w:tcPr>
          <w:p w:rsidR="001138A3" w:rsidRPr="00DB3822" w:rsidRDefault="00A073ED" w:rsidP="00A073ED">
            <w:pPr>
              <w:spacing w:after="0" w:line="240" w:lineRule="auto"/>
              <w:rPr>
                <w:rFonts w:eastAsia="Times New Roman" w:cs="Arial"/>
                <w:sz w:val="22"/>
                <w:lang w:val="en-CA" w:eastAsia="fr-CA"/>
              </w:rPr>
            </w:pPr>
            <w:r w:rsidRPr="00DB3822">
              <w:rPr>
                <w:rFonts w:eastAsia="Times New Roman" w:cs="Arial"/>
                <w:sz w:val="22"/>
                <w:lang w:val="en-CA" w:eastAsia="fr-CA"/>
              </w:rPr>
              <w:t xml:space="preserve">Quebec Association of Retired Teachers </w:t>
            </w:r>
          </w:p>
        </w:tc>
        <w:tc>
          <w:tcPr>
            <w:tcW w:w="1134" w:type="dxa"/>
            <w:vAlign w:val="bottom"/>
          </w:tcPr>
          <w:p w:rsidR="001138A3" w:rsidRPr="00DB3822" w:rsidRDefault="00D2009A" w:rsidP="00034EAA">
            <w:pPr>
              <w:spacing w:after="0" w:line="240" w:lineRule="auto"/>
              <w:jc w:val="right"/>
              <w:rPr>
                <w:rFonts w:eastAsia="Times New Roman" w:cs="Arial"/>
                <w:sz w:val="22"/>
                <w:lang w:val="en-CA" w:eastAsia="fr-CA"/>
              </w:rPr>
            </w:pPr>
            <w:r>
              <w:rPr>
                <w:rFonts w:eastAsia="Times New Roman" w:cs="Arial"/>
                <w:sz w:val="22"/>
                <w:lang w:val="en-CA" w:eastAsia="fr-CA"/>
              </w:rPr>
              <w:t>210</w:t>
            </w:r>
          </w:p>
        </w:tc>
        <w:tc>
          <w:tcPr>
            <w:tcW w:w="1750" w:type="dxa"/>
            <w:vAlign w:val="bottom"/>
          </w:tcPr>
          <w:p w:rsidR="001138A3" w:rsidRPr="00DB3822" w:rsidRDefault="00D2009A" w:rsidP="00034EAA">
            <w:pPr>
              <w:spacing w:after="0" w:line="240" w:lineRule="auto"/>
              <w:jc w:val="right"/>
              <w:rPr>
                <w:rFonts w:eastAsia="Times New Roman" w:cs="Arial"/>
                <w:sz w:val="22"/>
                <w:lang w:val="en-CA" w:eastAsia="fr-CA"/>
              </w:rPr>
            </w:pPr>
            <w:r>
              <w:rPr>
                <w:rFonts w:eastAsia="Times New Roman" w:cs="Arial"/>
                <w:sz w:val="22"/>
                <w:lang w:val="en-CA" w:eastAsia="fr-CA"/>
              </w:rPr>
              <w:t>73.50</w:t>
            </w:r>
            <w:r w:rsidR="00034EAA">
              <w:rPr>
                <w:rFonts w:eastAsia="Times New Roman" w:cs="Arial"/>
                <w:sz w:val="22"/>
                <w:lang w:val="en-CA" w:eastAsia="fr-CA"/>
              </w:rPr>
              <w:t>0</w:t>
            </w:r>
            <w:r w:rsidR="00754B00" w:rsidRPr="00DB3822">
              <w:rPr>
                <w:rFonts w:eastAsia="Times New Roman" w:cs="Arial"/>
                <w:sz w:val="22"/>
                <w:lang w:val="en-CA" w:eastAsia="fr-CA"/>
              </w:rPr>
              <w:t xml:space="preserve"> $</w:t>
            </w:r>
          </w:p>
        </w:tc>
      </w:tr>
      <w:tr w:rsidR="00DB3822" w:rsidRPr="00D2009A" w:rsidTr="0067418F">
        <w:trPr>
          <w:trHeight w:val="296"/>
          <w:jc w:val="center"/>
        </w:trPr>
        <w:tc>
          <w:tcPr>
            <w:tcW w:w="526" w:type="dxa"/>
            <w:vAlign w:val="center"/>
          </w:tcPr>
          <w:p w:rsidR="001138A3" w:rsidRPr="00DB3822" w:rsidRDefault="001138A3" w:rsidP="00754590">
            <w:pPr>
              <w:spacing w:after="0" w:line="240" w:lineRule="auto"/>
              <w:jc w:val="center"/>
              <w:rPr>
                <w:rFonts w:eastAsia="Times New Roman" w:cs="Arial"/>
                <w:b/>
                <w:bCs/>
                <w:szCs w:val="24"/>
                <w:lang w:val="en-CA" w:eastAsia="fr-CA"/>
              </w:rPr>
            </w:pPr>
            <w:r w:rsidRPr="00DB3822">
              <w:rPr>
                <w:rFonts w:eastAsia="Times New Roman" w:cs="Arial"/>
                <w:b/>
                <w:bCs/>
                <w:szCs w:val="24"/>
                <w:lang w:val="en-CA" w:eastAsia="fr-CA"/>
              </w:rPr>
              <w:t>7</w:t>
            </w:r>
          </w:p>
        </w:tc>
        <w:tc>
          <w:tcPr>
            <w:tcW w:w="4187" w:type="dxa"/>
            <w:vAlign w:val="bottom"/>
          </w:tcPr>
          <w:p w:rsidR="001138A3" w:rsidRPr="00DB3822" w:rsidRDefault="00A073ED" w:rsidP="001138A3">
            <w:pPr>
              <w:spacing w:after="0" w:line="240" w:lineRule="auto"/>
              <w:rPr>
                <w:rFonts w:eastAsia="Times New Roman" w:cs="Arial"/>
                <w:sz w:val="22"/>
                <w:lang w:val="en-CA" w:eastAsia="fr-CA"/>
              </w:rPr>
            </w:pPr>
            <w:r w:rsidRPr="00DB3822">
              <w:rPr>
                <w:rFonts w:eastAsia="Times New Roman" w:cs="Arial"/>
                <w:sz w:val="22"/>
                <w:lang w:val="en-CA" w:eastAsia="fr-CA"/>
              </w:rPr>
              <w:t>Quebec Provincial Association of Retired School Educators</w:t>
            </w:r>
          </w:p>
        </w:tc>
        <w:tc>
          <w:tcPr>
            <w:tcW w:w="1134" w:type="dxa"/>
            <w:vAlign w:val="bottom"/>
          </w:tcPr>
          <w:p w:rsidR="001138A3" w:rsidRPr="00DB3822" w:rsidRDefault="00A073ED" w:rsidP="00833458">
            <w:pPr>
              <w:spacing w:after="0" w:line="240" w:lineRule="auto"/>
              <w:jc w:val="right"/>
              <w:rPr>
                <w:rFonts w:eastAsia="Times New Roman" w:cs="Arial"/>
                <w:sz w:val="22"/>
                <w:lang w:val="en-CA" w:eastAsia="fr-CA"/>
              </w:rPr>
            </w:pPr>
            <w:r>
              <w:rPr>
                <w:rFonts w:eastAsia="Times New Roman" w:cs="Arial"/>
                <w:sz w:val="22"/>
                <w:lang w:val="en-CA" w:eastAsia="fr-CA"/>
              </w:rPr>
              <w:t xml:space="preserve">1 </w:t>
            </w:r>
            <w:r w:rsidR="00D2009A">
              <w:rPr>
                <w:rFonts w:eastAsia="Times New Roman" w:cs="Arial"/>
                <w:sz w:val="22"/>
                <w:lang w:val="en-CA" w:eastAsia="fr-CA"/>
              </w:rPr>
              <w:t>188</w:t>
            </w:r>
          </w:p>
        </w:tc>
        <w:tc>
          <w:tcPr>
            <w:tcW w:w="1750" w:type="dxa"/>
            <w:vAlign w:val="bottom"/>
          </w:tcPr>
          <w:p w:rsidR="001138A3" w:rsidRPr="00DB3822" w:rsidRDefault="00D2009A" w:rsidP="00A073ED">
            <w:pPr>
              <w:spacing w:after="0" w:line="240" w:lineRule="auto"/>
              <w:jc w:val="right"/>
              <w:rPr>
                <w:rFonts w:eastAsia="Times New Roman" w:cs="Arial"/>
                <w:sz w:val="22"/>
                <w:lang w:val="en-CA" w:eastAsia="fr-CA"/>
              </w:rPr>
            </w:pPr>
            <w:r>
              <w:rPr>
                <w:rFonts w:eastAsia="Times New Roman" w:cs="Arial"/>
                <w:sz w:val="22"/>
                <w:lang w:val="en-CA" w:eastAsia="fr-CA"/>
              </w:rPr>
              <w:t>415.80</w:t>
            </w:r>
            <w:r w:rsidR="00A073ED">
              <w:rPr>
                <w:rFonts w:eastAsia="Times New Roman" w:cs="Arial"/>
                <w:sz w:val="22"/>
                <w:lang w:val="en-CA" w:eastAsia="fr-CA"/>
              </w:rPr>
              <w:t xml:space="preserve"> $</w:t>
            </w:r>
          </w:p>
        </w:tc>
      </w:tr>
      <w:tr w:rsidR="00DB3822" w:rsidRPr="00D2009A" w:rsidTr="0067418F">
        <w:trPr>
          <w:trHeight w:val="296"/>
          <w:jc w:val="center"/>
        </w:trPr>
        <w:tc>
          <w:tcPr>
            <w:tcW w:w="526" w:type="dxa"/>
            <w:vAlign w:val="center"/>
          </w:tcPr>
          <w:p w:rsidR="001138A3" w:rsidRPr="00DB3822" w:rsidRDefault="001138A3" w:rsidP="00754590">
            <w:pPr>
              <w:spacing w:after="0" w:line="240" w:lineRule="auto"/>
              <w:jc w:val="center"/>
              <w:rPr>
                <w:rFonts w:eastAsia="Times New Roman" w:cs="Arial"/>
                <w:b/>
                <w:bCs/>
                <w:szCs w:val="24"/>
                <w:lang w:val="en-CA" w:eastAsia="fr-CA"/>
              </w:rPr>
            </w:pPr>
            <w:r w:rsidRPr="00DB3822">
              <w:rPr>
                <w:rFonts w:eastAsia="Times New Roman" w:cs="Arial"/>
                <w:b/>
                <w:bCs/>
                <w:szCs w:val="24"/>
                <w:lang w:val="en-CA" w:eastAsia="fr-CA"/>
              </w:rPr>
              <w:t>8</w:t>
            </w:r>
          </w:p>
        </w:tc>
        <w:tc>
          <w:tcPr>
            <w:tcW w:w="4187" w:type="dxa"/>
            <w:vAlign w:val="bottom"/>
          </w:tcPr>
          <w:p w:rsidR="001138A3" w:rsidRPr="00DB3822" w:rsidRDefault="001E6DD0" w:rsidP="0067418F">
            <w:pPr>
              <w:spacing w:after="0" w:line="240" w:lineRule="auto"/>
              <w:rPr>
                <w:rFonts w:eastAsia="Times New Roman" w:cs="Arial"/>
                <w:sz w:val="22"/>
                <w:lang w:val="en-CA" w:eastAsia="fr-CA"/>
              </w:rPr>
            </w:pPr>
            <w:r w:rsidRPr="00DB3822">
              <w:rPr>
                <w:rFonts w:eastAsia="Times New Roman" w:cs="Arial"/>
                <w:sz w:val="22"/>
                <w:lang w:val="en-CA" w:eastAsia="fr-CA"/>
              </w:rPr>
              <w:t>Retired Teachers of Ontario</w:t>
            </w:r>
          </w:p>
        </w:tc>
        <w:tc>
          <w:tcPr>
            <w:tcW w:w="1134" w:type="dxa"/>
            <w:vAlign w:val="bottom"/>
          </w:tcPr>
          <w:p w:rsidR="001138A3" w:rsidRPr="00DB3822" w:rsidRDefault="00D2009A" w:rsidP="00034EAA">
            <w:pPr>
              <w:spacing w:after="0" w:line="240" w:lineRule="auto"/>
              <w:jc w:val="right"/>
              <w:rPr>
                <w:rFonts w:eastAsia="Times New Roman" w:cs="Arial"/>
                <w:sz w:val="22"/>
                <w:lang w:val="en-CA" w:eastAsia="fr-CA"/>
              </w:rPr>
            </w:pPr>
            <w:r>
              <w:rPr>
                <w:rFonts w:eastAsia="Times New Roman" w:cs="Arial"/>
                <w:sz w:val="22"/>
                <w:lang w:val="en-CA" w:eastAsia="fr-CA"/>
              </w:rPr>
              <w:t>65 517</w:t>
            </w:r>
          </w:p>
        </w:tc>
        <w:tc>
          <w:tcPr>
            <w:tcW w:w="1750" w:type="dxa"/>
            <w:vAlign w:val="bottom"/>
          </w:tcPr>
          <w:p w:rsidR="001138A3" w:rsidRPr="00DB3822" w:rsidRDefault="00FB41C7" w:rsidP="00034EAA">
            <w:pPr>
              <w:spacing w:after="0" w:line="240" w:lineRule="auto"/>
              <w:jc w:val="right"/>
              <w:rPr>
                <w:rFonts w:eastAsia="Times New Roman" w:cs="Arial"/>
                <w:sz w:val="22"/>
                <w:lang w:val="en-CA" w:eastAsia="fr-CA"/>
              </w:rPr>
            </w:pPr>
            <w:r w:rsidRPr="00DB3822">
              <w:rPr>
                <w:rFonts w:eastAsia="Times New Roman" w:cs="Arial"/>
                <w:sz w:val="22"/>
                <w:lang w:val="en-CA" w:eastAsia="fr-CA"/>
              </w:rPr>
              <w:t>16</w:t>
            </w:r>
            <w:r w:rsidR="00D2009A">
              <w:rPr>
                <w:rFonts w:eastAsia="Times New Roman" w:cs="Arial"/>
                <w:sz w:val="22"/>
                <w:lang w:val="en-CA" w:eastAsia="fr-CA"/>
              </w:rPr>
              <w:t> 279.25</w:t>
            </w:r>
            <w:r w:rsidRPr="00DB3822">
              <w:rPr>
                <w:rFonts w:eastAsia="Times New Roman" w:cs="Arial"/>
                <w:sz w:val="22"/>
                <w:lang w:val="en-CA" w:eastAsia="fr-CA"/>
              </w:rPr>
              <w:t xml:space="preserve"> $</w:t>
            </w:r>
          </w:p>
        </w:tc>
      </w:tr>
      <w:tr w:rsidR="00DB3822" w:rsidRPr="00D2009A" w:rsidTr="0067418F">
        <w:trPr>
          <w:trHeight w:val="296"/>
          <w:jc w:val="center"/>
        </w:trPr>
        <w:tc>
          <w:tcPr>
            <w:tcW w:w="526" w:type="dxa"/>
            <w:vAlign w:val="center"/>
          </w:tcPr>
          <w:p w:rsidR="001138A3" w:rsidRPr="00DB3822" w:rsidRDefault="001138A3" w:rsidP="00754590">
            <w:pPr>
              <w:spacing w:after="0" w:line="240" w:lineRule="auto"/>
              <w:jc w:val="center"/>
              <w:rPr>
                <w:rFonts w:eastAsia="Times New Roman" w:cs="Arial"/>
                <w:b/>
                <w:bCs/>
                <w:szCs w:val="24"/>
                <w:lang w:val="en-CA" w:eastAsia="fr-CA"/>
              </w:rPr>
            </w:pPr>
            <w:r w:rsidRPr="00DB3822">
              <w:rPr>
                <w:rFonts w:eastAsia="Times New Roman" w:cs="Arial"/>
                <w:b/>
                <w:bCs/>
                <w:szCs w:val="24"/>
                <w:lang w:val="en-CA" w:eastAsia="fr-CA"/>
              </w:rPr>
              <w:t>9</w:t>
            </w:r>
          </w:p>
        </w:tc>
        <w:tc>
          <w:tcPr>
            <w:tcW w:w="4187" w:type="dxa"/>
            <w:vAlign w:val="bottom"/>
          </w:tcPr>
          <w:p w:rsidR="001138A3" w:rsidRPr="00DB3822" w:rsidRDefault="001E6DD0" w:rsidP="001138A3">
            <w:pPr>
              <w:spacing w:after="0" w:line="240" w:lineRule="auto"/>
              <w:rPr>
                <w:rFonts w:eastAsia="Times New Roman" w:cs="Arial"/>
                <w:sz w:val="22"/>
                <w:lang w:val="en-CA" w:eastAsia="fr-CA"/>
              </w:rPr>
            </w:pPr>
            <w:r w:rsidRPr="00DB3822">
              <w:rPr>
                <w:rFonts w:eastAsia="Times New Roman" w:cs="Arial"/>
                <w:sz w:val="22"/>
                <w:lang w:val="en-CA" w:eastAsia="fr-CA"/>
              </w:rPr>
              <w:t>Retired Teachers Association of Manitoba</w:t>
            </w:r>
          </w:p>
        </w:tc>
        <w:tc>
          <w:tcPr>
            <w:tcW w:w="1134" w:type="dxa"/>
            <w:vAlign w:val="bottom"/>
          </w:tcPr>
          <w:p w:rsidR="001138A3" w:rsidRPr="00DB3822" w:rsidRDefault="001E6DD0" w:rsidP="00034EAA">
            <w:pPr>
              <w:spacing w:after="0" w:line="240" w:lineRule="auto"/>
              <w:jc w:val="right"/>
              <w:rPr>
                <w:rFonts w:eastAsia="Times New Roman" w:cs="Arial"/>
                <w:sz w:val="22"/>
                <w:lang w:val="en-CA" w:eastAsia="fr-CA"/>
              </w:rPr>
            </w:pPr>
            <w:r w:rsidRPr="00DB3822">
              <w:rPr>
                <w:rFonts w:eastAsia="Times New Roman" w:cs="Arial"/>
                <w:sz w:val="22"/>
                <w:lang w:val="en-CA" w:eastAsia="fr-CA"/>
              </w:rPr>
              <w:t>9</w:t>
            </w:r>
            <w:r w:rsidR="00AB4FC6" w:rsidRPr="00DB3822">
              <w:rPr>
                <w:rFonts w:eastAsia="Times New Roman" w:cs="Arial"/>
                <w:sz w:val="22"/>
                <w:lang w:val="en-CA" w:eastAsia="fr-CA"/>
              </w:rPr>
              <w:t xml:space="preserve"> </w:t>
            </w:r>
            <w:r w:rsidR="00D2009A">
              <w:rPr>
                <w:rFonts w:eastAsia="Times New Roman" w:cs="Arial"/>
                <w:sz w:val="22"/>
                <w:lang w:val="en-CA" w:eastAsia="fr-CA"/>
              </w:rPr>
              <w:t>517</w:t>
            </w:r>
          </w:p>
        </w:tc>
        <w:tc>
          <w:tcPr>
            <w:tcW w:w="1750" w:type="dxa"/>
            <w:vAlign w:val="bottom"/>
          </w:tcPr>
          <w:p w:rsidR="001138A3" w:rsidRPr="00DB3822" w:rsidRDefault="00FB41C7" w:rsidP="00034EAA">
            <w:pPr>
              <w:spacing w:after="0" w:line="240" w:lineRule="auto"/>
              <w:jc w:val="right"/>
              <w:rPr>
                <w:rFonts w:eastAsia="Times New Roman" w:cs="Arial"/>
                <w:sz w:val="22"/>
                <w:lang w:val="en-CA" w:eastAsia="fr-CA"/>
              </w:rPr>
            </w:pPr>
            <w:r w:rsidRPr="00DB3822">
              <w:rPr>
                <w:rFonts w:eastAsia="Times New Roman" w:cs="Arial"/>
                <w:sz w:val="22"/>
                <w:lang w:val="en-CA" w:eastAsia="fr-CA"/>
              </w:rPr>
              <w:t>3</w:t>
            </w:r>
            <w:r w:rsidR="00D2009A">
              <w:rPr>
                <w:rFonts w:eastAsia="Times New Roman" w:cs="Arial"/>
                <w:sz w:val="22"/>
                <w:lang w:val="en-CA" w:eastAsia="fr-CA"/>
              </w:rPr>
              <w:t> 330.95</w:t>
            </w:r>
            <w:r w:rsidR="00034EAA">
              <w:rPr>
                <w:rFonts w:eastAsia="Times New Roman" w:cs="Arial"/>
                <w:sz w:val="22"/>
                <w:lang w:val="en-CA" w:eastAsia="fr-CA"/>
              </w:rPr>
              <w:t xml:space="preserve"> </w:t>
            </w:r>
            <w:r w:rsidRPr="00DB3822">
              <w:rPr>
                <w:rFonts w:eastAsia="Times New Roman" w:cs="Arial"/>
                <w:sz w:val="22"/>
                <w:lang w:val="en-CA" w:eastAsia="fr-CA"/>
              </w:rPr>
              <w:t>$</w:t>
            </w:r>
          </w:p>
        </w:tc>
      </w:tr>
      <w:tr w:rsidR="00DB3822" w:rsidRPr="00D2009A" w:rsidTr="0067418F">
        <w:trPr>
          <w:trHeight w:val="296"/>
          <w:jc w:val="center"/>
        </w:trPr>
        <w:tc>
          <w:tcPr>
            <w:tcW w:w="526" w:type="dxa"/>
            <w:vAlign w:val="center"/>
          </w:tcPr>
          <w:p w:rsidR="001138A3" w:rsidRPr="00DB3822" w:rsidRDefault="001138A3" w:rsidP="00754590">
            <w:pPr>
              <w:spacing w:after="0" w:line="240" w:lineRule="auto"/>
              <w:jc w:val="center"/>
              <w:rPr>
                <w:rFonts w:eastAsia="Times New Roman" w:cs="Arial"/>
                <w:b/>
                <w:bCs/>
                <w:szCs w:val="24"/>
                <w:lang w:val="en-CA" w:eastAsia="fr-CA"/>
              </w:rPr>
            </w:pPr>
            <w:r w:rsidRPr="00DB3822">
              <w:rPr>
                <w:rFonts w:eastAsia="Times New Roman" w:cs="Arial"/>
                <w:b/>
                <w:bCs/>
                <w:szCs w:val="24"/>
                <w:lang w:val="en-CA" w:eastAsia="fr-CA"/>
              </w:rPr>
              <w:t>10</w:t>
            </w:r>
          </w:p>
        </w:tc>
        <w:tc>
          <w:tcPr>
            <w:tcW w:w="4187" w:type="dxa"/>
            <w:vAlign w:val="bottom"/>
          </w:tcPr>
          <w:p w:rsidR="001138A3" w:rsidRPr="00DB3822" w:rsidRDefault="001E6DD0" w:rsidP="001E6DD0">
            <w:pPr>
              <w:spacing w:after="0" w:line="240" w:lineRule="auto"/>
              <w:rPr>
                <w:rFonts w:eastAsia="Times New Roman" w:cs="Arial"/>
                <w:sz w:val="22"/>
                <w:lang w:val="en-CA" w:eastAsia="fr-CA"/>
              </w:rPr>
            </w:pPr>
            <w:r w:rsidRPr="00DB3822">
              <w:rPr>
                <w:rFonts w:eastAsia="Times New Roman" w:cs="Arial"/>
                <w:sz w:val="22"/>
                <w:lang w:val="en-CA" w:eastAsia="fr-CA"/>
              </w:rPr>
              <w:t xml:space="preserve">Superannuated Teachers of Saskatchewan </w:t>
            </w:r>
          </w:p>
        </w:tc>
        <w:tc>
          <w:tcPr>
            <w:tcW w:w="1134" w:type="dxa"/>
            <w:vAlign w:val="bottom"/>
          </w:tcPr>
          <w:p w:rsidR="001138A3" w:rsidRPr="00DB3822" w:rsidRDefault="00D2009A" w:rsidP="00034EAA">
            <w:pPr>
              <w:spacing w:after="0" w:line="240" w:lineRule="auto"/>
              <w:jc w:val="right"/>
              <w:rPr>
                <w:rFonts w:eastAsia="Times New Roman" w:cs="Arial"/>
                <w:sz w:val="22"/>
                <w:lang w:val="en-CA" w:eastAsia="fr-CA"/>
              </w:rPr>
            </w:pPr>
            <w:r>
              <w:rPr>
                <w:rFonts w:eastAsia="Times New Roman" w:cs="Arial"/>
                <w:sz w:val="22"/>
                <w:lang w:val="en-CA" w:eastAsia="fr-CA"/>
              </w:rPr>
              <w:t>11 111</w:t>
            </w:r>
          </w:p>
        </w:tc>
        <w:tc>
          <w:tcPr>
            <w:tcW w:w="1750" w:type="dxa"/>
            <w:vAlign w:val="bottom"/>
          </w:tcPr>
          <w:p w:rsidR="001138A3" w:rsidRPr="00DB3822" w:rsidRDefault="00D2009A" w:rsidP="00034EAA">
            <w:pPr>
              <w:spacing w:after="0" w:line="240" w:lineRule="auto"/>
              <w:jc w:val="right"/>
              <w:rPr>
                <w:rFonts w:eastAsia="Times New Roman" w:cs="Arial"/>
                <w:sz w:val="22"/>
                <w:lang w:val="en-CA" w:eastAsia="fr-CA"/>
              </w:rPr>
            </w:pPr>
            <w:r>
              <w:rPr>
                <w:rFonts w:eastAsia="Times New Roman" w:cs="Arial"/>
                <w:sz w:val="22"/>
                <w:lang w:val="en-CA" w:eastAsia="fr-CA"/>
              </w:rPr>
              <w:t>3 888.85</w:t>
            </w:r>
            <w:r w:rsidR="00FB41C7" w:rsidRPr="00DB3822">
              <w:rPr>
                <w:rFonts w:eastAsia="Times New Roman" w:cs="Arial"/>
                <w:sz w:val="22"/>
                <w:lang w:val="en-CA" w:eastAsia="fr-CA"/>
              </w:rPr>
              <w:t xml:space="preserve"> $</w:t>
            </w:r>
          </w:p>
        </w:tc>
      </w:tr>
      <w:tr w:rsidR="00DB3822" w:rsidRPr="00D2009A" w:rsidTr="0067418F">
        <w:trPr>
          <w:trHeight w:val="296"/>
          <w:jc w:val="center"/>
        </w:trPr>
        <w:tc>
          <w:tcPr>
            <w:tcW w:w="526" w:type="dxa"/>
            <w:vAlign w:val="center"/>
          </w:tcPr>
          <w:p w:rsidR="001138A3" w:rsidRPr="00DB3822" w:rsidRDefault="001138A3" w:rsidP="00754590">
            <w:pPr>
              <w:spacing w:after="0" w:line="240" w:lineRule="auto"/>
              <w:jc w:val="center"/>
              <w:rPr>
                <w:rFonts w:eastAsia="Times New Roman" w:cs="Arial"/>
                <w:b/>
                <w:bCs/>
                <w:szCs w:val="24"/>
                <w:lang w:val="en-CA" w:eastAsia="fr-CA"/>
              </w:rPr>
            </w:pPr>
            <w:r w:rsidRPr="00DB3822">
              <w:rPr>
                <w:rFonts w:eastAsia="Times New Roman" w:cs="Arial"/>
                <w:b/>
                <w:bCs/>
                <w:szCs w:val="24"/>
                <w:lang w:val="en-CA" w:eastAsia="fr-CA"/>
              </w:rPr>
              <w:t>11</w:t>
            </w:r>
          </w:p>
        </w:tc>
        <w:tc>
          <w:tcPr>
            <w:tcW w:w="4187" w:type="dxa"/>
            <w:vAlign w:val="bottom"/>
          </w:tcPr>
          <w:p w:rsidR="001138A3" w:rsidRPr="00DB3822" w:rsidRDefault="001E6DD0" w:rsidP="001E6DD0">
            <w:pPr>
              <w:spacing w:after="0" w:line="240" w:lineRule="auto"/>
              <w:rPr>
                <w:rFonts w:eastAsia="Times New Roman" w:cs="Arial"/>
                <w:sz w:val="22"/>
                <w:lang w:val="en-CA" w:eastAsia="fr-CA"/>
              </w:rPr>
            </w:pPr>
            <w:r w:rsidRPr="00DB3822">
              <w:rPr>
                <w:rFonts w:eastAsia="Times New Roman" w:cs="Arial"/>
                <w:sz w:val="22"/>
                <w:lang w:val="en-CA" w:eastAsia="fr-CA"/>
              </w:rPr>
              <w:t xml:space="preserve">Alberta Retired Teachers' Association </w:t>
            </w:r>
          </w:p>
        </w:tc>
        <w:tc>
          <w:tcPr>
            <w:tcW w:w="1134" w:type="dxa"/>
            <w:vAlign w:val="bottom"/>
          </w:tcPr>
          <w:p w:rsidR="001138A3" w:rsidRPr="00DB3822" w:rsidRDefault="001E6DD0" w:rsidP="00034EAA">
            <w:pPr>
              <w:spacing w:after="0" w:line="240" w:lineRule="auto"/>
              <w:jc w:val="right"/>
              <w:rPr>
                <w:rFonts w:eastAsia="Times New Roman" w:cs="Arial"/>
                <w:sz w:val="22"/>
                <w:lang w:val="en-CA" w:eastAsia="fr-CA"/>
              </w:rPr>
            </w:pPr>
            <w:r w:rsidRPr="00DB3822">
              <w:rPr>
                <w:rFonts w:eastAsia="Times New Roman" w:cs="Arial"/>
                <w:sz w:val="22"/>
                <w:lang w:val="en-CA" w:eastAsia="fr-CA"/>
              </w:rPr>
              <w:t>1</w:t>
            </w:r>
            <w:r w:rsidR="00034EAA">
              <w:rPr>
                <w:rFonts w:eastAsia="Times New Roman" w:cs="Arial"/>
                <w:sz w:val="22"/>
                <w:lang w:val="en-CA" w:eastAsia="fr-CA"/>
              </w:rPr>
              <w:t>6</w:t>
            </w:r>
            <w:r w:rsidR="00AB4FC6" w:rsidRPr="00DB3822">
              <w:rPr>
                <w:rFonts w:eastAsia="Times New Roman" w:cs="Arial"/>
                <w:sz w:val="22"/>
                <w:lang w:val="en-CA" w:eastAsia="fr-CA"/>
              </w:rPr>
              <w:t xml:space="preserve"> </w:t>
            </w:r>
            <w:r w:rsidR="00D2009A">
              <w:rPr>
                <w:rFonts w:eastAsia="Times New Roman" w:cs="Arial"/>
                <w:sz w:val="22"/>
                <w:lang w:val="en-CA" w:eastAsia="fr-CA"/>
              </w:rPr>
              <w:t>790</w:t>
            </w:r>
          </w:p>
        </w:tc>
        <w:tc>
          <w:tcPr>
            <w:tcW w:w="1750" w:type="dxa"/>
            <w:vAlign w:val="bottom"/>
          </w:tcPr>
          <w:p w:rsidR="001138A3" w:rsidRPr="00DB3822" w:rsidRDefault="00034EAA" w:rsidP="00FB41C7">
            <w:pPr>
              <w:spacing w:after="0" w:line="240" w:lineRule="auto"/>
              <w:jc w:val="right"/>
              <w:rPr>
                <w:rFonts w:eastAsia="Times New Roman" w:cs="Arial"/>
                <w:sz w:val="22"/>
                <w:lang w:val="en-CA" w:eastAsia="fr-CA"/>
              </w:rPr>
            </w:pPr>
            <w:r>
              <w:rPr>
                <w:rFonts w:eastAsia="Times New Roman" w:cs="Arial"/>
                <w:sz w:val="22"/>
                <w:lang w:val="en-CA" w:eastAsia="fr-CA"/>
              </w:rPr>
              <w:t>7 000.00</w:t>
            </w:r>
            <w:r w:rsidR="00FB41C7" w:rsidRPr="00DB3822">
              <w:rPr>
                <w:rFonts w:eastAsia="Times New Roman" w:cs="Arial"/>
                <w:sz w:val="22"/>
                <w:lang w:val="en-CA" w:eastAsia="fr-CA"/>
              </w:rPr>
              <w:t xml:space="preserve"> $</w:t>
            </w:r>
          </w:p>
        </w:tc>
      </w:tr>
      <w:tr w:rsidR="00DB3822" w:rsidRPr="00D2009A" w:rsidTr="0067418F">
        <w:trPr>
          <w:trHeight w:val="296"/>
          <w:jc w:val="center"/>
        </w:trPr>
        <w:tc>
          <w:tcPr>
            <w:tcW w:w="526" w:type="dxa"/>
            <w:vAlign w:val="center"/>
          </w:tcPr>
          <w:p w:rsidR="001138A3" w:rsidRPr="00DB3822" w:rsidRDefault="001138A3" w:rsidP="00754590">
            <w:pPr>
              <w:spacing w:after="0" w:line="240" w:lineRule="auto"/>
              <w:jc w:val="center"/>
              <w:rPr>
                <w:rFonts w:eastAsia="Times New Roman" w:cs="Arial"/>
                <w:b/>
                <w:bCs/>
                <w:szCs w:val="24"/>
                <w:lang w:val="en-CA" w:eastAsia="fr-CA"/>
              </w:rPr>
            </w:pPr>
            <w:r w:rsidRPr="00DB3822">
              <w:rPr>
                <w:rFonts w:eastAsia="Times New Roman" w:cs="Arial"/>
                <w:b/>
                <w:bCs/>
                <w:szCs w:val="24"/>
                <w:lang w:val="en-CA" w:eastAsia="fr-CA"/>
              </w:rPr>
              <w:t>12</w:t>
            </w:r>
          </w:p>
        </w:tc>
        <w:tc>
          <w:tcPr>
            <w:tcW w:w="4187" w:type="dxa"/>
            <w:vAlign w:val="bottom"/>
          </w:tcPr>
          <w:p w:rsidR="001138A3" w:rsidRPr="00DB3822" w:rsidRDefault="001E6DD0" w:rsidP="001E6DD0">
            <w:pPr>
              <w:spacing w:after="0" w:line="240" w:lineRule="auto"/>
              <w:rPr>
                <w:rFonts w:eastAsia="Times New Roman" w:cs="Arial"/>
                <w:sz w:val="22"/>
                <w:lang w:val="en-CA" w:eastAsia="fr-CA"/>
              </w:rPr>
            </w:pPr>
            <w:r w:rsidRPr="00DB3822">
              <w:rPr>
                <w:rFonts w:eastAsia="Times New Roman" w:cs="Arial"/>
                <w:sz w:val="22"/>
                <w:lang w:val="en-CA" w:eastAsia="fr-CA"/>
              </w:rPr>
              <w:t xml:space="preserve">BC Retired Teachers Association </w:t>
            </w:r>
          </w:p>
        </w:tc>
        <w:tc>
          <w:tcPr>
            <w:tcW w:w="1134" w:type="dxa"/>
            <w:tcBorders>
              <w:bottom w:val="single" w:sz="4" w:space="0" w:color="auto"/>
            </w:tcBorders>
            <w:vAlign w:val="bottom"/>
          </w:tcPr>
          <w:p w:rsidR="001138A3" w:rsidRPr="00034EAA" w:rsidRDefault="001E6DD0" w:rsidP="00034EAA">
            <w:pPr>
              <w:spacing w:after="0" w:line="240" w:lineRule="auto"/>
              <w:jc w:val="right"/>
              <w:rPr>
                <w:rFonts w:eastAsia="Times New Roman" w:cs="Arial"/>
                <w:sz w:val="22"/>
                <w:lang w:val="en-US" w:eastAsia="fr-CA"/>
              </w:rPr>
            </w:pPr>
            <w:r w:rsidRPr="00034EAA">
              <w:rPr>
                <w:rFonts w:eastAsia="Times New Roman" w:cs="Arial"/>
                <w:sz w:val="22"/>
                <w:lang w:val="en-US" w:eastAsia="fr-CA"/>
              </w:rPr>
              <w:t>1</w:t>
            </w:r>
            <w:r w:rsidR="00034EAA">
              <w:rPr>
                <w:rFonts w:eastAsia="Times New Roman" w:cs="Arial"/>
                <w:sz w:val="22"/>
                <w:lang w:val="en-US" w:eastAsia="fr-CA"/>
              </w:rPr>
              <w:t>5</w:t>
            </w:r>
            <w:r w:rsidR="00AB4FC6" w:rsidRPr="00034EAA">
              <w:rPr>
                <w:rFonts w:eastAsia="Times New Roman" w:cs="Arial"/>
                <w:sz w:val="22"/>
                <w:lang w:val="en-US" w:eastAsia="fr-CA"/>
              </w:rPr>
              <w:t xml:space="preserve"> </w:t>
            </w:r>
            <w:r w:rsidR="00034EAA">
              <w:rPr>
                <w:rFonts w:eastAsia="Times New Roman" w:cs="Arial"/>
                <w:sz w:val="22"/>
                <w:lang w:val="en-US" w:eastAsia="fr-CA"/>
              </w:rPr>
              <w:t>6</w:t>
            </w:r>
            <w:r w:rsidR="00D2009A">
              <w:rPr>
                <w:rFonts w:eastAsia="Times New Roman" w:cs="Arial"/>
                <w:sz w:val="22"/>
                <w:lang w:val="en-US" w:eastAsia="fr-CA"/>
              </w:rPr>
              <w:t>03</w:t>
            </w:r>
          </w:p>
        </w:tc>
        <w:tc>
          <w:tcPr>
            <w:tcW w:w="1750" w:type="dxa"/>
            <w:tcBorders>
              <w:bottom w:val="single" w:sz="4" w:space="0" w:color="auto"/>
            </w:tcBorders>
            <w:vAlign w:val="bottom"/>
          </w:tcPr>
          <w:p w:rsidR="001138A3" w:rsidRPr="00DB3822" w:rsidRDefault="00034EAA" w:rsidP="00034EAA">
            <w:pPr>
              <w:spacing w:after="0" w:line="240" w:lineRule="auto"/>
              <w:jc w:val="right"/>
              <w:rPr>
                <w:rFonts w:eastAsia="Times New Roman" w:cs="Arial"/>
                <w:sz w:val="22"/>
                <w:lang w:val="en-CA" w:eastAsia="fr-CA"/>
              </w:rPr>
            </w:pPr>
            <w:r>
              <w:rPr>
                <w:rFonts w:eastAsia="Times New Roman" w:cs="Arial"/>
                <w:sz w:val="22"/>
                <w:lang w:val="en-CA" w:eastAsia="fr-CA"/>
              </w:rPr>
              <w:t>5</w:t>
            </w:r>
            <w:r w:rsidR="00D2009A">
              <w:rPr>
                <w:rFonts w:eastAsia="Times New Roman" w:cs="Arial"/>
                <w:sz w:val="22"/>
                <w:lang w:val="en-CA" w:eastAsia="fr-CA"/>
              </w:rPr>
              <w:t> 461.00</w:t>
            </w:r>
            <w:r w:rsidR="00FB41C7" w:rsidRPr="00DB3822">
              <w:rPr>
                <w:rFonts w:eastAsia="Times New Roman" w:cs="Arial"/>
                <w:sz w:val="22"/>
                <w:lang w:val="en-CA" w:eastAsia="fr-CA"/>
              </w:rPr>
              <w:t xml:space="preserve"> $</w:t>
            </w:r>
          </w:p>
        </w:tc>
      </w:tr>
      <w:tr w:rsidR="00DB3822" w:rsidRPr="00034EAA" w:rsidTr="0067418F">
        <w:trPr>
          <w:trHeight w:val="296"/>
          <w:jc w:val="center"/>
        </w:trPr>
        <w:tc>
          <w:tcPr>
            <w:tcW w:w="526" w:type="dxa"/>
            <w:vAlign w:val="center"/>
          </w:tcPr>
          <w:p w:rsidR="001138A3" w:rsidRPr="00DB3822" w:rsidRDefault="001138A3" w:rsidP="00754590">
            <w:pPr>
              <w:spacing w:after="0" w:line="240" w:lineRule="auto"/>
              <w:jc w:val="center"/>
              <w:rPr>
                <w:rFonts w:eastAsia="Times New Roman" w:cs="Arial"/>
                <w:b/>
                <w:bCs/>
                <w:szCs w:val="24"/>
                <w:lang w:val="en-CA" w:eastAsia="fr-CA"/>
              </w:rPr>
            </w:pPr>
            <w:r w:rsidRPr="00DB3822">
              <w:rPr>
                <w:rFonts w:eastAsia="Times New Roman" w:cs="Arial"/>
                <w:b/>
                <w:bCs/>
                <w:szCs w:val="24"/>
                <w:lang w:val="en-CA" w:eastAsia="fr-CA"/>
              </w:rPr>
              <w:t>13</w:t>
            </w:r>
          </w:p>
        </w:tc>
        <w:tc>
          <w:tcPr>
            <w:tcW w:w="4187" w:type="dxa"/>
            <w:vAlign w:val="bottom"/>
          </w:tcPr>
          <w:p w:rsidR="001138A3" w:rsidRPr="00DB3822" w:rsidRDefault="001138A3" w:rsidP="001138A3">
            <w:pPr>
              <w:spacing w:after="0" w:line="240" w:lineRule="auto"/>
              <w:rPr>
                <w:rFonts w:eastAsia="Times New Roman" w:cs="Arial"/>
                <w:sz w:val="22"/>
                <w:lang w:val="en-CA" w:eastAsia="fr-CA"/>
              </w:rPr>
            </w:pPr>
            <w:r w:rsidRPr="00DB3822">
              <w:rPr>
                <w:rFonts w:eastAsia="Times New Roman" w:cs="Arial"/>
                <w:sz w:val="22"/>
                <w:lang w:val="en-CA" w:eastAsia="fr-CA"/>
              </w:rPr>
              <w:t>Yukon</w:t>
            </w:r>
            <w:r w:rsidR="0067418F" w:rsidRPr="00DB3822">
              <w:rPr>
                <w:rFonts w:eastAsia="Times New Roman" w:cs="Arial"/>
                <w:sz w:val="22"/>
                <w:lang w:val="en-CA" w:eastAsia="fr-CA"/>
              </w:rPr>
              <w:t xml:space="preserve"> Retired Teachers' Alumni </w:t>
            </w:r>
          </w:p>
        </w:tc>
        <w:tc>
          <w:tcPr>
            <w:tcW w:w="1134" w:type="dxa"/>
            <w:tcBorders>
              <w:bottom w:val="single" w:sz="4" w:space="0" w:color="auto"/>
            </w:tcBorders>
            <w:vAlign w:val="bottom"/>
          </w:tcPr>
          <w:p w:rsidR="001138A3" w:rsidRPr="00DB3822" w:rsidRDefault="001E6DD0" w:rsidP="00034EAA">
            <w:pPr>
              <w:spacing w:after="0" w:line="240" w:lineRule="auto"/>
              <w:jc w:val="right"/>
              <w:rPr>
                <w:rFonts w:eastAsia="Times New Roman" w:cs="Arial"/>
                <w:sz w:val="22"/>
                <w:lang w:val="en-CA" w:eastAsia="fr-CA"/>
              </w:rPr>
            </w:pPr>
            <w:r w:rsidRPr="00DB3822">
              <w:rPr>
                <w:rFonts w:eastAsia="Times New Roman" w:cs="Arial"/>
                <w:sz w:val="22"/>
                <w:lang w:val="en-CA" w:eastAsia="fr-CA"/>
              </w:rPr>
              <w:t>14</w:t>
            </w:r>
            <w:r w:rsidR="00034EAA">
              <w:rPr>
                <w:rFonts w:eastAsia="Times New Roman" w:cs="Arial"/>
                <w:sz w:val="22"/>
                <w:lang w:val="en-CA" w:eastAsia="fr-CA"/>
              </w:rPr>
              <w:t>6</w:t>
            </w:r>
          </w:p>
        </w:tc>
        <w:tc>
          <w:tcPr>
            <w:tcW w:w="1750" w:type="dxa"/>
            <w:tcBorders>
              <w:bottom w:val="single" w:sz="4" w:space="0" w:color="auto"/>
            </w:tcBorders>
            <w:vAlign w:val="bottom"/>
          </w:tcPr>
          <w:p w:rsidR="001138A3" w:rsidRPr="00DB3822" w:rsidRDefault="00D2009A" w:rsidP="00FB41C7">
            <w:pPr>
              <w:spacing w:after="0" w:line="240" w:lineRule="auto"/>
              <w:jc w:val="right"/>
              <w:rPr>
                <w:rFonts w:eastAsia="Times New Roman" w:cs="Arial"/>
                <w:sz w:val="22"/>
                <w:lang w:val="en-CA" w:eastAsia="fr-CA"/>
              </w:rPr>
            </w:pPr>
            <w:r>
              <w:rPr>
                <w:rFonts w:eastAsia="Times New Roman" w:cs="Arial"/>
                <w:sz w:val="22"/>
                <w:lang w:val="en-CA" w:eastAsia="fr-CA"/>
              </w:rPr>
              <w:t>51.0</w:t>
            </w:r>
            <w:r w:rsidR="00FB41C7" w:rsidRPr="00DB3822">
              <w:rPr>
                <w:rFonts w:eastAsia="Times New Roman" w:cs="Arial"/>
                <w:sz w:val="22"/>
                <w:lang w:val="en-CA" w:eastAsia="fr-CA"/>
              </w:rPr>
              <w:t>0 $</w:t>
            </w:r>
          </w:p>
        </w:tc>
      </w:tr>
      <w:tr w:rsidR="00DB3822" w:rsidRPr="00D2009A" w:rsidTr="0067418F">
        <w:trPr>
          <w:trHeight w:val="296"/>
          <w:jc w:val="center"/>
        </w:trPr>
        <w:tc>
          <w:tcPr>
            <w:tcW w:w="526" w:type="dxa"/>
            <w:vAlign w:val="bottom"/>
          </w:tcPr>
          <w:p w:rsidR="00754590" w:rsidRPr="00DB3822" w:rsidRDefault="00754590" w:rsidP="00754590">
            <w:pPr>
              <w:spacing w:after="0" w:line="240" w:lineRule="auto"/>
              <w:jc w:val="right"/>
              <w:rPr>
                <w:rFonts w:eastAsia="Times New Roman" w:cs="Arial"/>
                <w:b/>
                <w:bCs/>
                <w:szCs w:val="24"/>
                <w:lang w:val="en-CA" w:eastAsia="fr-CA"/>
              </w:rPr>
            </w:pPr>
          </w:p>
        </w:tc>
        <w:tc>
          <w:tcPr>
            <w:tcW w:w="4187" w:type="dxa"/>
            <w:vAlign w:val="bottom"/>
          </w:tcPr>
          <w:p w:rsidR="00754590" w:rsidRPr="00DB3822" w:rsidRDefault="00754590" w:rsidP="00754590">
            <w:pPr>
              <w:spacing w:after="0" w:line="240" w:lineRule="auto"/>
              <w:jc w:val="right"/>
              <w:rPr>
                <w:rFonts w:eastAsia="Times New Roman" w:cs="Arial"/>
                <w:b/>
                <w:bCs/>
                <w:sz w:val="22"/>
                <w:lang w:val="en-CA" w:eastAsia="fr-CA"/>
              </w:rPr>
            </w:pPr>
            <w:r w:rsidRPr="00DB3822">
              <w:rPr>
                <w:rFonts w:eastAsia="Times New Roman" w:cs="Arial"/>
                <w:b/>
                <w:bCs/>
                <w:sz w:val="22"/>
                <w:lang w:val="en-CA" w:eastAsia="fr-CA"/>
              </w:rPr>
              <w:t>TOTAL</w:t>
            </w:r>
          </w:p>
        </w:tc>
        <w:tc>
          <w:tcPr>
            <w:tcW w:w="1134" w:type="dxa"/>
            <w:tcBorders>
              <w:top w:val="single" w:sz="4" w:space="0" w:color="auto"/>
            </w:tcBorders>
            <w:vAlign w:val="bottom"/>
          </w:tcPr>
          <w:p w:rsidR="00754590" w:rsidRPr="00DB3822" w:rsidRDefault="00D2009A" w:rsidP="00FB41C7">
            <w:pPr>
              <w:spacing w:after="0" w:line="240" w:lineRule="auto"/>
              <w:jc w:val="right"/>
              <w:rPr>
                <w:rFonts w:eastAsia="Times New Roman" w:cs="Arial"/>
                <w:b/>
                <w:bCs/>
                <w:sz w:val="22"/>
                <w:lang w:val="en-CA" w:eastAsia="fr-CA"/>
              </w:rPr>
            </w:pPr>
            <w:r>
              <w:rPr>
                <w:rFonts w:eastAsia="Times New Roman" w:cs="Arial"/>
                <w:b/>
                <w:bCs/>
                <w:sz w:val="22"/>
                <w:lang w:val="en-CA" w:eastAsia="fr-CA"/>
              </w:rPr>
              <w:t>138 754</w:t>
            </w:r>
          </w:p>
        </w:tc>
        <w:tc>
          <w:tcPr>
            <w:tcW w:w="1750" w:type="dxa"/>
            <w:tcBorders>
              <w:top w:val="single" w:sz="4" w:space="0" w:color="auto"/>
            </w:tcBorders>
            <w:vAlign w:val="center"/>
          </w:tcPr>
          <w:p w:rsidR="00754590" w:rsidRPr="00DB3822" w:rsidRDefault="008F5EF4" w:rsidP="008F5EF4">
            <w:pPr>
              <w:spacing w:after="0" w:line="240" w:lineRule="auto"/>
              <w:jc w:val="right"/>
              <w:rPr>
                <w:rFonts w:eastAsia="Times New Roman" w:cs="Arial"/>
                <w:b/>
                <w:bCs/>
                <w:sz w:val="22"/>
                <w:lang w:val="en-CA" w:eastAsia="fr-CA"/>
              </w:rPr>
            </w:pPr>
            <w:r>
              <w:rPr>
                <w:rFonts w:eastAsia="Times New Roman" w:cs="Arial"/>
                <w:b/>
                <w:bCs/>
                <w:sz w:val="22"/>
                <w:lang w:val="en-CA" w:eastAsia="fr-CA"/>
              </w:rPr>
              <w:t xml:space="preserve"> </w:t>
            </w:r>
            <w:r w:rsidR="00D2009A">
              <w:rPr>
                <w:rFonts w:eastAsia="Times New Roman" w:cs="Arial"/>
                <w:b/>
                <w:bCs/>
                <w:sz w:val="22"/>
                <w:lang w:val="en-CA" w:eastAsia="fr-CA"/>
              </w:rPr>
              <w:t>43 135.55</w:t>
            </w:r>
            <w:r w:rsidR="00FB41C7" w:rsidRPr="00DB3822">
              <w:rPr>
                <w:rFonts w:eastAsia="Times New Roman" w:cs="Arial"/>
                <w:b/>
                <w:bCs/>
                <w:sz w:val="22"/>
                <w:lang w:val="en-CA" w:eastAsia="fr-CA"/>
              </w:rPr>
              <w:t xml:space="preserve"> $</w:t>
            </w:r>
          </w:p>
        </w:tc>
      </w:tr>
    </w:tbl>
    <w:p w:rsidR="001D624B" w:rsidRDefault="001D624B" w:rsidP="001D624B">
      <w:pPr>
        <w:pStyle w:val="Paragraphedeliste"/>
        <w:spacing w:after="0"/>
        <w:rPr>
          <w:rFonts w:cs="Arial"/>
          <w:b/>
          <w:sz w:val="22"/>
          <w:lang w:val="en-CA"/>
        </w:rPr>
      </w:pPr>
    </w:p>
    <w:p w:rsidR="002D593B" w:rsidRPr="000B539A" w:rsidRDefault="003C04D9" w:rsidP="00370E43">
      <w:pPr>
        <w:pStyle w:val="Paragraphedeliste"/>
        <w:numPr>
          <w:ilvl w:val="0"/>
          <w:numId w:val="3"/>
        </w:numPr>
        <w:spacing w:after="0"/>
        <w:rPr>
          <w:rFonts w:cs="Arial"/>
          <w:b/>
          <w:szCs w:val="24"/>
          <w:lang w:val="en-CA"/>
        </w:rPr>
      </w:pPr>
      <w:r w:rsidRPr="000B539A">
        <w:rPr>
          <w:rFonts w:cs="Arial"/>
          <w:b/>
          <w:szCs w:val="24"/>
          <w:lang w:val="en-CA"/>
        </w:rPr>
        <w:lastRenderedPageBreak/>
        <w:t>REPRESENTATIONS</w:t>
      </w:r>
    </w:p>
    <w:p w:rsidR="006548EB" w:rsidRPr="000B539A" w:rsidRDefault="009D05F0" w:rsidP="00725BA8">
      <w:pPr>
        <w:pStyle w:val="Paragraphedeliste"/>
        <w:spacing w:after="0"/>
        <w:rPr>
          <w:rFonts w:cs="Arial"/>
          <w:szCs w:val="24"/>
          <w:lang w:val="en-CA"/>
        </w:rPr>
      </w:pPr>
      <w:r w:rsidRPr="000B539A">
        <w:rPr>
          <w:rFonts w:cs="Arial"/>
          <w:szCs w:val="24"/>
          <w:lang w:val="en-CA"/>
        </w:rPr>
        <w:t xml:space="preserve">During the </w:t>
      </w:r>
      <w:proofErr w:type="gramStart"/>
      <w:r w:rsidRPr="000B539A">
        <w:rPr>
          <w:rFonts w:cs="Arial"/>
          <w:szCs w:val="24"/>
          <w:lang w:val="en-CA"/>
        </w:rPr>
        <w:t>year</w:t>
      </w:r>
      <w:proofErr w:type="gramEnd"/>
      <w:r w:rsidRPr="000B539A">
        <w:rPr>
          <w:rFonts w:cs="Arial"/>
          <w:szCs w:val="24"/>
          <w:lang w:val="en-CA"/>
        </w:rPr>
        <w:t xml:space="preserve"> </w:t>
      </w:r>
      <w:r w:rsidR="003B675E" w:rsidRPr="000B539A">
        <w:rPr>
          <w:rFonts w:cs="Arial"/>
          <w:szCs w:val="24"/>
          <w:lang w:val="en-CA"/>
        </w:rPr>
        <w:t xml:space="preserve">Executive members and </w:t>
      </w:r>
      <w:r w:rsidRPr="000B539A">
        <w:rPr>
          <w:rFonts w:cs="Arial"/>
          <w:szCs w:val="24"/>
          <w:lang w:val="en-CA"/>
        </w:rPr>
        <w:t xml:space="preserve">I have represented ACER-CART at the following </w:t>
      </w:r>
      <w:r w:rsidR="007E5180" w:rsidRPr="000B539A">
        <w:rPr>
          <w:rFonts w:cs="Arial"/>
          <w:szCs w:val="24"/>
          <w:lang w:val="en-CA"/>
        </w:rPr>
        <w:t>coalitions and meetings. The president has already described the work we have done with these organizations. I will thus not repeat it in my report</w:t>
      </w:r>
    </w:p>
    <w:p w:rsidR="00FD72DE" w:rsidRPr="000B539A" w:rsidRDefault="008331A7" w:rsidP="003B675E">
      <w:pPr>
        <w:pStyle w:val="Paragraphedeliste"/>
        <w:numPr>
          <w:ilvl w:val="0"/>
          <w:numId w:val="10"/>
        </w:numPr>
        <w:ind w:left="1776"/>
        <w:rPr>
          <w:rFonts w:cs="Arial"/>
          <w:szCs w:val="24"/>
          <w:lang w:val="en-CA"/>
        </w:rPr>
      </w:pPr>
      <w:r w:rsidRPr="000B539A">
        <w:rPr>
          <w:rFonts w:cs="Arial"/>
          <w:szCs w:val="24"/>
          <w:lang w:val="en-CA"/>
        </w:rPr>
        <w:t>C</w:t>
      </w:r>
      <w:r w:rsidR="00C75CAD" w:rsidRPr="000B539A">
        <w:rPr>
          <w:rFonts w:cs="Arial"/>
          <w:szCs w:val="24"/>
          <w:lang w:val="en-CA"/>
        </w:rPr>
        <w:t xml:space="preserve">anadian </w:t>
      </w:r>
      <w:r w:rsidR="00FD72DE" w:rsidRPr="000B539A">
        <w:rPr>
          <w:rFonts w:cs="Arial"/>
          <w:szCs w:val="24"/>
          <w:lang w:val="en-CA"/>
        </w:rPr>
        <w:t>T</w:t>
      </w:r>
      <w:r w:rsidR="00C75CAD" w:rsidRPr="000B539A">
        <w:rPr>
          <w:rFonts w:cs="Arial"/>
          <w:szCs w:val="24"/>
          <w:lang w:val="en-CA"/>
        </w:rPr>
        <w:t xml:space="preserve">eachers </w:t>
      </w:r>
      <w:r w:rsidR="00FD72DE" w:rsidRPr="000B539A">
        <w:rPr>
          <w:rFonts w:cs="Arial"/>
          <w:szCs w:val="24"/>
          <w:lang w:val="en-CA"/>
        </w:rPr>
        <w:t>F</w:t>
      </w:r>
      <w:r w:rsidR="00C75CAD" w:rsidRPr="000B539A">
        <w:rPr>
          <w:rFonts w:cs="Arial"/>
          <w:szCs w:val="24"/>
          <w:lang w:val="en-CA"/>
        </w:rPr>
        <w:t>ederation</w:t>
      </w:r>
    </w:p>
    <w:p w:rsidR="00FD72DE" w:rsidRPr="000B539A" w:rsidRDefault="008331A7" w:rsidP="003B675E">
      <w:pPr>
        <w:pStyle w:val="Paragraphedeliste"/>
        <w:numPr>
          <w:ilvl w:val="0"/>
          <w:numId w:val="10"/>
        </w:numPr>
        <w:ind w:left="1776"/>
        <w:rPr>
          <w:rFonts w:cs="Arial"/>
          <w:szCs w:val="24"/>
          <w:lang w:val="en-CA"/>
        </w:rPr>
      </w:pPr>
      <w:r w:rsidRPr="000B539A">
        <w:rPr>
          <w:rFonts w:cs="Arial"/>
          <w:szCs w:val="24"/>
          <w:lang w:val="en-CA"/>
        </w:rPr>
        <w:t>N</w:t>
      </w:r>
      <w:r w:rsidR="00C75CAD" w:rsidRPr="000B539A">
        <w:rPr>
          <w:rFonts w:cs="Arial"/>
          <w:szCs w:val="24"/>
          <w:lang w:val="en-CA"/>
        </w:rPr>
        <w:t>ational Association of Federal Retirees</w:t>
      </w:r>
    </w:p>
    <w:p w:rsidR="008331A7" w:rsidRPr="000B539A" w:rsidRDefault="008331A7" w:rsidP="003B675E">
      <w:pPr>
        <w:pStyle w:val="Paragraphedeliste"/>
        <w:numPr>
          <w:ilvl w:val="0"/>
          <w:numId w:val="10"/>
        </w:numPr>
        <w:ind w:left="1776"/>
        <w:rPr>
          <w:szCs w:val="24"/>
          <w:lang w:val="en-CA"/>
        </w:rPr>
      </w:pPr>
      <w:r w:rsidRPr="000B539A">
        <w:rPr>
          <w:rFonts w:cs="Arial"/>
          <w:szCs w:val="24"/>
          <w:lang w:val="en-CA"/>
        </w:rPr>
        <w:t>The Coalition for Retirement Security (CRS)</w:t>
      </w:r>
    </w:p>
    <w:p w:rsidR="00FD72DE" w:rsidRPr="000B539A" w:rsidRDefault="00FD72DE" w:rsidP="003B675E">
      <w:pPr>
        <w:pStyle w:val="Paragraphedeliste"/>
        <w:numPr>
          <w:ilvl w:val="0"/>
          <w:numId w:val="10"/>
        </w:numPr>
        <w:ind w:left="1776"/>
        <w:rPr>
          <w:rFonts w:cs="Arial"/>
          <w:szCs w:val="24"/>
          <w:lang w:val="en-CA"/>
        </w:rPr>
      </w:pPr>
      <w:r w:rsidRPr="000B539A">
        <w:rPr>
          <w:rFonts w:cs="Arial"/>
          <w:szCs w:val="24"/>
          <w:lang w:val="en-CA"/>
        </w:rPr>
        <w:t>C</w:t>
      </w:r>
      <w:r w:rsidR="00C75CAD" w:rsidRPr="000B539A">
        <w:rPr>
          <w:rFonts w:cs="Arial"/>
          <w:szCs w:val="24"/>
          <w:lang w:val="en-CA"/>
        </w:rPr>
        <w:t xml:space="preserve">anadian </w:t>
      </w:r>
      <w:r w:rsidRPr="000B539A">
        <w:rPr>
          <w:rFonts w:cs="Arial"/>
          <w:szCs w:val="24"/>
          <w:lang w:val="en-CA"/>
        </w:rPr>
        <w:t>H</w:t>
      </w:r>
      <w:r w:rsidR="00C75CAD" w:rsidRPr="000B539A">
        <w:rPr>
          <w:rFonts w:cs="Arial"/>
          <w:szCs w:val="24"/>
          <w:lang w:val="en-CA"/>
        </w:rPr>
        <w:t xml:space="preserve">ealth </w:t>
      </w:r>
      <w:r w:rsidRPr="000B539A">
        <w:rPr>
          <w:rFonts w:cs="Arial"/>
          <w:szCs w:val="24"/>
          <w:lang w:val="en-CA"/>
        </w:rPr>
        <w:t>C</w:t>
      </w:r>
      <w:r w:rsidR="00C75CAD" w:rsidRPr="000B539A">
        <w:rPr>
          <w:rFonts w:cs="Arial"/>
          <w:szCs w:val="24"/>
          <w:lang w:val="en-CA"/>
        </w:rPr>
        <w:t>oalition</w:t>
      </w:r>
      <w:r w:rsidRPr="000B539A">
        <w:rPr>
          <w:rFonts w:cs="Arial"/>
          <w:szCs w:val="24"/>
          <w:lang w:val="en-CA"/>
        </w:rPr>
        <w:t xml:space="preserve"> LOBBYING DAY</w:t>
      </w:r>
    </w:p>
    <w:p w:rsidR="003B675E" w:rsidRPr="000B539A" w:rsidRDefault="007E5180" w:rsidP="003B675E">
      <w:pPr>
        <w:pStyle w:val="Paragraphedeliste"/>
        <w:rPr>
          <w:rFonts w:cs="Arial"/>
          <w:szCs w:val="24"/>
          <w:lang w:val="en-CA"/>
        </w:rPr>
      </w:pPr>
      <w:r w:rsidRPr="000B539A">
        <w:rPr>
          <w:rFonts w:cs="Arial"/>
          <w:szCs w:val="24"/>
          <w:lang w:val="en-CA"/>
        </w:rPr>
        <w:t>It is interesting to note that although most of these coalitions and representations originated and were focused around the elections, there seems to be a desire to continue the dialogue on a more permanent basis.</w:t>
      </w:r>
    </w:p>
    <w:p w:rsidR="003B675E" w:rsidRPr="000B539A" w:rsidRDefault="003B675E" w:rsidP="003B675E">
      <w:pPr>
        <w:pStyle w:val="Paragraphedeliste"/>
        <w:rPr>
          <w:rFonts w:cs="Arial"/>
          <w:b/>
          <w:szCs w:val="24"/>
          <w:lang w:val="en-CA"/>
        </w:rPr>
      </w:pPr>
    </w:p>
    <w:p w:rsidR="00C503CF" w:rsidRPr="000B539A" w:rsidRDefault="003C04D9" w:rsidP="00370E43">
      <w:pPr>
        <w:pStyle w:val="Paragraphedeliste"/>
        <w:numPr>
          <w:ilvl w:val="0"/>
          <w:numId w:val="3"/>
        </w:numPr>
        <w:spacing w:after="0"/>
        <w:rPr>
          <w:rFonts w:cs="Arial"/>
          <w:b/>
          <w:szCs w:val="24"/>
          <w:lang w:val="en-CA"/>
        </w:rPr>
      </w:pPr>
      <w:r w:rsidRPr="000B539A">
        <w:rPr>
          <w:rFonts w:cs="Arial"/>
          <w:b/>
          <w:szCs w:val="24"/>
          <w:lang w:val="en-CA"/>
        </w:rPr>
        <w:t>EXECUTIVE MEETINGS</w:t>
      </w:r>
    </w:p>
    <w:p w:rsidR="00950DE7" w:rsidRPr="000B539A" w:rsidRDefault="00754590" w:rsidP="00560A87">
      <w:pPr>
        <w:spacing w:after="0"/>
        <w:ind w:left="708"/>
        <w:rPr>
          <w:rFonts w:cs="Arial"/>
          <w:szCs w:val="24"/>
          <w:lang w:val="en-CA"/>
        </w:rPr>
      </w:pPr>
      <w:r w:rsidRPr="000B539A">
        <w:rPr>
          <w:rFonts w:cs="Arial"/>
          <w:szCs w:val="24"/>
          <w:lang w:val="en-CA"/>
        </w:rPr>
        <w:t xml:space="preserve">The executive has </w:t>
      </w:r>
      <w:r w:rsidR="00A52B06" w:rsidRPr="000B539A">
        <w:rPr>
          <w:rFonts w:cs="Arial"/>
          <w:szCs w:val="24"/>
          <w:lang w:val="en-CA"/>
        </w:rPr>
        <w:t>participated in</w:t>
      </w:r>
      <w:r w:rsidR="00AB0ABE" w:rsidRPr="000B539A">
        <w:rPr>
          <w:rFonts w:cs="Arial"/>
          <w:szCs w:val="24"/>
          <w:lang w:val="en-CA"/>
        </w:rPr>
        <w:t xml:space="preserve"> </w:t>
      </w:r>
      <w:r w:rsidRPr="000B539A">
        <w:rPr>
          <w:rFonts w:cs="Arial"/>
          <w:szCs w:val="24"/>
          <w:lang w:val="en-CA"/>
        </w:rPr>
        <w:t xml:space="preserve">three </w:t>
      </w:r>
      <w:r w:rsidR="00A52B06" w:rsidRPr="000B539A">
        <w:rPr>
          <w:rFonts w:cs="Arial"/>
          <w:szCs w:val="24"/>
          <w:lang w:val="en-CA"/>
        </w:rPr>
        <w:t xml:space="preserve">conference call </w:t>
      </w:r>
      <w:r w:rsidRPr="000B539A">
        <w:rPr>
          <w:rFonts w:cs="Arial"/>
          <w:szCs w:val="24"/>
          <w:lang w:val="en-CA"/>
        </w:rPr>
        <w:t>meeting</w:t>
      </w:r>
      <w:r w:rsidR="00AB0ABE" w:rsidRPr="000B539A">
        <w:rPr>
          <w:rFonts w:cs="Arial"/>
          <w:szCs w:val="24"/>
          <w:lang w:val="en-CA"/>
        </w:rPr>
        <w:t>s</w:t>
      </w:r>
      <w:r w:rsidR="00EC02CF" w:rsidRPr="000B539A">
        <w:rPr>
          <w:rFonts w:cs="Arial"/>
          <w:szCs w:val="24"/>
          <w:lang w:val="en-CA"/>
        </w:rPr>
        <w:t>. The</w:t>
      </w:r>
      <w:r w:rsidR="00725BA8" w:rsidRPr="000B539A">
        <w:rPr>
          <w:rFonts w:cs="Arial"/>
          <w:szCs w:val="24"/>
          <w:lang w:val="en-CA"/>
        </w:rPr>
        <w:t>se</w:t>
      </w:r>
      <w:r w:rsidR="00EC02CF" w:rsidRPr="000B539A">
        <w:rPr>
          <w:rFonts w:cs="Arial"/>
          <w:szCs w:val="24"/>
          <w:lang w:val="en-CA"/>
        </w:rPr>
        <w:t xml:space="preserve"> were held on </w:t>
      </w:r>
      <w:r w:rsidR="00317944" w:rsidRPr="000B539A">
        <w:rPr>
          <w:rFonts w:cs="Arial"/>
          <w:szCs w:val="24"/>
          <w:lang w:val="en-CA"/>
        </w:rPr>
        <w:t xml:space="preserve">October </w:t>
      </w:r>
      <w:r w:rsidR="000A0FB1" w:rsidRPr="000B539A">
        <w:rPr>
          <w:rFonts w:cs="Arial"/>
          <w:szCs w:val="24"/>
          <w:lang w:val="en-CA"/>
        </w:rPr>
        <w:t>12</w:t>
      </w:r>
      <w:r w:rsidR="00317944" w:rsidRPr="000B539A">
        <w:rPr>
          <w:rFonts w:cs="Arial"/>
          <w:szCs w:val="24"/>
          <w:lang w:val="en-CA"/>
        </w:rPr>
        <w:t>,</w:t>
      </w:r>
      <w:r w:rsidR="00197DE3" w:rsidRPr="000B539A">
        <w:rPr>
          <w:rFonts w:cs="Arial"/>
          <w:szCs w:val="24"/>
          <w:lang w:val="en-CA"/>
        </w:rPr>
        <w:t xml:space="preserve"> 201</w:t>
      </w:r>
      <w:r w:rsidR="00024836" w:rsidRPr="000B539A">
        <w:rPr>
          <w:rFonts w:cs="Arial"/>
          <w:szCs w:val="24"/>
          <w:lang w:val="en-CA"/>
        </w:rPr>
        <w:t>6</w:t>
      </w:r>
      <w:r w:rsidR="00CD709D" w:rsidRPr="000B539A">
        <w:rPr>
          <w:rFonts w:cs="Arial"/>
          <w:szCs w:val="24"/>
          <w:lang w:val="en-CA"/>
        </w:rPr>
        <w:t>,</w:t>
      </w:r>
      <w:r w:rsidR="00AB0ABE" w:rsidRPr="000B539A">
        <w:rPr>
          <w:rFonts w:cs="Arial"/>
          <w:szCs w:val="24"/>
          <w:lang w:val="en-CA"/>
        </w:rPr>
        <w:t xml:space="preserve"> </w:t>
      </w:r>
      <w:r w:rsidR="00197DE3" w:rsidRPr="000B539A">
        <w:rPr>
          <w:rFonts w:cs="Arial"/>
          <w:szCs w:val="24"/>
          <w:lang w:val="en-CA"/>
        </w:rPr>
        <w:t>January</w:t>
      </w:r>
      <w:r w:rsidR="00317944" w:rsidRPr="000B539A">
        <w:rPr>
          <w:rFonts w:cs="Arial"/>
          <w:szCs w:val="24"/>
          <w:lang w:val="en-CA"/>
        </w:rPr>
        <w:t xml:space="preserve"> </w:t>
      </w:r>
      <w:r w:rsidR="000A0FB1" w:rsidRPr="000B539A">
        <w:rPr>
          <w:rFonts w:cs="Arial"/>
          <w:szCs w:val="24"/>
          <w:lang w:val="en-CA"/>
        </w:rPr>
        <w:t>19</w:t>
      </w:r>
      <w:r w:rsidR="00317944" w:rsidRPr="000B539A">
        <w:rPr>
          <w:rFonts w:cs="Arial"/>
          <w:szCs w:val="24"/>
          <w:lang w:val="en-CA"/>
        </w:rPr>
        <w:t>, 201</w:t>
      </w:r>
      <w:r w:rsidR="00024836" w:rsidRPr="000B539A">
        <w:rPr>
          <w:rFonts w:cs="Arial"/>
          <w:szCs w:val="24"/>
          <w:lang w:val="en-CA"/>
        </w:rPr>
        <w:t>7</w:t>
      </w:r>
      <w:r w:rsidR="00CD709D" w:rsidRPr="000B539A">
        <w:rPr>
          <w:rFonts w:cs="Arial"/>
          <w:szCs w:val="24"/>
          <w:lang w:val="en-CA"/>
        </w:rPr>
        <w:t xml:space="preserve"> and </w:t>
      </w:r>
      <w:r w:rsidR="00C14ABA" w:rsidRPr="000B539A">
        <w:rPr>
          <w:rFonts w:cs="Arial"/>
          <w:szCs w:val="24"/>
          <w:lang w:val="en-CA"/>
        </w:rPr>
        <w:t>March</w:t>
      </w:r>
      <w:r w:rsidR="00317944" w:rsidRPr="000B539A">
        <w:rPr>
          <w:rFonts w:cs="Arial"/>
          <w:szCs w:val="24"/>
          <w:lang w:val="en-CA"/>
        </w:rPr>
        <w:t xml:space="preserve"> </w:t>
      </w:r>
      <w:r w:rsidR="00024836" w:rsidRPr="000B539A">
        <w:rPr>
          <w:rFonts w:cs="Arial"/>
          <w:szCs w:val="24"/>
          <w:lang w:val="en-CA"/>
        </w:rPr>
        <w:t>23</w:t>
      </w:r>
      <w:r w:rsidR="00317944" w:rsidRPr="000B539A">
        <w:rPr>
          <w:rFonts w:cs="Arial"/>
          <w:szCs w:val="24"/>
          <w:lang w:val="en-CA"/>
        </w:rPr>
        <w:t>,</w:t>
      </w:r>
      <w:r w:rsidR="00197DE3" w:rsidRPr="000B539A">
        <w:rPr>
          <w:rFonts w:cs="Arial"/>
          <w:szCs w:val="24"/>
          <w:lang w:val="en-CA"/>
        </w:rPr>
        <w:t xml:space="preserve"> 201</w:t>
      </w:r>
      <w:r w:rsidR="00024836" w:rsidRPr="000B539A">
        <w:rPr>
          <w:rFonts w:cs="Arial"/>
          <w:szCs w:val="24"/>
          <w:lang w:val="en-CA"/>
        </w:rPr>
        <w:t>7</w:t>
      </w:r>
      <w:r w:rsidR="00AB0ABE" w:rsidRPr="000B539A">
        <w:rPr>
          <w:rFonts w:cs="Arial"/>
          <w:szCs w:val="24"/>
          <w:lang w:val="en-CA"/>
        </w:rPr>
        <w:t xml:space="preserve">. It has </w:t>
      </w:r>
      <w:r w:rsidR="001B3312" w:rsidRPr="000B539A">
        <w:rPr>
          <w:rFonts w:cs="Arial"/>
          <w:szCs w:val="24"/>
          <w:lang w:val="en-CA"/>
        </w:rPr>
        <w:t>held</w:t>
      </w:r>
      <w:r w:rsidR="00AB0ABE" w:rsidRPr="000B539A">
        <w:rPr>
          <w:rFonts w:cs="Arial"/>
          <w:szCs w:val="24"/>
          <w:lang w:val="en-CA"/>
        </w:rPr>
        <w:t xml:space="preserve"> two face to face meetings</w:t>
      </w:r>
      <w:r w:rsidR="00FB41C7" w:rsidRPr="000B539A">
        <w:rPr>
          <w:rFonts w:cs="Arial"/>
          <w:szCs w:val="24"/>
          <w:lang w:val="en-CA"/>
        </w:rPr>
        <w:t>, post</w:t>
      </w:r>
      <w:r w:rsidR="000A0FB1" w:rsidRPr="000B539A">
        <w:rPr>
          <w:rFonts w:cs="Arial"/>
          <w:szCs w:val="24"/>
          <w:lang w:val="en-CA"/>
        </w:rPr>
        <w:t>-</w:t>
      </w:r>
      <w:r w:rsidR="00FB41C7" w:rsidRPr="000B539A">
        <w:rPr>
          <w:rFonts w:cs="Arial"/>
          <w:szCs w:val="24"/>
          <w:lang w:val="en-CA"/>
        </w:rPr>
        <w:t>201</w:t>
      </w:r>
      <w:r w:rsidR="00024836" w:rsidRPr="000B539A">
        <w:rPr>
          <w:rFonts w:cs="Arial"/>
          <w:szCs w:val="24"/>
          <w:lang w:val="en-CA"/>
        </w:rPr>
        <w:t>6</w:t>
      </w:r>
      <w:r w:rsidR="00FB41C7" w:rsidRPr="000B539A">
        <w:rPr>
          <w:rFonts w:cs="Arial"/>
          <w:szCs w:val="24"/>
          <w:lang w:val="en-CA"/>
        </w:rPr>
        <w:t xml:space="preserve"> AGM and </w:t>
      </w:r>
      <w:r w:rsidR="000A0FB1" w:rsidRPr="000B539A">
        <w:rPr>
          <w:rFonts w:cs="Arial"/>
          <w:szCs w:val="24"/>
          <w:lang w:val="en-CA"/>
        </w:rPr>
        <w:t>pre-2017</w:t>
      </w:r>
      <w:r w:rsidR="00CD709D" w:rsidRPr="000B539A">
        <w:rPr>
          <w:rFonts w:cs="Arial"/>
          <w:szCs w:val="24"/>
          <w:lang w:val="en-CA"/>
        </w:rPr>
        <w:t xml:space="preserve"> AGM.</w:t>
      </w:r>
      <w:r w:rsidR="00D564FC" w:rsidRPr="000B539A">
        <w:rPr>
          <w:rFonts w:cs="Arial"/>
          <w:szCs w:val="24"/>
          <w:lang w:val="en-CA"/>
        </w:rPr>
        <w:t xml:space="preserve"> </w:t>
      </w:r>
    </w:p>
    <w:p w:rsidR="00317944" w:rsidRPr="000B539A" w:rsidRDefault="00317944" w:rsidP="00560A87">
      <w:pPr>
        <w:spacing w:after="0"/>
        <w:ind w:left="708"/>
        <w:rPr>
          <w:rFonts w:cs="Arial"/>
          <w:szCs w:val="24"/>
          <w:lang w:val="en-CA"/>
        </w:rPr>
      </w:pPr>
    </w:p>
    <w:p w:rsidR="00D564FC" w:rsidRPr="000B539A" w:rsidRDefault="003C04D9" w:rsidP="00370E43">
      <w:pPr>
        <w:pStyle w:val="Paragraphedeliste"/>
        <w:numPr>
          <w:ilvl w:val="0"/>
          <w:numId w:val="3"/>
        </w:numPr>
        <w:spacing w:after="0"/>
        <w:rPr>
          <w:rFonts w:cs="Arial"/>
          <w:b/>
          <w:szCs w:val="24"/>
          <w:lang w:val="en-CA"/>
        </w:rPr>
      </w:pPr>
      <w:r w:rsidRPr="000B539A">
        <w:rPr>
          <w:rFonts w:cs="Arial"/>
          <w:b/>
          <w:szCs w:val="24"/>
          <w:lang w:val="en-CA"/>
        </w:rPr>
        <w:t>FINANCIAL SITUATION</w:t>
      </w:r>
    </w:p>
    <w:p w:rsidR="00F7494D" w:rsidRPr="000B539A" w:rsidRDefault="000A0FB1" w:rsidP="00560A87">
      <w:pPr>
        <w:spacing w:after="0"/>
        <w:ind w:left="708"/>
        <w:rPr>
          <w:rFonts w:cs="Arial"/>
          <w:szCs w:val="24"/>
          <w:lang w:val="en-CA"/>
        </w:rPr>
      </w:pPr>
      <w:r w:rsidRPr="000B539A">
        <w:rPr>
          <w:rFonts w:cs="Arial"/>
          <w:szCs w:val="24"/>
          <w:lang w:val="en-CA"/>
        </w:rPr>
        <w:t>Our finances are on a sound footing</w:t>
      </w:r>
      <w:r w:rsidRPr="000B539A">
        <w:rPr>
          <w:rFonts w:cs="Arial"/>
          <w:szCs w:val="24"/>
          <w:lang w:val="en-CA"/>
        </w:rPr>
        <w:t xml:space="preserve">. </w:t>
      </w:r>
      <w:r w:rsidR="003411DB" w:rsidRPr="000B539A">
        <w:rPr>
          <w:rFonts w:cs="Arial"/>
          <w:szCs w:val="24"/>
          <w:lang w:val="en-CA"/>
        </w:rPr>
        <w:t>This year we saw a</w:t>
      </w:r>
      <w:r w:rsidRPr="000B539A">
        <w:rPr>
          <w:rFonts w:cs="Arial"/>
          <w:szCs w:val="24"/>
          <w:lang w:val="en-CA"/>
        </w:rPr>
        <w:t xml:space="preserve">n </w:t>
      </w:r>
      <w:r w:rsidR="003411DB" w:rsidRPr="000B539A">
        <w:rPr>
          <w:rFonts w:cs="Arial"/>
          <w:szCs w:val="24"/>
          <w:lang w:val="en-CA"/>
        </w:rPr>
        <w:t>increase in member contributions</w:t>
      </w:r>
      <w:r w:rsidRPr="000B539A">
        <w:rPr>
          <w:rFonts w:cs="Arial"/>
          <w:szCs w:val="24"/>
          <w:lang w:val="en-CA"/>
        </w:rPr>
        <w:t>.</w:t>
      </w:r>
      <w:r w:rsidR="00EC02CF" w:rsidRPr="000B539A">
        <w:rPr>
          <w:rFonts w:cs="Arial"/>
          <w:szCs w:val="24"/>
          <w:lang w:val="en-CA"/>
        </w:rPr>
        <w:t xml:space="preserve"> </w:t>
      </w:r>
      <w:r w:rsidRPr="000B539A">
        <w:rPr>
          <w:rFonts w:cs="Arial"/>
          <w:szCs w:val="24"/>
          <w:lang w:val="en-CA"/>
        </w:rPr>
        <w:t xml:space="preserve">Thanks to Johnsons and to CTF, we </w:t>
      </w:r>
      <w:proofErr w:type="gramStart"/>
      <w:r w:rsidRPr="000B539A">
        <w:rPr>
          <w:rFonts w:cs="Arial"/>
          <w:szCs w:val="24"/>
          <w:lang w:val="en-CA"/>
        </w:rPr>
        <w:t>are able to</w:t>
      </w:r>
      <w:proofErr w:type="gramEnd"/>
      <w:r w:rsidRPr="000B539A">
        <w:rPr>
          <w:rFonts w:cs="Arial"/>
          <w:szCs w:val="24"/>
          <w:lang w:val="en-CA"/>
        </w:rPr>
        <w:t xml:space="preserve"> maintain the fees at the same level. </w:t>
      </w:r>
      <w:r w:rsidR="008331A7" w:rsidRPr="000B539A">
        <w:rPr>
          <w:rFonts w:cs="Arial"/>
          <w:szCs w:val="24"/>
          <w:lang w:val="en-CA"/>
        </w:rPr>
        <w:t>O</w:t>
      </w:r>
      <w:r w:rsidR="00691F60" w:rsidRPr="000B539A">
        <w:rPr>
          <w:rFonts w:cs="Arial"/>
          <w:szCs w:val="24"/>
          <w:lang w:val="en-CA"/>
        </w:rPr>
        <w:t xml:space="preserve">ur total investments </w:t>
      </w:r>
      <w:r w:rsidRPr="000B539A">
        <w:rPr>
          <w:rFonts w:cs="Arial"/>
          <w:szCs w:val="24"/>
          <w:lang w:val="en-CA"/>
        </w:rPr>
        <w:t>are now at 44 256.00$</w:t>
      </w:r>
      <w:r w:rsidR="003411DB" w:rsidRPr="000B539A">
        <w:rPr>
          <w:rFonts w:cs="Arial"/>
          <w:szCs w:val="24"/>
          <w:lang w:val="en-CA"/>
        </w:rPr>
        <w:t xml:space="preserve"> surpass</w:t>
      </w:r>
      <w:r w:rsidRPr="000B539A">
        <w:rPr>
          <w:rFonts w:cs="Arial"/>
          <w:szCs w:val="24"/>
          <w:lang w:val="en-CA"/>
        </w:rPr>
        <w:t>ing</w:t>
      </w:r>
      <w:r w:rsidR="003411DB" w:rsidRPr="000B539A">
        <w:rPr>
          <w:rFonts w:cs="Arial"/>
          <w:szCs w:val="24"/>
          <w:lang w:val="en-CA"/>
        </w:rPr>
        <w:t xml:space="preserve"> the 42</w:t>
      </w:r>
      <w:r w:rsidR="00DB3822" w:rsidRPr="000B539A">
        <w:rPr>
          <w:rFonts w:cs="Arial"/>
          <w:szCs w:val="24"/>
          <w:lang w:val="en-CA"/>
        </w:rPr>
        <w:t xml:space="preserve"> 00.00 $</w:t>
      </w:r>
      <w:r w:rsidR="003411DB" w:rsidRPr="000B539A">
        <w:rPr>
          <w:rFonts w:cs="Arial"/>
          <w:szCs w:val="24"/>
          <w:lang w:val="en-CA"/>
        </w:rPr>
        <w:t xml:space="preserve"> goal that was set in 2014</w:t>
      </w:r>
      <w:r w:rsidR="001D624B" w:rsidRPr="000B539A">
        <w:rPr>
          <w:rFonts w:cs="Arial"/>
          <w:szCs w:val="24"/>
          <w:lang w:val="en-CA"/>
        </w:rPr>
        <w:t>.</w:t>
      </w:r>
      <w:r w:rsidR="008543CF" w:rsidRPr="000B539A">
        <w:rPr>
          <w:rFonts w:cs="Arial"/>
          <w:szCs w:val="24"/>
          <w:lang w:val="en-CA"/>
        </w:rPr>
        <w:t xml:space="preserve"> </w:t>
      </w:r>
    </w:p>
    <w:p w:rsidR="00950DE7" w:rsidRPr="000B539A" w:rsidRDefault="00950DE7" w:rsidP="00754590">
      <w:pPr>
        <w:spacing w:after="0"/>
        <w:rPr>
          <w:rFonts w:cs="Arial"/>
          <w:szCs w:val="24"/>
          <w:lang w:val="en-CA"/>
        </w:rPr>
      </w:pPr>
    </w:p>
    <w:p w:rsidR="00560A87" w:rsidRPr="000B539A" w:rsidRDefault="00560A87" w:rsidP="00370E43">
      <w:pPr>
        <w:pStyle w:val="Paragraphedeliste"/>
        <w:numPr>
          <w:ilvl w:val="0"/>
          <w:numId w:val="3"/>
        </w:numPr>
        <w:spacing w:after="0"/>
        <w:rPr>
          <w:rFonts w:cs="Arial"/>
          <w:b/>
          <w:szCs w:val="24"/>
          <w:lang w:val="en-CA"/>
        </w:rPr>
      </w:pPr>
      <w:r w:rsidRPr="000B539A">
        <w:rPr>
          <w:rFonts w:cs="Arial"/>
          <w:b/>
          <w:szCs w:val="24"/>
          <w:lang w:val="en-CA"/>
        </w:rPr>
        <w:t>Correspondence</w:t>
      </w:r>
    </w:p>
    <w:p w:rsidR="00560A87" w:rsidRPr="000B539A" w:rsidRDefault="00FD72DE" w:rsidP="00370E43">
      <w:pPr>
        <w:spacing w:after="0"/>
        <w:ind w:left="708"/>
        <w:rPr>
          <w:rFonts w:cs="Arial"/>
          <w:szCs w:val="24"/>
          <w:lang w:val="en-CA"/>
        </w:rPr>
      </w:pPr>
      <w:r w:rsidRPr="000B539A">
        <w:rPr>
          <w:rFonts w:cs="Arial"/>
          <w:szCs w:val="24"/>
          <w:lang w:val="en-CA"/>
        </w:rPr>
        <w:t xml:space="preserve">More than </w:t>
      </w:r>
      <w:r w:rsidR="00976FA2" w:rsidRPr="000B539A">
        <w:rPr>
          <w:rFonts w:cs="Arial"/>
          <w:szCs w:val="24"/>
          <w:lang w:val="en-CA"/>
        </w:rPr>
        <w:t>5</w:t>
      </w:r>
      <w:r w:rsidR="002C1946" w:rsidRPr="000B539A">
        <w:rPr>
          <w:rFonts w:cs="Arial"/>
          <w:szCs w:val="24"/>
          <w:lang w:val="en-CA"/>
        </w:rPr>
        <w:t>0</w:t>
      </w:r>
      <w:r w:rsidRPr="000B539A">
        <w:rPr>
          <w:rFonts w:cs="Arial"/>
          <w:szCs w:val="24"/>
          <w:lang w:val="en-CA"/>
        </w:rPr>
        <w:t xml:space="preserve"> </w:t>
      </w:r>
      <w:r w:rsidR="00560A87" w:rsidRPr="000B539A">
        <w:rPr>
          <w:rFonts w:cs="Arial"/>
          <w:szCs w:val="24"/>
          <w:lang w:val="en-CA"/>
        </w:rPr>
        <w:t xml:space="preserve">letters were generated or received during the year. </w:t>
      </w:r>
      <w:r w:rsidR="00A020A4" w:rsidRPr="000B539A">
        <w:rPr>
          <w:rFonts w:cs="Arial"/>
          <w:szCs w:val="24"/>
          <w:lang w:val="en-CA"/>
        </w:rPr>
        <w:t>The President and I</w:t>
      </w:r>
      <w:r w:rsidR="00560A87" w:rsidRPr="000B539A">
        <w:rPr>
          <w:rFonts w:cs="Arial"/>
          <w:szCs w:val="24"/>
          <w:lang w:val="en-CA"/>
        </w:rPr>
        <w:t xml:space="preserve"> have received </w:t>
      </w:r>
      <w:r w:rsidR="00197DE3" w:rsidRPr="000B539A">
        <w:rPr>
          <w:rFonts w:cs="Arial"/>
          <w:szCs w:val="24"/>
          <w:lang w:val="en-CA"/>
        </w:rPr>
        <w:t>numerous emails</w:t>
      </w:r>
      <w:r w:rsidR="00560A87" w:rsidRPr="000B539A">
        <w:rPr>
          <w:rFonts w:cs="Arial"/>
          <w:szCs w:val="24"/>
          <w:lang w:val="en-CA"/>
        </w:rPr>
        <w:t>, most of which requested a reply</w:t>
      </w:r>
      <w:r w:rsidR="004B1F58" w:rsidRPr="000B539A">
        <w:rPr>
          <w:rFonts w:cs="Arial"/>
          <w:szCs w:val="24"/>
          <w:lang w:val="en-CA"/>
        </w:rPr>
        <w:t xml:space="preserve"> or further work</w:t>
      </w:r>
      <w:r w:rsidR="00560A87" w:rsidRPr="000B539A">
        <w:rPr>
          <w:rFonts w:cs="Arial"/>
          <w:szCs w:val="24"/>
          <w:lang w:val="en-CA"/>
        </w:rPr>
        <w:t xml:space="preserve">. Communication with the Federal government </w:t>
      </w:r>
      <w:r w:rsidR="002C1946" w:rsidRPr="000B539A">
        <w:rPr>
          <w:rFonts w:cs="Arial"/>
          <w:szCs w:val="24"/>
          <w:lang w:val="en-CA"/>
        </w:rPr>
        <w:t xml:space="preserve">seems to have improved. The letters we </w:t>
      </w:r>
      <w:r w:rsidR="00A020A4" w:rsidRPr="000B539A">
        <w:rPr>
          <w:rFonts w:cs="Arial"/>
          <w:szCs w:val="24"/>
          <w:lang w:val="en-CA"/>
        </w:rPr>
        <w:t>receive</w:t>
      </w:r>
      <w:r w:rsidR="002C1946" w:rsidRPr="000B539A">
        <w:rPr>
          <w:rFonts w:cs="Arial"/>
          <w:szCs w:val="24"/>
          <w:lang w:val="en-CA"/>
        </w:rPr>
        <w:t xml:space="preserve"> are more </w:t>
      </w:r>
      <w:r w:rsidR="00A020A4" w:rsidRPr="000B539A">
        <w:rPr>
          <w:rFonts w:cs="Arial"/>
          <w:szCs w:val="24"/>
          <w:lang w:val="en-CA"/>
        </w:rPr>
        <w:t>timely</w:t>
      </w:r>
      <w:r w:rsidR="002C1946" w:rsidRPr="000B539A">
        <w:rPr>
          <w:rFonts w:cs="Arial"/>
          <w:szCs w:val="24"/>
          <w:lang w:val="en-CA"/>
        </w:rPr>
        <w:t xml:space="preserve"> and pertinent to the issues we have addressed.</w:t>
      </w:r>
      <w:r w:rsidRPr="000B539A">
        <w:rPr>
          <w:rFonts w:cs="Arial"/>
          <w:szCs w:val="24"/>
          <w:lang w:val="en-CA"/>
        </w:rPr>
        <w:t xml:space="preserve">  </w:t>
      </w:r>
    </w:p>
    <w:p w:rsidR="00A020A4" w:rsidRPr="000B539A" w:rsidRDefault="00A020A4" w:rsidP="00976FA2">
      <w:pPr>
        <w:spacing w:after="0"/>
        <w:rPr>
          <w:rFonts w:cs="Arial"/>
          <w:b/>
          <w:szCs w:val="24"/>
          <w:lang w:val="en-CA"/>
        </w:rPr>
      </w:pPr>
    </w:p>
    <w:p w:rsidR="005B2691" w:rsidRPr="000B539A" w:rsidRDefault="002C1946" w:rsidP="009F47D5">
      <w:pPr>
        <w:pStyle w:val="Paragraphedeliste"/>
        <w:numPr>
          <w:ilvl w:val="0"/>
          <w:numId w:val="3"/>
        </w:numPr>
        <w:spacing w:after="0"/>
        <w:rPr>
          <w:rFonts w:cs="Arial"/>
          <w:b/>
          <w:szCs w:val="24"/>
          <w:lang w:val="en-CA"/>
        </w:rPr>
      </w:pPr>
      <w:r w:rsidRPr="000B539A">
        <w:rPr>
          <w:rFonts w:cs="Arial"/>
          <w:b/>
          <w:szCs w:val="24"/>
          <w:lang w:val="en-CA"/>
        </w:rPr>
        <w:t>Publications</w:t>
      </w:r>
    </w:p>
    <w:p w:rsidR="00A020A4" w:rsidRPr="000B539A" w:rsidRDefault="00A020A4" w:rsidP="005B2691">
      <w:pPr>
        <w:pStyle w:val="Paragraphedeliste"/>
        <w:spacing w:after="0"/>
        <w:rPr>
          <w:rFonts w:cs="Arial"/>
          <w:szCs w:val="24"/>
          <w:lang w:val="en-CA"/>
        </w:rPr>
      </w:pPr>
      <w:r w:rsidRPr="000B539A">
        <w:rPr>
          <w:rFonts w:cs="Arial"/>
          <w:szCs w:val="24"/>
          <w:lang w:val="en-CA"/>
        </w:rPr>
        <w:t>As was reported in the communications report, we have produce</w:t>
      </w:r>
      <w:r w:rsidR="0083255A" w:rsidRPr="000B539A">
        <w:rPr>
          <w:rFonts w:cs="Arial"/>
          <w:szCs w:val="24"/>
          <w:lang w:val="en-CA"/>
        </w:rPr>
        <w:t xml:space="preserve">d two issues of OPTIONS, </w:t>
      </w:r>
      <w:r w:rsidRPr="000B539A">
        <w:rPr>
          <w:rFonts w:cs="Arial"/>
          <w:szCs w:val="24"/>
          <w:lang w:val="en-CA"/>
        </w:rPr>
        <w:t xml:space="preserve"> </w:t>
      </w:r>
    </w:p>
    <w:p w:rsidR="00A020A4" w:rsidRPr="000B539A" w:rsidRDefault="00A020A4" w:rsidP="005B2691">
      <w:pPr>
        <w:pStyle w:val="Paragraphedeliste"/>
        <w:spacing w:after="0"/>
        <w:rPr>
          <w:rFonts w:cs="Arial"/>
          <w:szCs w:val="24"/>
          <w:lang w:val="en-CA"/>
        </w:rPr>
      </w:pPr>
    </w:p>
    <w:p w:rsidR="00CF0361" w:rsidRPr="000B539A" w:rsidRDefault="000B539A" w:rsidP="009F47D5">
      <w:pPr>
        <w:pStyle w:val="Paragraphedeliste"/>
        <w:numPr>
          <w:ilvl w:val="0"/>
          <w:numId w:val="3"/>
        </w:numPr>
        <w:spacing w:after="0"/>
        <w:rPr>
          <w:rFonts w:cs="Arial"/>
          <w:b/>
          <w:szCs w:val="24"/>
          <w:lang w:val="en-CA"/>
        </w:rPr>
      </w:pPr>
      <w:r w:rsidRPr="000B539A">
        <w:rPr>
          <w:rFonts w:cs="Arial"/>
          <w:b/>
          <w:szCs w:val="24"/>
          <w:lang w:val="en-CA"/>
        </w:rPr>
        <w:t xml:space="preserve">Coalition for </w:t>
      </w:r>
      <w:proofErr w:type="spellStart"/>
      <w:r w:rsidRPr="000B539A">
        <w:rPr>
          <w:rFonts w:cs="Arial"/>
          <w:b/>
          <w:szCs w:val="24"/>
          <w:lang w:val="en-CA"/>
        </w:rPr>
        <w:t>Retiement</w:t>
      </w:r>
      <w:proofErr w:type="spellEnd"/>
      <w:r w:rsidRPr="000B539A">
        <w:rPr>
          <w:rFonts w:cs="Arial"/>
          <w:b/>
          <w:szCs w:val="24"/>
          <w:lang w:val="en-CA"/>
        </w:rPr>
        <w:t xml:space="preserve"> S</w:t>
      </w:r>
      <w:r w:rsidR="00CF0361" w:rsidRPr="000B539A">
        <w:rPr>
          <w:rFonts w:cs="Arial"/>
          <w:b/>
          <w:szCs w:val="24"/>
          <w:lang w:val="en-CA"/>
        </w:rPr>
        <w:t xml:space="preserve">ecurity </w:t>
      </w:r>
      <w:r w:rsidRPr="000B539A">
        <w:rPr>
          <w:rFonts w:cs="Arial"/>
          <w:b/>
          <w:szCs w:val="24"/>
          <w:lang w:val="en-CA"/>
        </w:rPr>
        <w:t xml:space="preserve">(CRS) </w:t>
      </w:r>
      <w:r w:rsidR="00CF0361" w:rsidRPr="000B539A">
        <w:rPr>
          <w:rFonts w:cs="Arial"/>
          <w:b/>
          <w:szCs w:val="24"/>
          <w:lang w:val="en-CA"/>
        </w:rPr>
        <w:t>Bill C-27</w:t>
      </w:r>
    </w:p>
    <w:p w:rsidR="00CF0361" w:rsidRPr="000B539A" w:rsidRDefault="00CF0361" w:rsidP="000B539A">
      <w:pPr>
        <w:pStyle w:val="Paragraphedeliste"/>
        <w:spacing w:after="0" w:line="240" w:lineRule="auto"/>
        <w:rPr>
          <w:rFonts w:cs="Arial"/>
          <w:szCs w:val="24"/>
          <w:lang w:val="en-US"/>
        </w:rPr>
      </w:pPr>
      <w:r w:rsidRPr="000B539A">
        <w:rPr>
          <w:rFonts w:cs="Arial"/>
          <w:szCs w:val="24"/>
          <w:lang w:val="en-US"/>
        </w:rPr>
        <w:t xml:space="preserve">On October 16, 2016, Bill C-27 (an Act to amend the pension Benefits Standard Act, 1985) was presented to the House of Commons for its first reading. </w:t>
      </w:r>
    </w:p>
    <w:p w:rsidR="00CF0361" w:rsidRPr="000B539A" w:rsidRDefault="00CF0361" w:rsidP="000B539A">
      <w:pPr>
        <w:pStyle w:val="Paragraphedeliste"/>
        <w:spacing w:after="0" w:line="240" w:lineRule="auto"/>
        <w:rPr>
          <w:rFonts w:cs="Arial"/>
          <w:szCs w:val="24"/>
          <w:lang w:val="en-US"/>
        </w:rPr>
      </w:pPr>
    </w:p>
    <w:p w:rsidR="00CF0361" w:rsidRPr="000B539A" w:rsidRDefault="00CF0361" w:rsidP="000B539A">
      <w:pPr>
        <w:pStyle w:val="Paragraphedeliste"/>
        <w:spacing w:after="0" w:line="240" w:lineRule="auto"/>
        <w:rPr>
          <w:rFonts w:cs="Arial"/>
          <w:szCs w:val="24"/>
          <w:lang w:val="en-US"/>
        </w:rPr>
      </w:pPr>
      <w:r w:rsidRPr="000B539A">
        <w:rPr>
          <w:rFonts w:cs="Arial"/>
          <w:szCs w:val="24"/>
          <w:lang w:val="en-US"/>
        </w:rPr>
        <w:t xml:space="preserve">This enactment amends the Pension Benefits Standards Act, 1985 to provide a framework for the establishment, administration and supervision of target benefit plans. It also amends the Act to permit pension plan administrators to purchase immediate or </w:t>
      </w:r>
      <w:r w:rsidRPr="000B539A">
        <w:rPr>
          <w:rFonts w:cs="Arial"/>
          <w:szCs w:val="24"/>
          <w:lang w:val="en-US"/>
        </w:rPr>
        <w:lastRenderedPageBreak/>
        <w:t xml:space="preserve">deferred life annuities for former members or survivors </w:t>
      </w:r>
      <w:proofErr w:type="gramStart"/>
      <w:r w:rsidRPr="000B539A">
        <w:rPr>
          <w:rFonts w:cs="Arial"/>
          <w:szCs w:val="24"/>
          <w:lang w:val="en-US"/>
        </w:rPr>
        <w:t>so as to</w:t>
      </w:r>
      <w:proofErr w:type="gramEnd"/>
      <w:r w:rsidRPr="000B539A">
        <w:rPr>
          <w:rFonts w:cs="Arial"/>
          <w:szCs w:val="24"/>
          <w:lang w:val="en-US"/>
        </w:rPr>
        <w:t xml:space="preserve"> satisfy an obligation to provide pension benefits if the obligation arises from a defined benefit provision.</w:t>
      </w:r>
    </w:p>
    <w:p w:rsidR="00CF0361" w:rsidRPr="000B539A" w:rsidRDefault="00CF0361" w:rsidP="000B539A">
      <w:pPr>
        <w:pStyle w:val="Paragraphedeliste"/>
        <w:spacing w:after="0" w:line="240" w:lineRule="auto"/>
        <w:rPr>
          <w:rFonts w:cs="Arial"/>
          <w:szCs w:val="24"/>
          <w:lang w:val="en-US"/>
        </w:rPr>
      </w:pPr>
    </w:p>
    <w:p w:rsidR="00CF0361" w:rsidRPr="000B539A" w:rsidRDefault="00CF0361" w:rsidP="000B539A">
      <w:pPr>
        <w:pStyle w:val="Paragraphedeliste"/>
        <w:spacing w:after="0" w:line="240" w:lineRule="auto"/>
        <w:rPr>
          <w:rFonts w:cs="Arial"/>
          <w:szCs w:val="24"/>
        </w:rPr>
      </w:pPr>
      <w:r w:rsidRPr="000B539A">
        <w:rPr>
          <w:rFonts w:cs="Arial"/>
          <w:szCs w:val="24"/>
          <w:lang w:val="en-US"/>
        </w:rPr>
        <w:t xml:space="preserve">If you want to read the act, follow this link. </w:t>
      </w:r>
      <w:hyperlink r:id="rId10" w:history="1">
        <w:r w:rsidRPr="000B539A">
          <w:rPr>
            <w:rStyle w:val="Lienhypertexte"/>
            <w:rFonts w:cs="Arial"/>
            <w:szCs w:val="24"/>
          </w:rPr>
          <w:t>http://www.parl.gc.ca/HousePublications/Publication.aspx?Mode=1&amp;DocId=8511182&amp;Language=E</w:t>
        </w:r>
      </w:hyperlink>
      <w:r w:rsidRPr="000B539A">
        <w:rPr>
          <w:rFonts w:cs="Arial"/>
          <w:szCs w:val="24"/>
        </w:rPr>
        <w:t xml:space="preserve">   </w:t>
      </w:r>
    </w:p>
    <w:p w:rsidR="00CF0361" w:rsidRPr="000B539A" w:rsidRDefault="00CF0361" w:rsidP="000B539A">
      <w:pPr>
        <w:pStyle w:val="Paragraphedeliste"/>
        <w:spacing w:after="0" w:line="240" w:lineRule="auto"/>
        <w:rPr>
          <w:rFonts w:cs="Arial"/>
          <w:szCs w:val="24"/>
        </w:rPr>
      </w:pPr>
    </w:p>
    <w:p w:rsidR="00CF0361" w:rsidRPr="000B539A" w:rsidRDefault="000B539A" w:rsidP="000B539A">
      <w:pPr>
        <w:pStyle w:val="Paragraphedeliste"/>
        <w:spacing w:after="0" w:line="240" w:lineRule="auto"/>
        <w:rPr>
          <w:rFonts w:cs="Arial"/>
          <w:szCs w:val="24"/>
          <w:lang w:val="en-US"/>
        </w:rPr>
      </w:pPr>
      <w:r w:rsidRPr="000B539A">
        <w:rPr>
          <w:rFonts w:cs="Arial"/>
          <w:szCs w:val="24"/>
          <w:lang w:val="en-US"/>
        </w:rPr>
        <w:t xml:space="preserve"> </w:t>
      </w:r>
      <w:r w:rsidR="00CF0361" w:rsidRPr="000B539A">
        <w:rPr>
          <w:rFonts w:cs="Arial"/>
          <w:szCs w:val="24"/>
          <w:lang w:val="en-US"/>
        </w:rPr>
        <w:t xml:space="preserve">“The National Association of Federal Retirees and the Canadian Coalition for Retirement Security have established websites </w:t>
      </w:r>
      <w:r w:rsidRPr="000B539A">
        <w:rPr>
          <w:rFonts w:cs="Arial"/>
          <w:szCs w:val="24"/>
          <w:lang w:val="en-US"/>
        </w:rPr>
        <w:t>to</w:t>
      </w:r>
      <w:r w:rsidR="00CF0361" w:rsidRPr="000B539A">
        <w:rPr>
          <w:rFonts w:cs="Arial"/>
          <w:szCs w:val="24"/>
          <w:lang w:val="en-US"/>
        </w:rPr>
        <w:t xml:space="preserve"> further inform Canadians on the impact of Bill C-27 </w:t>
      </w:r>
      <w:proofErr w:type="gramStart"/>
      <w:r w:rsidR="00CF0361" w:rsidRPr="000B539A">
        <w:rPr>
          <w:rFonts w:cs="Arial"/>
          <w:szCs w:val="24"/>
          <w:lang w:val="en-US"/>
        </w:rPr>
        <w:t>and also</w:t>
      </w:r>
      <w:proofErr w:type="gramEnd"/>
      <w:r w:rsidR="00CF0361" w:rsidRPr="000B539A">
        <w:rPr>
          <w:rFonts w:cs="Arial"/>
          <w:szCs w:val="24"/>
          <w:lang w:val="en-US"/>
        </w:rPr>
        <w:t xml:space="preserve"> information on how individuals can participate in protesting this legislation”: </w:t>
      </w:r>
    </w:p>
    <w:p w:rsidR="00CF0361" w:rsidRPr="000B539A" w:rsidRDefault="00CF0361" w:rsidP="000B539A">
      <w:pPr>
        <w:pStyle w:val="Paragraphedeliste"/>
        <w:spacing w:after="0" w:line="240" w:lineRule="auto"/>
        <w:rPr>
          <w:rFonts w:cs="Arial"/>
          <w:szCs w:val="24"/>
          <w:lang w:val="en-US"/>
        </w:rPr>
      </w:pPr>
    </w:p>
    <w:p w:rsidR="00CF0361" w:rsidRPr="000B539A" w:rsidRDefault="00CF0361" w:rsidP="000B539A">
      <w:pPr>
        <w:pStyle w:val="Paragraphedeliste"/>
        <w:spacing w:after="0" w:line="240" w:lineRule="auto"/>
        <w:ind w:left="2124"/>
        <w:rPr>
          <w:rFonts w:cs="Arial"/>
          <w:szCs w:val="24"/>
          <w:lang w:val="en-US"/>
        </w:rPr>
      </w:pPr>
      <w:bookmarkStart w:id="0" w:name="_Hlk481396668"/>
      <w:r w:rsidRPr="000B539A">
        <w:rPr>
          <w:rFonts w:cs="Arial"/>
          <w:szCs w:val="24"/>
          <w:lang w:val="en-US"/>
        </w:rPr>
        <w:t xml:space="preserve">a. </w:t>
      </w:r>
      <w:hyperlink r:id="rId11" w:history="1">
        <w:r w:rsidRPr="000B539A">
          <w:rPr>
            <w:rStyle w:val="Lienhypertexte"/>
            <w:rFonts w:cs="Arial"/>
            <w:szCs w:val="24"/>
            <w:lang w:val="en-US"/>
          </w:rPr>
          <w:t>www.honouryourpromise.ca</w:t>
        </w:r>
      </w:hyperlink>
      <w:r w:rsidRPr="000B539A">
        <w:rPr>
          <w:rFonts w:cs="Arial"/>
          <w:szCs w:val="24"/>
          <w:lang w:val="en-US"/>
        </w:rPr>
        <w:t xml:space="preserve">   </w:t>
      </w:r>
    </w:p>
    <w:p w:rsidR="00CF0361" w:rsidRPr="000B539A" w:rsidRDefault="00CF0361" w:rsidP="000B539A">
      <w:pPr>
        <w:pStyle w:val="Paragraphedeliste"/>
        <w:spacing w:after="0" w:line="240" w:lineRule="auto"/>
        <w:ind w:left="2124"/>
        <w:rPr>
          <w:rFonts w:cs="Arial"/>
          <w:szCs w:val="24"/>
        </w:rPr>
      </w:pPr>
      <w:r w:rsidRPr="000B539A">
        <w:rPr>
          <w:rFonts w:cs="Arial"/>
          <w:szCs w:val="24"/>
          <w:lang w:val="en-US"/>
        </w:rPr>
        <w:t xml:space="preserve">b. </w:t>
      </w:r>
      <w:hyperlink r:id="rId12" w:history="1">
        <w:r w:rsidRPr="000B539A">
          <w:rPr>
            <w:rStyle w:val="Lienhypertexte"/>
            <w:rFonts w:cs="Arial"/>
            <w:szCs w:val="24"/>
          </w:rPr>
          <w:t>www.respectezvotrepromesse.ca</w:t>
        </w:r>
      </w:hyperlink>
      <w:r w:rsidRPr="000B539A">
        <w:rPr>
          <w:rFonts w:cs="Arial"/>
          <w:szCs w:val="24"/>
        </w:rPr>
        <w:t xml:space="preserve"> </w:t>
      </w:r>
    </w:p>
    <w:p w:rsidR="00CF0361" w:rsidRPr="000B539A" w:rsidRDefault="00CF0361" w:rsidP="000B539A">
      <w:pPr>
        <w:pStyle w:val="Paragraphedeliste"/>
        <w:spacing w:after="0" w:line="240" w:lineRule="auto"/>
        <w:ind w:left="2124"/>
        <w:rPr>
          <w:rFonts w:cs="Arial"/>
          <w:szCs w:val="24"/>
        </w:rPr>
      </w:pPr>
      <w:r w:rsidRPr="000B539A">
        <w:rPr>
          <w:rFonts w:cs="Arial"/>
          <w:szCs w:val="24"/>
        </w:rPr>
        <w:t xml:space="preserve">c. </w:t>
      </w:r>
      <w:hyperlink r:id="rId13" w:history="1">
        <w:r w:rsidRPr="000B539A">
          <w:rPr>
            <w:rStyle w:val="Lienhypertexte"/>
            <w:rFonts w:cs="Arial"/>
            <w:szCs w:val="24"/>
          </w:rPr>
          <w:t>www.federalretirees.ca/BillC27</w:t>
        </w:r>
      </w:hyperlink>
      <w:r w:rsidRPr="000B539A">
        <w:rPr>
          <w:rFonts w:cs="Arial"/>
          <w:szCs w:val="24"/>
        </w:rPr>
        <w:t xml:space="preserve">   </w:t>
      </w:r>
    </w:p>
    <w:p w:rsidR="00CF0361" w:rsidRPr="000B539A" w:rsidRDefault="00CF0361" w:rsidP="000B539A">
      <w:pPr>
        <w:pStyle w:val="Paragraphedeliste"/>
        <w:spacing w:after="0" w:line="240" w:lineRule="auto"/>
        <w:ind w:left="2124"/>
        <w:rPr>
          <w:rFonts w:cs="Arial"/>
          <w:szCs w:val="24"/>
        </w:rPr>
      </w:pPr>
      <w:r w:rsidRPr="000B539A">
        <w:rPr>
          <w:rFonts w:cs="Arial"/>
          <w:szCs w:val="24"/>
        </w:rPr>
        <w:t xml:space="preserve">d. </w:t>
      </w:r>
      <w:hyperlink r:id="rId14" w:history="1">
        <w:r w:rsidRPr="000B539A">
          <w:rPr>
            <w:rStyle w:val="Lienhypertexte"/>
            <w:rFonts w:cs="Arial"/>
            <w:szCs w:val="24"/>
          </w:rPr>
          <w:t>www.retraitesfederaux.ca/C-27</w:t>
        </w:r>
      </w:hyperlink>
      <w:r w:rsidRPr="000B539A">
        <w:rPr>
          <w:rFonts w:cs="Arial"/>
          <w:szCs w:val="24"/>
        </w:rPr>
        <w:t xml:space="preserve">   </w:t>
      </w:r>
    </w:p>
    <w:bookmarkEnd w:id="0"/>
    <w:p w:rsidR="00CF0361" w:rsidRPr="000B539A" w:rsidRDefault="00CF0361" w:rsidP="000B539A">
      <w:pPr>
        <w:pStyle w:val="Paragraphedeliste"/>
        <w:spacing w:after="0" w:line="240" w:lineRule="auto"/>
        <w:rPr>
          <w:rFonts w:cs="Arial"/>
          <w:szCs w:val="24"/>
        </w:rPr>
      </w:pPr>
    </w:p>
    <w:p w:rsidR="00CF0361" w:rsidRPr="000B539A" w:rsidRDefault="00CF0361" w:rsidP="000B539A">
      <w:pPr>
        <w:pStyle w:val="Paragraphedeliste"/>
        <w:spacing w:after="0" w:line="240" w:lineRule="auto"/>
        <w:rPr>
          <w:rFonts w:cs="Arial"/>
          <w:szCs w:val="24"/>
          <w:lang w:val="en-US"/>
        </w:rPr>
      </w:pPr>
      <w:r w:rsidRPr="000B539A">
        <w:rPr>
          <w:rFonts w:cs="Arial"/>
          <w:szCs w:val="24"/>
          <w:lang w:val="en-US"/>
        </w:rPr>
        <w:t xml:space="preserve">A letter from the Office of the Minister of Finance to Mr. Herb John, President National Pensioners Federation stated and I quote: </w:t>
      </w:r>
    </w:p>
    <w:p w:rsidR="00CF0361" w:rsidRPr="000B539A" w:rsidRDefault="00CF0361" w:rsidP="000B539A">
      <w:pPr>
        <w:pStyle w:val="Paragraphedeliste"/>
        <w:spacing w:after="0" w:line="240" w:lineRule="auto"/>
        <w:rPr>
          <w:rFonts w:cs="Arial"/>
          <w:szCs w:val="24"/>
          <w:lang w:val="en-US"/>
        </w:rPr>
      </w:pPr>
    </w:p>
    <w:p w:rsidR="00CF0361" w:rsidRPr="000B539A" w:rsidRDefault="00CF0361" w:rsidP="000B539A">
      <w:pPr>
        <w:pStyle w:val="Paragraphedeliste"/>
        <w:spacing w:after="0" w:line="240" w:lineRule="auto"/>
        <w:ind w:left="1416"/>
        <w:rPr>
          <w:rFonts w:cs="Arial"/>
          <w:i/>
          <w:szCs w:val="24"/>
          <w:lang w:val="en-US"/>
        </w:rPr>
      </w:pPr>
      <w:r w:rsidRPr="000B539A">
        <w:rPr>
          <w:rFonts w:cs="Arial"/>
          <w:i/>
          <w:szCs w:val="24"/>
          <w:lang w:val="en-CA"/>
        </w:rPr>
        <w:t>“</w:t>
      </w:r>
      <w:r w:rsidRPr="000B539A">
        <w:rPr>
          <w:rFonts w:cs="Arial"/>
          <w:i/>
          <w:szCs w:val="24"/>
          <w:lang w:val="en-US"/>
        </w:rPr>
        <w:t xml:space="preserve">Going forward, the Government will consider the comments it has heard from Canadians and stakeholder groups since the Bill was tabled. </w:t>
      </w:r>
      <w:proofErr w:type="gramStart"/>
      <w:r w:rsidRPr="000B539A">
        <w:rPr>
          <w:rFonts w:cs="Arial"/>
          <w:i/>
          <w:szCs w:val="24"/>
          <w:lang w:val="en-US"/>
        </w:rPr>
        <w:t>In particular, we</w:t>
      </w:r>
      <w:proofErr w:type="gramEnd"/>
      <w:r w:rsidRPr="000B539A">
        <w:rPr>
          <w:rFonts w:cs="Arial"/>
          <w:i/>
          <w:szCs w:val="24"/>
          <w:lang w:val="en-US"/>
        </w:rPr>
        <w:t xml:space="preserve"> have engaged with the unions that expressed concerns with certain aspects of the legislation. The Government will not move forward with the legislation in Parliament until this engagement process is closed.” </w:t>
      </w:r>
    </w:p>
    <w:p w:rsidR="00CF0361" w:rsidRPr="000B539A" w:rsidRDefault="00CF0361" w:rsidP="000B539A">
      <w:pPr>
        <w:spacing w:after="0" w:line="240" w:lineRule="auto"/>
        <w:ind w:left="360"/>
        <w:rPr>
          <w:rFonts w:cs="Arial"/>
          <w:szCs w:val="24"/>
          <w:lang w:val="en-US"/>
        </w:rPr>
      </w:pPr>
    </w:p>
    <w:p w:rsidR="000B539A" w:rsidRPr="000B539A" w:rsidRDefault="00CF0361" w:rsidP="000B539A">
      <w:pPr>
        <w:pStyle w:val="Paragraphedeliste"/>
        <w:spacing w:after="0" w:line="240" w:lineRule="auto"/>
        <w:rPr>
          <w:rFonts w:cs="Arial"/>
          <w:szCs w:val="24"/>
          <w:lang w:val="en-US"/>
        </w:rPr>
      </w:pPr>
      <w:r w:rsidRPr="000B539A">
        <w:rPr>
          <w:rFonts w:cs="Arial"/>
          <w:szCs w:val="24"/>
          <w:lang w:val="en-US"/>
        </w:rPr>
        <w:t xml:space="preserve">This indicates that they plan to go ahead with Bill C-27 but that they will consider changes to the legislation. It is therefore important for </w:t>
      </w:r>
      <w:r w:rsidR="000B539A" w:rsidRPr="000B539A">
        <w:rPr>
          <w:rFonts w:cs="Arial"/>
          <w:szCs w:val="24"/>
          <w:lang w:val="en-US"/>
        </w:rPr>
        <w:t>all M</w:t>
      </w:r>
      <w:r w:rsidRPr="000B539A">
        <w:rPr>
          <w:rFonts w:cs="Arial"/>
          <w:szCs w:val="24"/>
          <w:lang w:val="en-US"/>
        </w:rPr>
        <w:t>embers to approach their members of parliament and keep the pressure on this issue.</w:t>
      </w:r>
      <w:r w:rsidR="000B539A" w:rsidRPr="000B539A">
        <w:rPr>
          <w:rFonts w:cs="Arial"/>
          <w:szCs w:val="24"/>
          <w:lang w:val="en-US"/>
        </w:rPr>
        <w:t xml:space="preserve"> It might die on the roster this summer but be assured that it will r-appear sometimes </w:t>
      </w:r>
      <w:proofErr w:type="gramStart"/>
      <w:r w:rsidR="000B539A" w:rsidRPr="000B539A">
        <w:rPr>
          <w:rFonts w:cs="Arial"/>
          <w:szCs w:val="24"/>
          <w:lang w:val="en-US"/>
        </w:rPr>
        <w:t>in the near future</w:t>
      </w:r>
      <w:proofErr w:type="gramEnd"/>
      <w:r w:rsidR="000B539A" w:rsidRPr="000B539A">
        <w:rPr>
          <w:rFonts w:cs="Arial"/>
          <w:szCs w:val="24"/>
          <w:lang w:val="en-US"/>
        </w:rPr>
        <w:t>.</w:t>
      </w:r>
    </w:p>
    <w:p w:rsidR="00CF0361" w:rsidRPr="000B539A" w:rsidRDefault="00CF0361" w:rsidP="00CF0361">
      <w:pPr>
        <w:pStyle w:val="Paragraphedeliste"/>
        <w:spacing w:after="0"/>
        <w:rPr>
          <w:rFonts w:cs="Arial"/>
          <w:b/>
          <w:szCs w:val="24"/>
          <w:lang w:val="en-US"/>
        </w:rPr>
      </w:pPr>
    </w:p>
    <w:p w:rsidR="009F47D5" w:rsidRPr="000B539A" w:rsidRDefault="009F47D5" w:rsidP="009F47D5">
      <w:pPr>
        <w:pStyle w:val="Paragraphedeliste"/>
        <w:numPr>
          <w:ilvl w:val="0"/>
          <w:numId w:val="3"/>
        </w:numPr>
        <w:spacing w:after="0"/>
        <w:rPr>
          <w:rFonts w:cs="Arial"/>
          <w:b/>
          <w:szCs w:val="24"/>
          <w:lang w:val="en-CA"/>
        </w:rPr>
      </w:pPr>
      <w:r w:rsidRPr="000B539A">
        <w:rPr>
          <w:rFonts w:cs="Arial"/>
          <w:b/>
          <w:szCs w:val="24"/>
          <w:lang w:val="en-CA"/>
        </w:rPr>
        <w:t>Conclusion</w:t>
      </w:r>
    </w:p>
    <w:p w:rsidR="003411DB" w:rsidRPr="000B539A" w:rsidRDefault="000B539A" w:rsidP="009F47D5">
      <w:pPr>
        <w:pStyle w:val="Paragraphedeliste"/>
        <w:spacing w:after="0"/>
        <w:rPr>
          <w:rFonts w:cs="Arial"/>
          <w:szCs w:val="24"/>
          <w:lang w:val="en-CA"/>
        </w:rPr>
      </w:pPr>
      <w:r w:rsidRPr="000B539A">
        <w:rPr>
          <w:rFonts w:cs="Arial"/>
          <w:szCs w:val="24"/>
          <w:lang w:val="en-CA"/>
        </w:rPr>
        <w:t xml:space="preserve">Brian, thank you for your leadership. Executive and </w:t>
      </w:r>
      <w:r w:rsidR="009F47D5" w:rsidRPr="000B539A">
        <w:rPr>
          <w:rFonts w:cs="Arial"/>
          <w:szCs w:val="24"/>
          <w:lang w:val="en-CA"/>
        </w:rPr>
        <w:t>Directo</w:t>
      </w:r>
      <w:r w:rsidR="00A52B06" w:rsidRPr="000B539A">
        <w:rPr>
          <w:rFonts w:cs="Arial"/>
          <w:szCs w:val="24"/>
          <w:lang w:val="en-CA"/>
        </w:rPr>
        <w:t>rs</w:t>
      </w:r>
      <w:r w:rsidR="002004F7" w:rsidRPr="000B539A">
        <w:rPr>
          <w:rFonts w:cs="Arial"/>
          <w:szCs w:val="24"/>
          <w:lang w:val="en-CA"/>
        </w:rPr>
        <w:t>,</w:t>
      </w:r>
      <w:r w:rsidR="00A52B06" w:rsidRPr="000B539A">
        <w:rPr>
          <w:rFonts w:cs="Arial"/>
          <w:szCs w:val="24"/>
          <w:lang w:val="en-CA"/>
        </w:rPr>
        <w:t xml:space="preserve"> </w:t>
      </w:r>
      <w:r w:rsidR="00412E33" w:rsidRPr="000B539A">
        <w:rPr>
          <w:rFonts w:cs="Arial"/>
          <w:szCs w:val="24"/>
          <w:lang w:val="en-CA"/>
        </w:rPr>
        <w:t xml:space="preserve">thank you </w:t>
      </w:r>
      <w:r w:rsidR="00A52B06" w:rsidRPr="000B539A">
        <w:rPr>
          <w:rFonts w:cs="Arial"/>
          <w:szCs w:val="24"/>
          <w:lang w:val="en-CA"/>
        </w:rPr>
        <w:t xml:space="preserve">for </w:t>
      </w:r>
      <w:r w:rsidR="00412E33" w:rsidRPr="000B539A">
        <w:rPr>
          <w:rFonts w:cs="Arial"/>
          <w:szCs w:val="24"/>
          <w:lang w:val="en-CA"/>
        </w:rPr>
        <w:t xml:space="preserve">answering our requests and </w:t>
      </w:r>
      <w:r w:rsidR="00A52B06" w:rsidRPr="000B539A">
        <w:rPr>
          <w:rFonts w:cs="Arial"/>
          <w:szCs w:val="24"/>
          <w:lang w:val="en-CA"/>
        </w:rPr>
        <w:t xml:space="preserve">producing </w:t>
      </w:r>
      <w:r w:rsidR="00412E33" w:rsidRPr="000B539A">
        <w:rPr>
          <w:rFonts w:cs="Arial"/>
          <w:szCs w:val="24"/>
          <w:lang w:val="en-CA"/>
        </w:rPr>
        <w:t>your</w:t>
      </w:r>
      <w:r w:rsidR="00A52B06" w:rsidRPr="000B539A">
        <w:rPr>
          <w:rFonts w:cs="Arial"/>
          <w:szCs w:val="24"/>
          <w:lang w:val="en-CA"/>
        </w:rPr>
        <w:t xml:space="preserve"> reports in a timely fashion. </w:t>
      </w:r>
    </w:p>
    <w:p w:rsidR="000B539A" w:rsidRPr="000B539A" w:rsidRDefault="000B539A" w:rsidP="009F47D5">
      <w:pPr>
        <w:pStyle w:val="Paragraphedeliste"/>
        <w:spacing w:after="0"/>
        <w:rPr>
          <w:rFonts w:cs="Arial"/>
          <w:szCs w:val="24"/>
          <w:lang w:val="en-CA"/>
        </w:rPr>
      </w:pPr>
    </w:p>
    <w:p w:rsidR="001D624B" w:rsidRPr="000B539A" w:rsidRDefault="00ED491A" w:rsidP="009F47D5">
      <w:pPr>
        <w:pStyle w:val="Paragraphedeliste"/>
        <w:spacing w:after="0"/>
        <w:rPr>
          <w:rFonts w:cs="Arial"/>
          <w:szCs w:val="24"/>
          <w:lang w:val="en-CA"/>
        </w:rPr>
      </w:pPr>
      <w:r w:rsidRPr="000B539A">
        <w:rPr>
          <w:rFonts w:cs="Arial"/>
          <w:szCs w:val="24"/>
          <w:lang w:val="en-CA"/>
        </w:rPr>
        <w:t xml:space="preserve">I want to recognize the work done by Lynne and </w:t>
      </w:r>
      <w:r w:rsidR="00317944" w:rsidRPr="000B539A">
        <w:rPr>
          <w:rFonts w:cs="Arial"/>
          <w:szCs w:val="24"/>
          <w:lang w:val="en-CA"/>
        </w:rPr>
        <w:t>Samantha</w:t>
      </w:r>
      <w:r w:rsidRPr="000B539A">
        <w:rPr>
          <w:rFonts w:cs="Arial"/>
          <w:szCs w:val="24"/>
          <w:lang w:val="en-CA"/>
        </w:rPr>
        <w:t xml:space="preserve"> of CTF. They have been a tremendous help. </w:t>
      </w:r>
    </w:p>
    <w:p w:rsidR="001D624B" w:rsidRPr="000B539A" w:rsidRDefault="001D624B" w:rsidP="001D624B">
      <w:pPr>
        <w:spacing w:after="0"/>
        <w:rPr>
          <w:rFonts w:cs="Arial"/>
          <w:szCs w:val="24"/>
          <w:lang w:val="en-CA"/>
        </w:rPr>
      </w:pPr>
    </w:p>
    <w:p w:rsidR="00ED491A" w:rsidRPr="000B539A" w:rsidRDefault="00ED491A" w:rsidP="001D624B">
      <w:pPr>
        <w:spacing w:after="0"/>
        <w:rPr>
          <w:rFonts w:cs="Arial"/>
          <w:szCs w:val="24"/>
          <w:lang w:val="en-CA"/>
        </w:rPr>
      </w:pPr>
      <w:r w:rsidRPr="000B539A">
        <w:rPr>
          <w:rFonts w:cs="Arial"/>
          <w:szCs w:val="24"/>
          <w:lang w:val="en-CA"/>
        </w:rPr>
        <w:t>Thank you.</w:t>
      </w:r>
    </w:p>
    <w:p w:rsidR="003C04D9" w:rsidRPr="000B539A" w:rsidRDefault="003C04D9" w:rsidP="00ED491A">
      <w:pPr>
        <w:spacing w:after="0"/>
        <w:rPr>
          <w:rFonts w:cs="Arial"/>
          <w:szCs w:val="24"/>
          <w:lang w:val="en-CA"/>
        </w:rPr>
      </w:pPr>
      <w:r w:rsidRPr="000B539A">
        <w:rPr>
          <w:rFonts w:cs="Arial"/>
          <w:noProof/>
          <w:szCs w:val="24"/>
          <w:lang w:eastAsia="fr-CA"/>
        </w:rPr>
        <w:drawing>
          <wp:inline distT="0" distB="0" distL="0" distR="0">
            <wp:extent cx="1239982" cy="455361"/>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rog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6763" cy="457851"/>
                    </a:xfrm>
                    <a:prstGeom prst="rect">
                      <a:avLst/>
                    </a:prstGeom>
                  </pic:spPr>
                </pic:pic>
              </a:graphicData>
            </a:graphic>
          </wp:inline>
        </w:drawing>
      </w:r>
    </w:p>
    <w:p w:rsidR="00ED491A" w:rsidRPr="000B539A" w:rsidRDefault="00ED491A" w:rsidP="00ED491A">
      <w:pPr>
        <w:spacing w:after="0"/>
        <w:rPr>
          <w:rFonts w:cs="Arial"/>
          <w:szCs w:val="24"/>
          <w:lang w:val="en-CA"/>
        </w:rPr>
      </w:pPr>
      <w:r w:rsidRPr="000B539A">
        <w:rPr>
          <w:rFonts w:cs="Arial"/>
          <w:szCs w:val="24"/>
          <w:lang w:val="en-CA"/>
        </w:rPr>
        <w:t>Roger Régimbal</w:t>
      </w:r>
    </w:p>
    <w:p w:rsidR="00CF0361" w:rsidRPr="000B539A" w:rsidRDefault="00ED491A" w:rsidP="00ED491A">
      <w:pPr>
        <w:spacing w:after="0"/>
        <w:rPr>
          <w:rFonts w:cs="Arial"/>
          <w:szCs w:val="24"/>
          <w:lang w:val="en-US"/>
        </w:rPr>
      </w:pPr>
      <w:r w:rsidRPr="000B539A">
        <w:rPr>
          <w:rFonts w:cs="Arial"/>
          <w:szCs w:val="24"/>
          <w:lang w:val="en-CA"/>
        </w:rPr>
        <w:t>Executive Director</w:t>
      </w:r>
      <w:bookmarkStart w:id="1" w:name="_GoBack"/>
      <w:bookmarkEnd w:id="1"/>
    </w:p>
    <w:p w:rsidR="000B539A" w:rsidRPr="000B539A" w:rsidRDefault="000B539A">
      <w:pPr>
        <w:spacing w:after="0"/>
        <w:rPr>
          <w:rFonts w:cs="Arial"/>
          <w:szCs w:val="24"/>
          <w:lang w:val="en-US"/>
        </w:rPr>
      </w:pPr>
    </w:p>
    <w:sectPr w:rsidR="000B539A" w:rsidRPr="000B539A" w:rsidSect="00370E43">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559" w:rsidRDefault="00234559" w:rsidP="009C5D65">
      <w:pPr>
        <w:spacing w:after="0" w:line="240" w:lineRule="auto"/>
      </w:pPr>
      <w:r>
        <w:separator/>
      </w:r>
    </w:p>
  </w:endnote>
  <w:endnote w:type="continuationSeparator" w:id="0">
    <w:p w:rsidR="00234559" w:rsidRDefault="00234559"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8CA" w:rsidRDefault="000078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 xml:space="preserve">ge </w:t>
    </w:r>
    <w:r w:rsidR="00B1010C" w:rsidRPr="00BF665F">
      <w:rPr>
        <w:sz w:val="20"/>
        <w:szCs w:val="20"/>
      </w:rPr>
      <w:fldChar w:fldCharType="begin"/>
    </w:r>
    <w:r w:rsidRPr="00BF665F">
      <w:rPr>
        <w:sz w:val="20"/>
        <w:szCs w:val="20"/>
      </w:rPr>
      <w:instrText>PAGE   \* MERGEFORMAT</w:instrText>
    </w:r>
    <w:r w:rsidR="00B1010C" w:rsidRPr="00BF665F">
      <w:rPr>
        <w:sz w:val="20"/>
        <w:szCs w:val="20"/>
      </w:rPr>
      <w:fldChar w:fldCharType="separate"/>
    </w:r>
    <w:r w:rsidR="00795DFA" w:rsidRPr="00795DFA">
      <w:rPr>
        <w:noProof/>
        <w:sz w:val="20"/>
        <w:szCs w:val="20"/>
        <w:lang w:val="fr-FR"/>
      </w:rPr>
      <w:t>2</w:t>
    </w:r>
    <w:r w:rsidR="00B1010C"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FB41C7">
      <w:rPr>
        <w:sz w:val="20"/>
        <w:szCs w:val="20"/>
      </w:rPr>
      <w:t>AGM1</w:t>
    </w:r>
    <w:r w:rsidR="000A2CE2">
      <w:rPr>
        <w:sz w:val="20"/>
        <w:szCs w:val="20"/>
      </w:rPr>
      <w:t>7</w:t>
    </w:r>
    <w:r w:rsidR="008F00BF">
      <w:rPr>
        <w:sz w:val="20"/>
        <w:szCs w:val="20"/>
      </w:rPr>
      <w:t>-T</w:t>
    </w:r>
    <w:r w:rsidR="00034EAA">
      <w:rPr>
        <w:sz w:val="20"/>
        <w:szCs w:val="20"/>
      </w:rPr>
      <w:t>7</w:t>
    </w:r>
    <w:r w:rsidR="008F00BF">
      <w:rPr>
        <w:sz w:val="20"/>
        <w:szCs w:val="20"/>
      </w:rPr>
      <w:t>-002</w:t>
    </w:r>
    <w:r w:rsidR="002A57B2">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8CA" w:rsidRDefault="000078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559" w:rsidRDefault="00234559" w:rsidP="009C5D65">
      <w:pPr>
        <w:spacing w:after="0" w:line="240" w:lineRule="auto"/>
      </w:pPr>
      <w:r>
        <w:separator/>
      </w:r>
    </w:p>
  </w:footnote>
  <w:footnote w:type="continuationSeparator" w:id="0">
    <w:p w:rsidR="00234559" w:rsidRDefault="00234559"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8CA" w:rsidRDefault="000078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8CA" w:rsidRDefault="000078C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8CA" w:rsidRDefault="000078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F26"/>
    <w:multiLevelType w:val="hybridMultilevel"/>
    <w:tmpl w:val="47760690"/>
    <w:lvl w:ilvl="0" w:tplc="0C0C0019">
      <w:start w:val="1"/>
      <w:numFmt w:val="lowerLetter"/>
      <w:lvlText w:val="%1."/>
      <w:lvlJc w:val="left"/>
      <w:pPr>
        <w:ind w:left="1440" w:hanging="360"/>
      </w:pPr>
    </w:lvl>
    <w:lvl w:ilvl="1" w:tplc="0C0C001B">
      <w:start w:val="1"/>
      <w:numFmt w:val="lowerRoman"/>
      <w:lvlText w:val="%2."/>
      <w:lvlJc w:val="righ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0ED25EA"/>
    <w:multiLevelType w:val="hybridMultilevel"/>
    <w:tmpl w:val="920EA9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4E6E26"/>
    <w:multiLevelType w:val="hybridMultilevel"/>
    <w:tmpl w:val="FEDCFEEE"/>
    <w:lvl w:ilvl="0" w:tplc="0C0C000F">
      <w:start w:val="1"/>
      <w:numFmt w:val="decimal"/>
      <w:lvlText w:val="%1."/>
      <w:lvlJc w:val="left"/>
      <w:pPr>
        <w:ind w:left="3192" w:hanging="360"/>
      </w:pPr>
    </w:lvl>
    <w:lvl w:ilvl="1" w:tplc="0C0C0019" w:tentative="1">
      <w:start w:val="1"/>
      <w:numFmt w:val="lowerLetter"/>
      <w:lvlText w:val="%2."/>
      <w:lvlJc w:val="left"/>
      <w:pPr>
        <w:ind w:left="3912" w:hanging="360"/>
      </w:pPr>
    </w:lvl>
    <w:lvl w:ilvl="2" w:tplc="0C0C001B" w:tentative="1">
      <w:start w:val="1"/>
      <w:numFmt w:val="lowerRoman"/>
      <w:lvlText w:val="%3."/>
      <w:lvlJc w:val="right"/>
      <w:pPr>
        <w:ind w:left="4632" w:hanging="180"/>
      </w:pPr>
    </w:lvl>
    <w:lvl w:ilvl="3" w:tplc="0C0C000F" w:tentative="1">
      <w:start w:val="1"/>
      <w:numFmt w:val="decimal"/>
      <w:lvlText w:val="%4."/>
      <w:lvlJc w:val="left"/>
      <w:pPr>
        <w:ind w:left="5352" w:hanging="360"/>
      </w:pPr>
    </w:lvl>
    <w:lvl w:ilvl="4" w:tplc="0C0C0019" w:tentative="1">
      <w:start w:val="1"/>
      <w:numFmt w:val="lowerLetter"/>
      <w:lvlText w:val="%5."/>
      <w:lvlJc w:val="left"/>
      <w:pPr>
        <w:ind w:left="6072" w:hanging="360"/>
      </w:pPr>
    </w:lvl>
    <w:lvl w:ilvl="5" w:tplc="0C0C001B" w:tentative="1">
      <w:start w:val="1"/>
      <w:numFmt w:val="lowerRoman"/>
      <w:lvlText w:val="%6."/>
      <w:lvlJc w:val="right"/>
      <w:pPr>
        <w:ind w:left="6792" w:hanging="180"/>
      </w:pPr>
    </w:lvl>
    <w:lvl w:ilvl="6" w:tplc="0C0C000F" w:tentative="1">
      <w:start w:val="1"/>
      <w:numFmt w:val="decimal"/>
      <w:lvlText w:val="%7."/>
      <w:lvlJc w:val="left"/>
      <w:pPr>
        <w:ind w:left="7512" w:hanging="360"/>
      </w:pPr>
    </w:lvl>
    <w:lvl w:ilvl="7" w:tplc="0C0C0019" w:tentative="1">
      <w:start w:val="1"/>
      <w:numFmt w:val="lowerLetter"/>
      <w:lvlText w:val="%8."/>
      <w:lvlJc w:val="left"/>
      <w:pPr>
        <w:ind w:left="8232" w:hanging="360"/>
      </w:pPr>
    </w:lvl>
    <w:lvl w:ilvl="8" w:tplc="0C0C001B" w:tentative="1">
      <w:start w:val="1"/>
      <w:numFmt w:val="lowerRoman"/>
      <w:lvlText w:val="%9."/>
      <w:lvlJc w:val="right"/>
      <w:pPr>
        <w:ind w:left="8952" w:hanging="180"/>
      </w:pPr>
    </w:lvl>
  </w:abstractNum>
  <w:abstractNum w:abstractNumId="3" w15:restartNumberingAfterBreak="0">
    <w:nsid w:val="0E6200EF"/>
    <w:multiLevelType w:val="hybridMultilevel"/>
    <w:tmpl w:val="6A70A92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65D25F5"/>
    <w:multiLevelType w:val="hybridMultilevel"/>
    <w:tmpl w:val="4732E0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685289"/>
    <w:multiLevelType w:val="hybridMultilevel"/>
    <w:tmpl w:val="1F66EDF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32396D5C"/>
    <w:multiLevelType w:val="hybridMultilevel"/>
    <w:tmpl w:val="5B707554"/>
    <w:lvl w:ilvl="0" w:tplc="0C0C0019">
      <w:start w:val="1"/>
      <w:numFmt w:val="lowerLetter"/>
      <w:lvlText w:val="%1."/>
      <w:lvlJc w:val="left"/>
      <w:pPr>
        <w:ind w:left="1440" w:hanging="360"/>
      </w:p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344F6DD0"/>
    <w:multiLevelType w:val="hybridMultilevel"/>
    <w:tmpl w:val="3D0420FC"/>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8" w15:restartNumberingAfterBreak="0">
    <w:nsid w:val="40995E31"/>
    <w:multiLevelType w:val="hybridMultilevel"/>
    <w:tmpl w:val="6E0C3104"/>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9" w15:restartNumberingAfterBreak="0">
    <w:nsid w:val="535C348D"/>
    <w:multiLevelType w:val="hybridMultilevel"/>
    <w:tmpl w:val="6A06DA60"/>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5EC32B07"/>
    <w:multiLevelType w:val="hybridMultilevel"/>
    <w:tmpl w:val="F1864646"/>
    <w:lvl w:ilvl="0" w:tplc="0C0C000D">
      <w:start w:val="1"/>
      <w:numFmt w:val="bullet"/>
      <w:lvlText w:val=""/>
      <w:lvlJc w:val="left"/>
      <w:pPr>
        <w:ind w:left="1440" w:hanging="360"/>
      </w:pPr>
      <w:rPr>
        <w:rFonts w:ascii="Wingdings" w:hAnsi="Wingdings"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6D300FA9"/>
    <w:multiLevelType w:val="hybridMultilevel"/>
    <w:tmpl w:val="85020BAC"/>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num w:numId="1">
    <w:abstractNumId w:val="1"/>
  </w:num>
  <w:num w:numId="2">
    <w:abstractNumId w:val="7"/>
  </w:num>
  <w:num w:numId="3">
    <w:abstractNumId w:val="4"/>
  </w:num>
  <w:num w:numId="4">
    <w:abstractNumId w:val="10"/>
  </w:num>
  <w:num w:numId="5">
    <w:abstractNumId w:val="3"/>
  </w:num>
  <w:num w:numId="6">
    <w:abstractNumId w:val="6"/>
  </w:num>
  <w:num w:numId="7">
    <w:abstractNumId w:val="0"/>
  </w:num>
  <w:num w:numId="8">
    <w:abstractNumId w:val="2"/>
  </w:num>
  <w:num w:numId="9">
    <w:abstractNumId w:val="11"/>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078CA"/>
    <w:rsid w:val="00024836"/>
    <w:rsid w:val="00034EAA"/>
    <w:rsid w:val="00066E13"/>
    <w:rsid w:val="0008056E"/>
    <w:rsid w:val="000A0FB1"/>
    <w:rsid w:val="000A2CE2"/>
    <w:rsid w:val="000B539A"/>
    <w:rsid w:val="000B715C"/>
    <w:rsid w:val="000D4D63"/>
    <w:rsid w:val="000E1181"/>
    <w:rsid w:val="000E6BB0"/>
    <w:rsid w:val="000F6DF4"/>
    <w:rsid w:val="00101F24"/>
    <w:rsid w:val="001138A3"/>
    <w:rsid w:val="00197DE3"/>
    <w:rsid w:val="001B3312"/>
    <w:rsid w:val="001B4169"/>
    <w:rsid w:val="001D624B"/>
    <w:rsid w:val="001D65BF"/>
    <w:rsid w:val="001E6DD0"/>
    <w:rsid w:val="001F2A51"/>
    <w:rsid w:val="002004F7"/>
    <w:rsid w:val="00234559"/>
    <w:rsid w:val="002446A1"/>
    <w:rsid w:val="00247640"/>
    <w:rsid w:val="002A2420"/>
    <w:rsid w:val="002A57B2"/>
    <w:rsid w:val="002C1946"/>
    <w:rsid w:val="002D593B"/>
    <w:rsid w:val="002E7FB0"/>
    <w:rsid w:val="00305696"/>
    <w:rsid w:val="003172C6"/>
    <w:rsid w:val="00317944"/>
    <w:rsid w:val="003229A6"/>
    <w:rsid w:val="003411DB"/>
    <w:rsid w:val="00370E43"/>
    <w:rsid w:val="0037686D"/>
    <w:rsid w:val="00382F34"/>
    <w:rsid w:val="003B675E"/>
    <w:rsid w:val="003C04D9"/>
    <w:rsid w:val="003F3A57"/>
    <w:rsid w:val="00410D26"/>
    <w:rsid w:val="00412E33"/>
    <w:rsid w:val="00412F6F"/>
    <w:rsid w:val="004B1F58"/>
    <w:rsid w:val="004B5AAB"/>
    <w:rsid w:val="004E4CCF"/>
    <w:rsid w:val="005452CE"/>
    <w:rsid w:val="00560A87"/>
    <w:rsid w:val="00563C7C"/>
    <w:rsid w:val="005A3DA0"/>
    <w:rsid w:val="005B2691"/>
    <w:rsid w:val="005F0920"/>
    <w:rsid w:val="0062049A"/>
    <w:rsid w:val="00630D6A"/>
    <w:rsid w:val="006345EE"/>
    <w:rsid w:val="00637F15"/>
    <w:rsid w:val="00647641"/>
    <w:rsid w:val="006548EB"/>
    <w:rsid w:val="00670B37"/>
    <w:rsid w:val="0067418F"/>
    <w:rsid w:val="00691F60"/>
    <w:rsid w:val="006A4C48"/>
    <w:rsid w:val="006B0ED4"/>
    <w:rsid w:val="006C06CD"/>
    <w:rsid w:val="00722BD3"/>
    <w:rsid w:val="00725BA8"/>
    <w:rsid w:val="00732B9B"/>
    <w:rsid w:val="0075091C"/>
    <w:rsid w:val="00754590"/>
    <w:rsid w:val="00754B00"/>
    <w:rsid w:val="00781794"/>
    <w:rsid w:val="00791EFA"/>
    <w:rsid w:val="00795DFA"/>
    <w:rsid w:val="007B3C9D"/>
    <w:rsid w:val="007D7DE3"/>
    <w:rsid w:val="007E5180"/>
    <w:rsid w:val="007E5E32"/>
    <w:rsid w:val="007F1FC4"/>
    <w:rsid w:val="0083255A"/>
    <w:rsid w:val="008331A7"/>
    <w:rsid w:val="00833458"/>
    <w:rsid w:val="0084132E"/>
    <w:rsid w:val="008472E9"/>
    <w:rsid w:val="00847EAF"/>
    <w:rsid w:val="008543CF"/>
    <w:rsid w:val="00885AC6"/>
    <w:rsid w:val="00890688"/>
    <w:rsid w:val="008B7F5C"/>
    <w:rsid w:val="008F00BF"/>
    <w:rsid w:val="008F5EF4"/>
    <w:rsid w:val="008F6E8A"/>
    <w:rsid w:val="00911BE0"/>
    <w:rsid w:val="00913FD4"/>
    <w:rsid w:val="00917C2A"/>
    <w:rsid w:val="00950DE7"/>
    <w:rsid w:val="0095588A"/>
    <w:rsid w:val="00976FA2"/>
    <w:rsid w:val="009C5700"/>
    <w:rsid w:val="009C5D65"/>
    <w:rsid w:val="009D05F0"/>
    <w:rsid w:val="009D31C2"/>
    <w:rsid w:val="009F47D5"/>
    <w:rsid w:val="009F6521"/>
    <w:rsid w:val="00A020A4"/>
    <w:rsid w:val="00A07324"/>
    <w:rsid w:val="00A073ED"/>
    <w:rsid w:val="00A52B06"/>
    <w:rsid w:val="00A72F09"/>
    <w:rsid w:val="00AA6297"/>
    <w:rsid w:val="00AB0ABE"/>
    <w:rsid w:val="00AB4FC6"/>
    <w:rsid w:val="00B1010C"/>
    <w:rsid w:val="00B25189"/>
    <w:rsid w:val="00B95B7E"/>
    <w:rsid w:val="00BB6CE6"/>
    <w:rsid w:val="00BF665F"/>
    <w:rsid w:val="00C14ABA"/>
    <w:rsid w:val="00C30015"/>
    <w:rsid w:val="00C503CF"/>
    <w:rsid w:val="00C75CAD"/>
    <w:rsid w:val="00C76BEC"/>
    <w:rsid w:val="00CA7818"/>
    <w:rsid w:val="00CD709D"/>
    <w:rsid w:val="00CF0361"/>
    <w:rsid w:val="00CF6AB9"/>
    <w:rsid w:val="00D2009A"/>
    <w:rsid w:val="00D41CA9"/>
    <w:rsid w:val="00D564FC"/>
    <w:rsid w:val="00D61599"/>
    <w:rsid w:val="00D95A65"/>
    <w:rsid w:val="00D962CF"/>
    <w:rsid w:val="00DA2B8B"/>
    <w:rsid w:val="00DB3822"/>
    <w:rsid w:val="00E12D18"/>
    <w:rsid w:val="00E72A40"/>
    <w:rsid w:val="00EA6981"/>
    <w:rsid w:val="00EB31AA"/>
    <w:rsid w:val="00EC02CF"/>
    <w:rsid w:val="00ED491A"/>
    <w:rsid w:val="00EF0A5D"/>
    <w:rsid w:val="00F07F7C"/>
    <w:rsid w:val="00F1660F"/>
    <w:rsid w:val="00F341A4"/>
    <w:rsid w:val="00F567A1"/>
    <w:rsid w:val="00F7494D"/>
    <w:rsid w:val="00FB41C7"/>
    <w:rsid w:val="00FD046A"/>
    <w:rsid w:val="00FD72DE"/>
    <w:rsid w:val="00FF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8564D"/>
  <w15:docId w15:val="{3C70589C-48C8-4751-A8AC-83EC1D2A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table" w:styleId="Grilledutableau">
    <w:name w:val="Table Grid"/>
    <w:basedOn w:val="TableauNormal"/>
    <w:uiPriority w:val="59"/>
    <w:rsid w:val="00113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0A87"/>
    <w:pPr>
      <w:ind w:left="720"/>
      <w:contextualSpacing/>
    </w:pPr>
  </w:style>
  <w:style w:type="paragraph" w:styleId="NormalWeb">
    <w:name w:val="Normal (Web)"/>
    <w:basedOn w:val="Normal"/>
    <w:uiPriority w:val="99"/>
    <w:semiHidden/>
    <w:unhideWhenUsed/>
    <w:rsid w:val="006C06CD"/>
    <w:pPr>
      <w:spacing w:before="100" w:beforeAutospacing="1" w:after="100" w:afterAutospacing="1" w:line="240" w:lineRule="auto"/>
    </w:pPr>
    <w:rPr>
      <w:rFonts w:ascii="Times New Roman" w:eastAsiaTheme="minorHAnsi" w:hAnsi="Times New Roman"/>
      <w:szCs w:val="24"/>
      <w:lang w:eastAsia="fr-CA"/>
    </w:rPr>
  </w:style>
  <w:style w:type="character" w:styleId="Accentuation">
    <w:name w:val="Emphasis"/>
    <w:basedOn w:val="Policepardfaut"/>
    <w:uiPriority w:val="20"/>
    <w:qFormat/>
    <w:rsid w:val="006C06CD"/>
    <w:rPr>
      <w:i/>
      <w:iCs/>
    </w:rPr>
  </w:style>
  <w:style w:type="character" w:styleId="lev">
    <w:name w:val="Strong"/>
    <w:basedOn w:val="Policepardfaut"/>
    <w:uiPriority w:val="22"/>
    <w:qFormat/>
    <w:rsid w:val="006C0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1470">
      <w:bodyDiv w:val="1"/>
      <w:marLeft w:val="0"/>
      <w:marRight w:val="0"/>
      <w:marTop w:val="0"/>
      <w:marBottom w:val="0"/>
      <w:divBdr>
        <w:top w:val="none" w:sz="0" w:space="0" w:color="auto"/>
        <w:left w:val="none" w:sz="0" w:space="0" w:color="auto"/>
        <w:bottom w:val="none" w:sz="0" w:space="0" w:color="auto"/>
        <w:right w:val="none" w:sz="0" w:space="0" w:color="auto"/>
      </w:divBdr>
    </w:div>
    <w:div w:id="1660501759">
      <w:bodyDiv w:val="1"/>
      <w:marLeft w:val="0"/>
      <w:marRight w:val="0"/>
      <w:marTop w:val="0"/>
      <w:marBottom w:val="0"/>
      <w:divBdr>
        <w:top w:val="none" w:sz="0" w:space="0" w:color="auto"/>
        <w:left w:val="none" w:sz="0" w:space="0" w:color="auto"/>
        <w:bottom w:val="none" w:sz="0" w:space="0" w:color="auto"/>
        <w:right w:val="none" w:sz="0" w:space="0" w:color="auto"/>
      </w:divBdr>
    </w:div>
    <w:div w:id="17407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deralretirees.ca/BillC2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espectezvotrepromesse.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ouryourpromise.ca"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parl.gc.ca/HousePublications/Publication.aspx?Mode=1&amp;DocId=8511182&amp;Language=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retraitesfederaux.ca/C-27"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1332-E9AE-4419-9608-EDF7A487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917</Words>
  <Characters>5046</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4</cp:revision>
  <cp:lastPrinted>2017-05-22T11:21:00Z</cp:lastPrinted>
  <dcterms:created xsi:type="dcterms:W3CDTF">2017-05-22T11:08:00Z</dcterms:created>
  <dcterms:modified xsi:type="dcterms:W3CDTF">2017-05-22T11:22:00Z</dcterms:modified>
</cp:coreProperties>
</file>